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D2240EE" w14:textId="3074CA68"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747F8F">
        <w:rPr>
          <w:rFonts w:eastAsia="標楷體"/>
          <w:b/>
          <w:color w:val="auto"/>
          <w:sz w:val="32"/>
          <w:szCs w:val="32"/>
        </w:rPr>
        <w:t>新北市</w:t>
      </w:r>
      <w:r w:rsidRPr="00747F8F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="00E068A5" w:rsidRPr="00747F8F">
        <w:rPr>
          <w:rFonts w:eastAsia="標楷體" w:hint="eastAsia"/>
          <w:b/>
          <w:color w:val="auto"/>
          <w:sz w:val="32"/>
          <w:szCs w:val="32"/>
          <w:u w:val="single"/>
        </w:rPr>
        <w:t>蘆洲</w:t>
      </w:r>
      <w:r w:rsidRPr="00747F8F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Pr="00747F8F">
        <w:rPr>
          <w:rFonts w:eastAsia="標楷體"/>
          <w:b/>
          <w:color w:val="auto"/>
          <w:sz w:val="32"/>
          <w:szCs w:val="32"/>
        </w:rPr>
        <w:t>國民中學</w:t>
      </w:r>
      <w:r w:rsidR="00747F8F" w:rsidRPr="00747F8F">
        <w:rPr>
          <w:rFonts w:eastAsia="標楷體" w:hint="eastAsia"/>
          <w:b/>
          <w:color w:val="auto"/>
          <w:sz w:val="32"/>
          <w:szCs w:val="32"/>
        </w:rPr>
        <w:t xml:space="preserve"> </w:t>
      </w:r>
      <w:r w:rsidRPr="00747F8F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747F8F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747F8F">
        <w:rPr>
          <w:rFonts w:eastAsia="標楷體"/>
          <w:b/>
          <w:color w:val="auto"/>
          <w:sz w:val="32"/>
          <w:szCs w:val="32"/>
        </w:rPr>
        <w:t>學年度</w:t>
      </w:r>
      <w:r w:rsidRPr="00747F8F">
        <w:rPr>
          <w:rFonts w:eastAsia="標楷體"/>
          <w:b/>
          <w:color w:val="auto"/>
          <w:sz w:val="32"/>
          <w:szCs w:val="32"/>
          <w:u w:val="single"/>
        </w:rPr>
        <w:t xml:space="preserve">  </w:t>
      </w:r>
      <w:r w:rsidR="00747F8F" w:rsidRPr="00747F8F">
        <w:rPr>
          <w:rFonts w:eastAsia="標楷體" w:hint="eastAsia"/>
          <w:b/>
          <w:color w:val="auto"/>
          <w:sz w:val="32"/>
          <w:szCs w:val="32"/>
          <w:u w:val="single"/>
        </w:rPr>
        <w:t>九</w:t>
      </w:r>
      <w:r w:rsidRPr="00747F8F">
        <w:rPr>
          <w:rFonts w:eastAsia="標楷體" w:hint="eastAsia"/>
          <w:b/>
          <w:color w:val="auto"/>
          <w:sz w:val="32"/>
          <w:szCs w:val="32"/>
          <w:u w:val="single"/>
        </w:rPr>
        <w:t xml:space="preserve"> </w:t>
      </w:r>
      <w:r w:rsidR="00747F8F" w:rsidRPr="00747F8F">
        <w:rPr>
          <w:rFonts w:eastAsia="標楷體" w:hint="eastAsia"/>
          <w:b/>
          <w:color w:val="auto"/>
          <w:sz w:val="32"/>
          <w:szCs w:val="32"/>
          <w:u w:val="single"/>
        </w:rPr>
        <w:t xml:space="preserve"> </w:t>
      </w:r>
      <w:r w:rsidRPr="00747F8F">
        <w:rPr>
          <w:rFonts w:eastAsia="標楷體"/>
          <w:b/>
          <w:color w:val="auto"/>
          <w:sz w:val="32"/>
          <w:szCs w:val="32"/>
        </w:rPr>
        <w:t>年級第</w:t>
      </w:r>
      <w:r w:rsidR="00747F8F">
        <w:rPr>
          <w:rFonts w:eastAsia="標楷體" w:hint="eastAsia"/>
          <w:b/>
          <w:color w:val="auto"/>
          <w:sz w:val="32"/>
          <w:szCs w:val="32"/>
        </w:rPr>
        <w:t xml:space="preserve"> </w:t>
      </w:r>
      <w:r w:rsidR="00747F8F" w:rsidRPr="00747F8F">
        <w:rPr>
          <w:rFonts w:eastAsia="標楷體" w:hint="eastAsia"/>
          <w:b/>
          <w:color w:val="auto"/>
          <w:sz w:val="32"/>
          <w:szCs w:val="32"/>
          <w:u w:val="single"/>
        </w:rPr>
        <w:t xml:space="preserve"> </w:t>
      </w:r>
      <w:r w:rsidR="00570C52" w:rsidRPr="00747F8F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="00747F8F">
        <w:rPr>
          <w:rFonts w:eastAsia="標楷體" w:hint="eastAsia"/>
          <w:b/>
          <w:color w:val="auto"/>
          <w:sz w:val="32"/>
          <w:szCs w:val="32"/>
          <w:u w:val="single"/>
        </w:rPr>
        <w:t xml:space="preserve"> </w:t>
      </w:r>
      <w:r w:rsidRPr="00747F8F">
        <w:rPr>
          <w:rFonts w:eastAsia="標楷體"/>
          <w:b/>
          <w:color w:val="auto"/>
          <w:sz w:val="32"/>
          <w:szCs w:val="32"/>
        </w:rPr>
        <w:t>學期</w:t>
      </w:r>
      <w:r w:rsidRPr="00747F8F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747F8F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747F8F">
        <w:rPr>
          <w:rFonts w:eastAsia="標楷體"/>
          <w:b/>
          <w:color w:val="auto"/>
          <w:sz w:val="32"/>
          <w:szCs w:val="32"/>
        </w:rPr>
        <w:t>課程計畫</w:t>
      </w:r>
      <w:r w:rsidRPr="00747F8F">
        <w:rPr>
          <w:rFonts w:eastAsia="標楷體"/>
          <w:b/>
          <w:color w:val="auto"/>
          <w:sz w:val="32"/>
          <w:szCs w:val="32"/>
        </w:rPr>
        <w:t xml:space="preserve"> </w:t>
      </w:r>
      <w:r w:rsidRPr="00EA7A47">
        <w:rPr>
          <w:rFonts w:eastAsia="標楷體"/>
          <w:b/>
          <w:sz w:val="32"/>
          <w:szCs w:val="32"/>
        </w:rPr>
        <w:t xml:space="preserve"> </w:t>
      </w:r>
      <w:r w:rsidRPr="00EA7A47">
        <w:rPr>
          <w:rFonts w:eastAsia="標楷體"/>
          <w:b/>
          <w:sz w:val="32"/>
          <w:szCs w:val="32"/>
        </w:rPr>
        <w:t>設計者：</w:t>
      </w:r>
      <w:r w:rsidR="00747F8F">
        <w:rPr>
          <w:rFonts w:eastAsia="標楷體" w:hint="eastAsia"/>
          <w:b/>
          <w:sz w:val="32"/>
          <w:szCs w:val="32"/>
        </w:rPr>
        <w:t>＿</w:t>
      </w:r>
      <w:r w:rsidR="00747F8F">
        <w:rPr>
          <w:rFonts w:eastAsia="標楷體" w:hint="eastAsia"/>
          <w:b/>
          <w:sz w:val="32"/>
          <w:szCs w:val="32"/>
          <w:u w:val="single"/>
        </w:rPr>
        <w:t>楊文慶＿</w:t>
      </w:r>
      <w:r w:rsidR="00747F8F">
        <w:rPr>
          <w:rFonts w:eastAsia="標楷體" w:hint="eastAsia"/>
          <w:b/>
          <w:sz w:val="32"/>
          <w:szCs w:val="32"/>
          <w:u w:val="single"/>
        </w:rPr>
        <w:t xml:space="preserve"> </w:t>
      </w:r>
    </w:p>
    <w:p w14:paraId="6621B65C" w14:textId="77777777"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365DE7B3" w14:textId="6E9D6C1E" w:rsidR="005432CD" w:rsidRDefault="009529E0" w:rsidP="00BE2B7F">
      <w:pPr>
        <w:pStyle w:val="Web"/>
        <w:snapToGrid w:val="0"/>
        <w:spacing w:before="0" w:beforeAutospacing="0" w:after="0" w:afterAutospacing="0" w:line="30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5E45E2" w:rsidRPr="00C00993">
        <w:rPr>
          <w:rFonts w:ascii="標楷體" w:eastAsia="標楷體" w:hAnsi="標楷體" w:cs="【阿酷补】方圆甜妞体" w:hint="eastAsia"/>
          <w:b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4B8E96AB" w14:textId="77777777" w:rsidR="005432CD" w:rsidRDefault="005432CD" w:rsidP="00BE2B7F">
      <w:pPr>
        <w:pStyle w:val="Web"/>
        <w:snapToGrid w:val="0"/>
        <w:spacing w:before="0" w:beforeAutospacing="0" w:after="0" w:afterAutospacing="0" w:line="30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3836F364" w14:textId="77777777" w:rsidR="00AD03CF" w:rsidRPr="00AD03CF" w:rsidRDefault="00AD03CF" w:rsidP="00BE2B7F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7F8B2708" w14:textId="77777777" w:rsidTr="00CB6F63">
        <w:trPr>
          <w:trHeight w:val="527"/>
        </w:trPr>
        <w:tc>
          <w:tcPr>
            <w:tcW w:w="7371" w:type="dxa"/>
            <w:vAlign w:val="center"/>
          </w:tcPr>
          <w:p w14:paraId="2F2411EE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15D09FB2" w14:textId="77777777" w:rsidR="00AD03CF" w:rsidRDefault="00AD03CF" w:rsidP="00CB6F6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598555D9" w14:textId="77777777" w:rsidTr="00706085">
        <w:trPr>
          <w:trHeight w:val="690"/>
        </w:trPr>
        <w:tc>
          <w:tcPr>
            <w:tcW w:w="7371" w:type="dxa"/>
            <w:vAlign w:val="center"/>
          </w:tcPr>
          <w:p w14:paraId="617B762C" w14:textId="71C24655" w:rsidR="00706085" w:rsidRDefault="00706085" w:rsidP="00F806C0">
            <w:pPr>
              <w:pStyle w:val="Web"/>
              <w:numPr>
                <w:ilvl w:val="0"/>
                <w:numId w:val="119"/>
              </w:num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</w:rPr>
            </w:pPr>
            <w:r w:rsidRPr="00F806C0">
              <w:rPr>
                <w:rFonts w:ascii="Times New Roman" w:hAnsi="Times New Roman" w:cs="Times New Roman"/>
                <w:color w:val="000000"/>
              </w:rPr>
              <w:t>課程內涵之「總綱核心素養應」勾選主要指標為主，至多以</w:t>
            </w:r>
            <w:r w:rsidRPr="00F806C0">
              <w:rPr>
                <w:rFonts w:ascii="Times New Roman" w:hAnsi="Times New Roman" w:cs="Times New Roman"/>
                <w:color w:val="000000"/>
              </w:rPr>
              <w:t>3</w:t>
            </w:r>
            <w:r w:rsidRPr="00F806C0">
              <w:rPr>
                <w:rFonts w:ascii="Times New Roman" w:hAnsi="Times New Roman" w:cs="Times New Roman"/>
                <w:color w:val="000000"/>
              </w:rPr>
              <w:t>個指標為原則。</w:t>
            </w:r>
            <w:r w:rsidRPr="00F806C0">
              <w:rPr>
                <w:rFonts w:ascii="Times New Roman" w:hAnsi="Times New Roman" w:cs="Times New Roman"/>
                <w:color w:val="000000"/>
              </w:rPr>
              <w:t> </w:t>
            </w:r>
          </w:p>
          <w:p w14:paraId="58716DF2" w14:textId="5C87C642" w:rsidR="00706085" w:rsidRPr="00F806C0" w:rsidRDefault="00706085" w:rsidP="00706085">
            <w:pPr>
              <w:pStyle w:val="Web"/>
              <w:numPr>
                <w:ilvl w:val="0"/>
                <w:numId w:val="119"/>
              </w:num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806C0">
              <w:rPr>
                <w:rFonts w:ascii="Times New Roman" w:hAnsi="Times New Roman" w:cs="Times New Roman"/>
                <w:color w:val="000000"/>
              </w:rPr>
              <w:t>素養導向教學規劃「教學資源</w:t>
            </w:r>
            <w:r w:rsidRPr="00F806C0">
              <w:rPr>
                <w:rFonts w:ascii="Times New Roman" w:hAnsi="Times New Roman" w:cs="Times New Roman"/>
                <w:color w:val="000000"/>
              </w:rPr>
              <w:t>/</w:t>
            </w:r>
            <w:r w:rsidRPr="00F806C0">
              <w:rPr>
                <w:rFonts w:ascii="Times New Roman" w:hAnsi="Times New Roman" w:cs="Times New Roman"/>
                <w:color w:val="000000"/>
              </w:rPr>
              <w:t>學習策略」僅呈現教學資源，未呈現學習策略。</w:t>
            </w:r>
            <w:r w:rsidRPr="00F806C0">
              <w:rPr>
                <w:rFonts w:ascii="Times New Roman" w:hAnsi="Times New Roman" w:cs="Times New Roman"/>
                <w:color w:val="000000"/>
              </w:rPr>
              <w:t> </w:t>
            </w:r>
          </w:p>
          <w:p w14:paraId="1293AF57" w14:textId="3F0CCE99" w:rsidR="00706085" w:rsidRPr="00F806C0" w:rsidRDefault="00706085" w:rsidP="00706085">
            <w:pPr>
              <w:pStyle w:val="Web"/>
              <w:numPr>
                <w:ilvl w:val="0"/>
                <w:numId w:val="119"/>
              </w:numP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F806C0">
              <w:rPr>
                <w:rFonts w:ascii="Times New Roman" w:hAnsi="Times New Roman" w:cs="Times New Roman"/>
                <w:color w:val="000000"/>
              </w:rPr>
              <w:t>若有議題融入需呈現對應之教學設計，計畫中未見與其議題相關之教學內容。</w:t>
            </w:r>
            <w:r w:rsidR="00763E5A">
              <w:rPr>
                <w:rFonts w:ascii="Times New Roman" w:hAnsi="Times New Roman" w:cs="Times New Roman"/>
                <w:color w:val="000000"/>
              </w:rPr>
              <w:br/>
            </w:r>
            <w:r w:rsidRPr="00F806C0">
              <w:rPr>
                <w:rFonts w:ascii="Times New Roman" w:hAnsi="Times New Roman" w:cs="Times New Roman"/>
                <w:color w:val="000000"/>
              </w:rPr>
              <w:t>(</w:t>
            </w:r>
            <w:r w:rsidRPr="00F806C0">
              <w:rPr>
                <w:rFonts w:ascii="Times New Roman" w:hAnsi="Times New Roman" w:cs="Times New Roman"/>
                <w:color w:val="000000"/>
              </w:rPr>
              <w:t>融入議題不需要每週都有，應對應實際課程設計填寫。</w:t>
            </w:r>
            <w:r w:rsidRPr="00F806C0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18656707" w14:textId="77777777" w:rsidR="00AD03CF" w:rsidRPr="00F806C0" w:rsidRDefault="00AD03CF" w:rsidP="00CB6F63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7195" w:type="dxa"/>
          </w:tcPr>
          <w:p w14:paraId="78B13DFF" w14:textId="6E9BB0D6" w:rsidR="00AD03CF" w:rsidRPr="005611C0" w:rsidRDefault="0044276C" w:rsidP="0044276C">
            <w:pPr>
              <w:pStyle w:val="aff0"/>
              <w:numPr>
                <w:ilvl w:val="0"/>
                <w:numId w:val="115"/>
              </w:numPr>
              <w:spacing w:line="240" w:lineRule="atLeast"/>
              <w:ind w:leftChars="0"/>
              <w:jc w:val="left"/>
              <w:rPr>
                <w:rFonts w:eastAsia="標楷體"/>
                <w:sz w:val="36"/>
                <w:szCs w:val="36"/>
              </w:rPr>
            </w:pPr>
            <w:r w:rsidRPr="005611C0">
              <w:rPr>
                <w:rFonts w:eastAsia="標楷體"/>
                <w:sz w:val="24"/>
                <w:szCs w:val="24"/>
              </w:rPr>
              <w:t>總綱核心素養應已修正為</w:t>
            </w:r>
            <w:r w:rsidRPr="005611C0">
              <w:rPr>
                <w:rFonts w:eastAsia="標楷體"/>
                <w:sz w:val="24"/>
                <w:szCs w:val="24"/>
              </w:rPr>
              <w:t>3</w:t>
            </w:r>
            <w:r w:rsidRPr="005611C0">
              <w:rPr>
                <w:rFonts w:eastAsia="標楷體"/>
                <w:sz w:val="24"/>
                <w:szCs w:val="24"/>
              </w:rPr>
              <w:t>項。</w:t>
            </w:r>
            <w:r w:rsidRPr="005611C0">
              <w:rPr>
                <w:rFonts w:eastAsia="標楷體"/>
                <w:sz w:val="24"/>
                <w:szCs w:val="24"/>
              </w:rPr>
              <w:br/>
            </w:r>
          </w:p>
          <w:p w14:paraId="32E00536" w14:textId="77777777" w:rsidR="0044276C" w:rsidRDefault="005611C0" w:rsidP="0044276C">
            <w:pPr>
              <w:pStyle w:val="aff0"/>
              <w:numPr>
                <w:ilvl w:val="0"/>
                <w:numId w:val="115"/>
              </w:numPr>
              <w:spacing w:line="240" w:lineRule="atLeast"/>
              <w:ind w:leftChars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學習策略已加入</w:t>
            </w:r>
          </w:p>
          <w:p w14:paraId="319AF00B" w14:textId="46D60357" w:rsidR="005611C0" w:rsidRDefault="005611C0" w:rsidP="005611C0">
            <w:pPr>
              <w:pStyle w:val="aff0"/>
              <w:spacing w:line="240" w:lineRule="atLeast"/>
              <w:ind w:leftChars="0" w:left="360" w:firstLine="0"/>
              <w:rPr>
                <w:rFonts w:eastAsia="標楷體" w:hint="eastAsia"/>
                <w:sz w:val="24"/>
                <w:szCs w:val="24"/>
              </w:rPr>
            </w:pPr>
          </w:p>
          <w:p w14:paraId="052E3A75" w14:textId="226B61F0" w:rsidR="005611C0" w:rsidRPr="00F806C0" w:rsidRDefault="005611C0" w:rsidP="0044276C">
            <w:pPr>
              <w:pStyle w:val="aff0"/>
              <w:numPr>
                <w:ilvl w:val="0"/>
                <w:numId w:val="115"/>
              </w:numPr>
              <w:spacing w:line="240" w:lineRule="atLeast"/>
              <w:ind w:leftChars="0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議題融入已加入對應</w:t>
            </w:r>
            <w:r w:rsidR="000B57E7">
              <w:rPr>
                <w:rFonts w:eastAsia="標楷體"/>
                <w:sz w:val="24"/>
                <w:szCs w:val="24"/>
              </w:rPr>
              <w:t>(</w:t>
            </w:r>
            <w:r w:rsidR="000B57E7">
              <w:rPr>
                <w:rFonts w:eastAsia="標楷體" w:hint="eastAsia"/>
                <w:sz w:val="24"/>
                <w:szCs w:val="24"/>
              </w:rPr>
              <w:t>標記相同顏色</w:t>
            </w:r>
            <w:r w:rsidR="000B57E7">
              <w:rPr>
                <w:rFonts w:eastAsia="標楷體"/>
                <w:sz w:val="24"/>
                <w:szCs w:val="24"/>
              </w:rPr>
              <w:t>)</w:t>
            </w:r>
            <w:r>
              <w:rPr>
                <w:rFonts w:eastAsia="標楷體" w:hint="eastAsia"/>
                <w:sz w:val="24"/>
                <w:szCs w:val="24"/>
              </w:rPr>
              <w:t>。</w:t>
            </w:r>
          </w:p>
        </w:tc>
      </w:tr>
    </w:tbl>
    <w:p w14:paraId="6B3B3A46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5A378477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>
        <w:rPr>
          <w:rFonts w:eastAsia="標楷體" w:hint="eastAsia"/>
          <w:b/>
          <w:color w:val="FF0000"/>
          <w:sz w:val="24"/>
          <w:szCs w:val="24"/>
        </w:rPr>
        <w:t>本局</w:t>
      </w:r>
      <w:r w:rsidRPr="00370990">
        <w:rPr>
          <w:rFonts w:eastAsia="標楷體" w:hint="eastAsia"/>
          <w:b/>
          <w:color w:val="FF0000"/>
          <w:sz w:val="24"/>
          <w:szCs w:val="24"/>
        </w:rPr>
        <w:t>審閱意見</w:t>
      </w:r>
      <w:r>
        <w:rPr>
          <w:rFonts w:eastAsia="標楷體" w:hint="eastAsia"/>
          <w:b/>
          <w:color w:val="FF0000"/>
          <w:sz w:val="24"/>
          <w:szCs w:val="24"/>
        </w:rPr>
        <w:t>請至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新北市國中小課程計畫備查資源網下載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p w14:paraId="1EE1BECC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ascii="標楷體" w:eastAsia="標楷體" w:hAnsi="標楷體" w:cs="標楷體"/>
          <w:b/>
          <w:color w:val="0070C0"/>
          <w:sz w:val="28"/>
          <w:szCs w:val="28"/>
        </w:rPr>
      </w:pPr>
      <w:r w:rsidRPr="00E61EF1">
        <w:rPr>
          <w:rFonts w:ascii="新細明體" w:eastAsia="新細明體" w:hAnsi="新細明體" w:hint="eastAsia"/>
          <w:b/>
          <w:color w:val="0070C0"/>
          <w:sz w:val="28"/>
          <w:szCs w:val="28"/>
        </w:rPr>
        <w:t>☉</w:t>
      </w:r>
      <w:r w:rsidRPr="00E61EF1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當學期課程審</w:t>
      </w:r>
      <w:r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查</w:t>
      </w:r>
      <w:r w:rsidRPr="00E61EF1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後，請將上述欄位自行新增並填入審查意見及</w:t>
      </w:r>
      <w:r w:rsidRPr="00AD03CF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課程內容修正回復</w:t>
      </w:r>
      <w:r w:rsidRPr="00E61EF1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。</w:t>
      </w:r>
    </w:p>
    <w:p w14:paraId="6A336130" w14:textId="77777777" w:rsidR="00F06E9C" w:rsidRDefault="00F06E9C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ascii="標楷體" w:eastAsia="標楷體" w:hAnsi="標楷體" w:cs="標楷體"/>
          <w:b/>
          <w:color w:val="0070C0"/>
          <w:sz w:val="28"/>
          <w:szCs w:val="28"/>
        </w:rPr>
      </w:pPr>
    </w:p>
    <w:p w14:paraId="2A5F05D3" w14:textId="77777777" w:rsidR="0044276C" w:rsidRPr="00AD03CF" w:rsidRDefault="0044276C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ascii="標楷體" w:eastAsia="標楷體" w:hAnsi="標楷體" w:cs="標楷體"/>
          <w:b/>
          <w:color w:val="0070C0"/>
          <w:sz w:val="28"/>
          <w:szCs w:val="28"/>
        </w:rPr>
      </w:pPr>
    </w:p>
    <w:p w14:paraId="55614B5C" w14:textId="08A16223" w:rsidR="00D37619" w:rsidRPr="00D3606B" w:rsidRDefault="00FC1B4B" w:rsidP="00BE2B7F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C00993">
        <w:rPr>
          <w:rFonts w:eastAsia="標楷體"/>
          <w:b/>
          <w:sz w:val="24"/>
          <w:szCs w:val="24"/>
        </w:rPr>
        <w:t>4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5F1E85">
        <w:rPr>
          <w:rFonts w:eastAsia="標楷體"/>
          <w:b/>
          <w:sz w:val="24"/>
          <w:szCs w:val="24"/>
        </w:rPr>
        <w:t>18</w:t>
      </w:r>
      <w:r w:rsidRPr="00FC1B4B">
        <w:rPr>
          <w:rFonts w:eastAsia="標楷體" w:hint="eastAsia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5F1E85">
        <w:rPr>
          <w:rFonts w:eastAsia="標楷體"/>
          <w:b/>
          <w:sz w:val="24"/>
          <w:szCs w:val="24"/>
        </w:rPr>
        <w:t>72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38C09E14" w14:textId="77777777" w:rsidR="00D3606B" w:rsidRDefault="00D3606B" w:rsidP="00D3606B">
      <w:pPr>
        <w:tabs>
          <w:tab w:val="left" w:pos="426"/>
          <w:tab w:val="left" w:pos="504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</w:p>
    <w:p w14:paraId="0748BE8A" w14:textId="77777777" w:rsidR="00D3606B" w:rsidRDefault="00D3606B" w:rsidP="00D3606B">
      <w:pPr>
        <w:tabs>
          <w:tab w:val="left" w:pos="426"/>
          <w:tab w:val="left" w:pos="504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</w:p>
    <w:p w14:paraId="19B455D8" w14:textId="77777777" w:rsidR="00D3606B" w:rsidRDefault="00D3606B" w:rsidP="00D3606B">
      <w:pPr>
        <w:tabs>
          <w:tab w:val="left" w:pos="426"/>
          <w:tab w:val="left" w:pos="504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</w:p>
    <w:p w14:paraId="6BC94D68" w14:textId="77777777" w:rsidR="00D3606B" w:rsidRDefault="00D3606B" w:rsidP="00D3606B">
      <w:pPr>
        <w:tabs>
          <w:tab w:val="left" w:pos="426"/>
          <w:tab w:val="left" w:pos="504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</w:p>
    <w:p w14:paraId="609F9913" w14:textId="77777777" w:rsidR="00D3606B" w:rsidRDefault="00D3606B" w:rsidP="00D3606B">
      <w:pPr>
        <w:tabs>
          <w:tab w:val="left" w:pos="426"/>
          <w:tab w:val="left" w:pos="504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</w:p>
    <w:p w14:paraId="6DCE8CB8" w14:textId="77777777" w:rsidR="00D3606B" w:rsidRDefault="00D3606B" w:rsidP="00D3606B">
      <w:pPr>
        <w:tabs>
          <w:tab w:val="left" w:pos="426"/>
          <w:tab w:val="left" w:pos="504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</w:p>
    <w:p w14:paraId="25BBC167" w14:textId="77777777" w:rsidR="00D3606B" w:rsidRDefault="00D3606B" w:rsidP="00D3606B">
      <w:pPr>
        <w:tabs>
          <w:tab w:val="left" w:pos="426"/>
          <w:tab w:val="left" w:pos="504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</w:p>
    <w:p w14:paraId="75B082CD" w14:textId="77777777" w:rsidR="0044276C" w:rsidRPr="00D3606B" w:rsidRDefault="0044276C" w:rsidP="00D3606B">
      <w:pPr>
        <w:tabs>
          <w:tab w:val="left" w:pos="426"/>
          <w:tab w:val="left" w:pos="504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</w:p>
    <w:p w14:paraId="1094EB8E" w14:textId="77777777" w:rsidR="00285A39" w:rsidRPr="00FC1B4B" w:rsidRDefault="00FC1B4B" w:rsidP="00BE2B7F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3409D80E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1D65FA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DF4EC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BC585E" w:rsidRPr="00C00993" w14:paraId="214D0109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57E50" w14:textId="2D0E2615" w:rsidR="00545232" w:rsidRPr="00EC7948" w:rsidRDefault="00706085" w:rsidP="00BC585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06085">
              <w:rPr>
                <w:rFonts w:asciiTheme="minorEastAsia" w:hAnsiTheme="minorEastAsia" w:cs="【阿酷补】方圆甜妞体" w:hint="eastAsia"/>
                <w:b/>
                <w:color w:val="auto"/>
                <w:sz w:val="24"/>
                <w:szCs w:val="24"/>
              </w:rPr>
              <w:t>□</w:t>
            </w:r>
            <w:r w:rsidR="00BC585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C585E" w:rsidRPr="00B13792">
              <w:rPr>
                <w:rFonts w:eastAsia="標楷體"/>
                <w:i/>
                <w:color w:val="auto"/>
                <w:sz w:val="24"/>
                <w:szCs w:val="24"/>
              </w:rPr>
              <w:t>A</w:t>
            </w:r>
            <w:r w:rsidR="00BC585E" w:rsidRPr="008C4AD5">
              <w:rPr>
                <w:rFonts w:eastAsia="標楷體"/>
                <w:color w:val="auto"/>
                <w:sz w:val="24"/>
                <w:szCs w:val="24"/>
              </w:rPr>
              <w:t>1</w:t>
            </w:r>
            <w:r w:rsidR="00BC585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510FA3F1" w14:textId="5D2FA4A9" w:rsidR="00BC585E" w:rsidRPr="00EC7948" w:rsidRDefault="00C00993" w:rsidP="00BC585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00993">
              <w:rPr>
                <w:rFonts w:ascii="標楷體" w:eastAsia="標楷體" w:hAnsi="標楷體" w:cs="【阿酷补】方圆甜妞体" w:hint="eastAsia"/>
                <w:b/>
                <w:color w:val="auto"/>
                <w:sz w:val="24"/>
                <w:szCs w:val="24"/>
              </w:rPr>
              <w:t>■</w:t>
            </w:r>
            <w:r w:rsidR="00BC585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C585E" w:rsidRPr="00B13792">
              <w:rPr>
                <w:rFonts w:eastAsia="標楷體"/>
                <w:i/>
                <w:color w:val="auto"/>
                <w:sz w:val="24"/>
                <w:szCs w:val="24"/>
              </w:rPr>
              <w:t>A</w:t>
            </w:r>
            <w:r w:rsidR="00BC585E" w:rsidRPr="008C4AD5">
              <w:rPr>
                <w:rFonts w:eastAsia="標楷體"/>
                <w:color w:val="auto"/>
                <w:sz w:val="24"/>
                <w:szCs w:val="24"/>
              </w:rPr>
              <w:t>2</w:t>
            </w:r>
            <w:r w:rsidR="00BC585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C585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738FA6D" w14:textId="1FEC0243" w:rsidR="00545232" w:rsidRPr="00EC7948" w:rsidRDefault="00C00993" w:rsidP="00BC585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00993">
              <w:rPr>
                <w:rFonts w:ascii="標楷體" w:eastAsia="標楷體" w:hAnsi="標楷體" w:cs="【阿酷补】方圆甜妞体" w:hint="eastAsia"/>
                <w:b/>
                <w:color w:val="auto"/>
                <w:sz w:val="24"/>
                <w:szCs w:val="24"/>
              </w:rPr>
              <w:t>■</w:t>
            </w:r>
            <w:r w:rsidR="00BC585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C585E" w:rsidRPr="00B13792">
              <w:rPr>
                <w:rFonts w:eastAsia="標楷體"/>
                <w:i/>
                <w:color w:val="auto"/>
                <w:sz w:val="24"/>
                <w:szCs w:val="24"/>
              </w:rPr>
              <w:t>A</w:t>
            </w:r>
            <w:r w:rsidR="00BC585E" w:rsidRPr="008C4AD5">
              <w:rPr>
                <w:rFonts w:eastAsia="標楷體"/>
                <w:color w:val="auto"/>
                <w:sz w:val="24"/>
                <w:szCs w:val="24"/>
              </w:rPr>
              <w:t>3</w:t>
            </w:r>
            <w:r w:rsidR="00BC585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C585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0DE2C75E" w14:textId="2A7839D4" w:rsidR="00BC585E" w:rsidRPr="00EC7948" w:rsidRDefault="00D3606B" w:rsidP="00BC585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00993">
              <w:rPr>
                <w:rFonts w:ascii="標楷體" w:eastAsia="標楷體" w:hAnsi="標楷體" w:cs="【阿酷补】方圆甜妞体" w:hint="eastAsia"/>
                <w:b/>
                <w:color w:val="auto"/>
                <w:sz w:val="24"/>
                <w:szCs w:val="24"/>
              </w:rPr>
              <w:t>■</w:t>
            </w:r>
            <w:r w:rsidR="00BC585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C585E" w:rsidRPr="00B13792">
              <w:rPr>
                <w:rFonts w:eastAsia="標楷體"/>
                <w:i/>
                <w:color w:val="auto"/>
                <w:sz w:val="24"/>
                <w:szCs w:val="24"/>
              </w:rPr>
              <w:t>B</w:t>
            </w:r>
            <w:r w:rsidR="00BC585E" w:rsidRPr="008C4AD5">
              <w:rPr>
                <w:rFonts w:eastAsia="標楷體"/>
                <w:color w:val="auto"/>
                <w:sz w:val="24"/>
                <w:szCs w:val="24"/>
              </w:rPr>
              <w:t>1</w:t>
            </w:r>
            <w:r w:rsidR="00BC585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BC585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50070C3B" w14:textId="75600FB5" w:rsidR="00BC585E" w:rsidRPr="00EC7948" w:rsidRDefault="00706085" w:rsidP="00BC585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06085">
              <w:rPr>
                <w:rFonts w:asciiTheme="minorEastAsia" w:hAnsiTheme="minorEastAsia" w:cs="【阿酷补】方圆甜妞体" w:hint="eastAsia"/>
                <w:b/>
                <w:color w:val="auto"/>
                <w:sz w:val="24"/>
                <w:szCs w:val="24"/>
              </w:rPr>
              <w:t>□</w:t>
            </w:r>
            <w:r w:rsidR="00BC585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C585E" w:rsidRPr="00B13792">
              <w:rPr>
                <w:rFonts w:eastAsia="標楷體"/>
                <w:i/>
                <w:color w:val="auto"/>
                <w:sz w:val="24"/>
                <w:szCs w:val="24"/>
              </w:rPr>
              <w:t>B</w:t>
            </w:r>
            <w:r w:rsidR="00BC585E" w:rsidRPr="008C4AD5">
              <w:rPr>
                <w:rFonts w:eastAsia="標楷體"/>
                <w:color w:val="auto"/>
                <w:sz w:val="24"/>
                <w:szCs w:val="24"/>
              </w:rPr>
              <w:t>2</w:t>
            </w:r>
            <w:r w:rsidR="00BC585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C585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396D1E48" w14:textId="4FB8AB7B" w:rsidR="00BC585E" w:rsidRPr="00EC7948" w:rsidRDefault="00706085" w:rsidP="00BC585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06085">
              <w:rPr>
                <w:rFonts w:asciiTheme="minorEastAsia" w:hAnsiTheme="minorEastAsia" w:cs="【阿酷补】方圆甜妞体" w:hint="eastAsia"/>
                <w:b/>
                <w:color w:val="auto"/>
                <w:sz w:val="24"/>
                <w:szCs w:val="24"/>
              </w:rPr>
              <w:t>□</w:t>
            </w:r>
            <w:r w:rsidR="00BC585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C585E" w:rsidRPr="00B13792">
              <w:rPr>
                <w:rFonts w:eastAsia="標楷體"/>
                <w:i/>
                <w:color w:val="auto"/>
                <w:sz w:val="24"/>
                <w:szCs w:val="24"/>
              </w:rPr>
              <w:t>B</w:t>
            </w:r>
            <w:r w:rsidR="00BC585E" w:rsidRPr="008C4AD5">
              <w:rPr>
                <w:rFonts w:eastAsia="標楷體"/>
                <w:color w:val="auto"/>
                <w:sz w:val="24"/>
                <w:szCs w:val="24"/>
              </w:rPr>
              <w:t>3</w:t>
            </w:r>
            <w:r w:rsidR="00BC585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BC585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2A2F8ABF" w14:textId="70608512" w:rsidR="00BC585E" w:rsidRPr="00EC7948" w:rsidRDefault="00706085" w:rsidP="00BC585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06085">
              <w:rPr>
                <w:rFonts w:asciiTheme="minorEastAsia" w:hAnsiTheme="minorEastAsia" w:cs="【阿酷补】方圆甜妞体" w:hint="eastAsia"/>
                <w:b/>
                <w:color w:val="auto"/>
                <w:sz w:val="24"/>
                <w:szCs w:val="24"/>
              </w:rPr>
              <w:t>□</w:t>
            </w:r>
            <w:r w:rsidR="00BC585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C585E" w:rsidRPr="00B13792">
              <w:rPr>
                <w:rFonts w:eastAsia="標楷體"/>
                <w:i/>
                <w:color w:val="auto"/>
                <w:sz w:val="24"/>
                <w:szCs w:val="24"/>
              </w:rPr>
              <w:t>C</w:t>
            </w:r>
            <w:r w:rsidR="00BC585E" w:rsidRPr="008C4AD5">
              <w:rPr>
                <w:rFonts w:eastAsia="標楷體"/>
                <w:color w:val="auto"/>
                <w:sz w:val="24"/>
                <w:szCs w:val="24"/>
              </w:rPr>
              <w:t>1</w:t>
            </w:r>
            <w:r w:rsidR="00BC585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BC585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7CEA8C03" w14:textId="517EF308" w:rsidR="00BC585E" w:rsidRPr="00EC7948" w:rsidRDefault="0044276C" w:rsidP="00BC585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06085">
              <w:rPr>
                <w:rFonts w:asciiTheme="minorEastAsia" w:hAnsiTheme="minorEastAsia" w:cs="【阿酷补】方圆甜妞体" w:hint="eastAsia"/>
                <w:b/>
                <w:color w:val="auto"/>
                <w:sz w:val="24"/>
                <w:szCs w:val="24"/>
              </w:rPr>
              <w:t>□</w:t>
            </w:r>
            <w:r w:rsidR="00BC585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C585E" w:rsidRPr="00B13792">
              <w:rPr>
                <w:rFonts w:eastAsia="標楷體"/>
                <w:i/>
                <w:color w:val="auto"/>
                <w:sz w:val="24"/>
                <w:szCs w:val="24"/>
              </w:rPr>
              <w:t>C</w:t>
            </w:r>
            <w:r w:rsidR="00BC585E" w:rsidRPr="008C4AD5">
              <w:rPr>
                <w:rFonts w:eastAsia="標楷體"/>
                <w:color w:val="auto"/>
                <w:sz w:val="24"/>
                <w:szCs w:val="24"/>
              </w:rPr>
              <w:t>2</w:t>
            </w:r>
            <w:r w:rsidR="00BC585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C585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4D0A4BFF" w14:textId="342DC448" w:rsidR="00BC585E" w:rsidRPr="001D3382" w:rsidRDefault="00706085" w:rsidP="00BC585E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6085">
              <w:rPr>
                <w:rFonts w:asciiTheme="minorEastAsia" w:hAnsiTheme="minorEastAsia" w:cs="【阿酷补】方圆甜妞体" w:hint="eastAsia"/>
                <w:b/>
                <w:color w:val="auto"/>
                <w:sz w:val="24"/>
                <w:szCs w:val="24"/>
              </w:rPr>
              <w:t>□</w:t>
            </w:r>
            <w:r w:rsidR="00BC585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C585E" w:rsidRPr="00B13792">
              <w:rPr>
                <w:rFonts w:eastAsia="標楷體"/>
                <w:i/>
                <w:color w:val="auto"/>
                <w:sz w:val="24"/>
                <w:szCs w:val="24"/>
              </w:rPr>
              <w:t>C</w:t>
            </w:r>
            <w:r w:rsidR="00BC585E" w:rsidRPr="008C4AD5">
              <w:rPr>
                <w:rFonts w:eastAsia="標楷體"/>
                <w:color w:val="auto"/>
                <w:sz w:val="24"/>
                <w:szCs w:val="24"/>
              </w:rPr>
              <w:t>3</w:t>
            </w:r>
            <w:r w:rsidR="00BC585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BC585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EBAD0" w14:textId="04ED933C" w:rsidR="00C00993" w:rsidRDefault="00C00993" w:rsidP="00C00993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>數</w:t>
            </w: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>-</w:t>
            </w:r>
            <w:r w:rsidRPr="00B13792">
              <w:rPr>
                <w:rFonts w:ascii="Times New Roman" w:eastAsia="標楷體" w:hAnsi="Times New Roman" w:cs="Times New Roman"/>
                <w:i/>
                <w:sz w:val="23"/>
                <w:szCs w:val="23"/>
              </w:rPr>
              <w:t>J</w:t>
            </w: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>-</w:t>
            </w:r>
            <w:r w:rsidRPr="00B13792">
              <w:rPr>
                <w:rFonts w:ascii="Times New Roman" w:eastAsia="標楷體" w:hAnsi="Times New Roman" w:cs="Times New Roman"/>
                <w:i/>
                <w:sz w:val="23"/>
                <w:szCs w:val="23"/>
              </w:rPr>
              <w:t>A</w:t>
            </w: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>2:</w:t>
            </w: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>具備有理數、根式、坐標系之運作能力，並能以符號代表數或幾何物件，執行運算與推論，在生活</w:t>
            </w: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>情境或可理解的想像情境中，分析本質以解決問題。</w:t>
            </w: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</w:p>
          <w:p w14:paraId="77487C45" w14:textId="77777777" w:rsidR="00D3606B" w:rsidRPr="00C00993" w:rsidRDefault="00D3606B" w:rsidP="00C00993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3"/>
                <w:szCs w:val="23"/>
              </w:rPr>
            </w:pPr>
          </w:p>
          <w:p w14:paraId="566EEF60" w14:textId="77777777" w:rsidR="00C00993" w:rsidRDefault="00C00993" w:rsidP="00C00993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>數</w:t>
            </w: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>-</w:t>
            </w:r>
            <w:r w:rsidRPr="00B13792">
              <w:rPr>
                <w:rFonts w:ascii="Times New Roman" w:eastAsia="標楷體" w:hAnsi="Times New Roman" w:cs="Times New Roman"/>
                <w:i/>
                <w:sz w:val="23"/>
                <w:szCs w:val="23"/>
              </w:rPr>
              <w:t>J</w:t>
            </w: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>-</w:t>
            </w:r>
            <w:r w:rsidRPr="00B13792">
              <w:rPr>
                <w:rFonts w:ascii="Times New Roman" w:eastAsia="標楷體" w:hAnsi="Times New Roman" w:cs="Times New Roman"/>
                <w:i/>
                <w:sz w:val="23"/>
                <w:szCs w:val="23"/>
              </w:rPr>
              <w:t>A</w:t>
            </w: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>3:</w:t>
            </w: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>具備識別現實生活問題和數學的關聯的能力，可從多元、彈性角度擬訂問題解決計畫，並能將問題</w:t>
            </w: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>解答轉化於真實世界。</w:t>
            </w: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</w:p>
          <w:p w14:paraId="1608A13D" w14:textId="77777777" w:rsidR="00D3606B" w:rsidRPr="00C00993" w:rsidRDefault="00D3606B" w:rsidP="00C00993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3"/>
                <w:szCs w:val="23"/>
              </w:rPr>
            </w:pPr>
          </w:p>
          <w:p w14:paraId="1478E609" w14:textId="77777777" w:rsidR="00C00993" w:rsidRDefault="00C00993" w:rsidP="00C00993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3"/>
                <w:szCs w:val="23"/>
              </w:rPr>
            </w:pP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>數</w:t>
            </w: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>-</w:t>
            </w:r>
            <w:r w:rsidRPr="00B13792">
              <w:rPr>
                <w:rFonts w:ascii="Times New Roman" w:eastAsia="標楷體" w:hAnsi="Times New Roman" w:cs="Times New Roman"/>
                <w:i/>
                <w:sz w:val="23"/>
                <w:szCs w:val="23"/>
              </w:rPr>
              <w:t>J</w:t>
            </w: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>-</w:t>
            </w:r>
            <w:r w:rsidRPr="00B13792">
              <w:rPr>
                <w:rFonts w:ascii="Times New Roman" w:eastAsia="標楷體" w:hAnsi="Times New Roman" w:cs="Times New Roman"/>
                <w:i/>
                <w:sz w:val="23"/>
                <w:szCs w:val="23"/>
              </w:rPr>
              <w:t>B</w:t>
            </w: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>1:</w:t>
            </w: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>具備處理代數與幾何中數學關係的能力，並用以描述情境中的現象。能在經驗範圍內，以數學語言</w:t>
            </w: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>表述平面與空間的基本關係和性質。能以基本的統計量與機率，描述生活中不確定性的程度。</w:t>
            </w:r>
            <w:r w:rsidRPr="00C00993">
              <w:rPr>
                <w:rFonts w:ascii="Times New Roman" w:eastAsia="標楷體" w:hAnsi="Times New Roman" w:cs="Times New Roman"/>
                <w:sz w:val="23"/>
                <w:szCs w:val="23"/>
              </w:rPr>
              <w:t xml:space="preserve"> </w:t>
            </w:r>
          </w:p>
          <w:p w14:paraId="798AEF6E" w14:textId="77777777" w:rsidR="00D3606B" w:rsidRPr="00C00993" w:rsidRDefault="00D3606B" w:rsidP="00C00993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3"/>
                <w:szCs w:val="23"/>
              </w:rPr>
            </w:pPr>
          </w:p>
          <w:p w14:paraId="1B54DA72" w14:textId="56E2F0FD" w:rsidR="00C00993" w:rsidRPr="00C00993" w:rsidRDefault="00C00993" w:rsidP="0044276C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3"/>
                <w:szCs w:val="23"/>
              </w:rPr>
            </w:pPr>
          </w:p>
        </w:tc>
      </w:tr>
    </w:tbl>
    <w:p w14:paraId="03B9D69F" w14:textId="77777777" w:rsidR="00C00993" w:rsidRPr="00FC1B4B" w:rsidRDefault="00C00993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4729C8EC" w14:textId="53299D92" w:rsidR="00D37619" w:rsidRPr="00C76B5F" w:rsidRDefault="00D37619" w:rsidP="00BE2B7F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</w:p>
    <w:p w14:paraId="0CD0D869" w14:textId="06860FD8" w:rsidR="00C76B5F" w:rsidRPr="00C76B5F" w:rsidRDefault="00C76B5F" w:rsidP="00C76B5F">
      <w:pPr>
        <w:pStyle w:val="aff0"/>
        <w:numPr>
          <w:ilvl w:val="0"/>
          <w:numId w:val="118"/>
        </w:numPr>
        <w:spacing w:line="0" w:lineRule="atLeast"/>
        <w:ind w:leftChars="0"/>
        <w:jc w:val="left"/>
        <w:rPr>
          <w:rFonts w:ascii="標楷體" w:eastAsia="標楷體" w:hAnsi="標楷體" w:cs="標楷體"/>
          <w:sz w:val="24"/>
          <w:szCs w:val="24"/>
        </w:rPr>
      </w:pPr>
      <w:r w:rsidRPr="00C76B5F">
        <w:rPr>
          <w:rFonts w:ascii="標楷體" w:eastAsia="標楷體" w:hAnsi="標楷體" w:cs="標楷體" w:hint="eastAsia"/>
          <w:sz w:val="24"/>
          <w:szCs w:val="24"/>
        </w:rPr>
        <w:t>二次函數</w:t>
      </w:r>
      <w:r>
        <w:rPr>
          <w:rFonts w:ascii="標楷體" w:eastAsia="標楷體" w:hAnsi="標楷體" w:cs="標楷體"/>
          <w:sz w:val="24"/>
          <w:szCs w:val="24"/>
        </w:rPr>
        <w:br/>
      </w:r>
    </w:p>
    <w:p w14:paraId="33A6AB8E" w14:textId="601A84CB" w:rsidR="00C76B5F" w:rsidRPr="00C76B5F" w:rsidRDefault="00C76B5F" w:rsidP="00C76B5F">
      <w:pPr>
        <w:pStyle w:val="aff0"/>
        <w:numPr>
          <w:ilvl w:val="0"/>
          <w:numId w:val="118"/>
        </w:numPr>
        <w:spacing w:line="0" w:lineRule="atLeast"/>
        <w:ind w:leftChars="0"/>
        <w:jc w:val="left"/>
        <w:rPr>
          <w:rFonts w:ascii="標楷體" w:eastAsia="標楷體" w:hAnsi="標楷體" w:cs="標楷體"/>
          <w:sz w:val="24"/>
          <w:szCs w:val="24"/>
        </w:rPr>
      </w:pPr>
      <w:r w:rsidRPr="00C76B5F">
        <w:rPr>
          <w:rFonts w:ascii="標楷體" w:eastAsia="標楷體" w:hAnsi="標楷體" w:cs="標楷體" w:hint="eastAsia"/>
          <w:sz w:val="24"/>
          <w:szCs w:val="24"/>
        </w:rPr>
        <w:t>統計與機率</w:t>
      </w:r>
      <w:r>
        <w:rPr>
          <w:rFonts w:ascii="標楷體" w:eastAsia="標楷體" w:hAnsi="標楷體" w:cs="標楷體"/>
          <w:sz w:val="24"/>
          <w:szCs w:val="24"/>
        </w:rPr>
        <w:br/>
      </w:r>
    </w:p>
    <w:p w14:paraId="504BE2AE" w14:textId="746549D7" w:rsidR="00C76B5F" w:rsidRPr="00C76B5F" w:rsidRDefault="00C76B5F" w:rsidP="00C76B5F">
      <w:pPr>
        <w:pStyle w:val="aff0"/>
        <w:numPr>
          <w:ilvl w:val="0"/>
          <w:numId w:val="118"/>
        </w:numPr>
        <w:spacing w:line="0" w:lineRule="atLeast"/>
        <w:ind w:leftChars="0"/>
        <w:jc w:val="left"/>
        <w:rPr>
          <w:rFonts w:ascii="標楷體" w:eastAsia="標楷體" w:hAnsi="標楷體" w:cs="標楷體"/>
          <w:sz w:val="24"/>
          <w:szCs w:val="24"/>
        </w:rPr>
      </w:pPr>
      <w:r w:rsidRPr="00C76B5F">
        <w:rPr>
          <w:rFonts w:ascii="標楷體" w:eastAsia="標楷體" w:hAnsi="標楷體" w:cs="標楷體" w:hint="eastAsia"/>
          <w:sz w:val="24"/>
          <w:szCs w:val="24"/>
        </w:rPr>
        <w:t>生活中的立體圖形</w:t>
      </w:r>
      <w:r>
        <w:rPr>
          <w:rFonts w:ascii="標楷體" w:eastAsia="標楷體" w:hAnsi="標楷體" w:cs="標楷體"/>
          <w:sz w:val="24"/>
          <w:szCs w:val="24"/>
        </w:rPr>
        <w:br/>
      </w:r>
    </w:p>
    <w:p w14:paraId="1D691093" w14:textId="77777777" w:rsidR="00C76B5F" w:rsidRPr="00C76B5F" w:rsidRDefault="00C76B5F" w:rsidP="00C76B5F">
      <w:pPr>
        <w:pStyle w:val="aff0"/>
        <w:tabs>
          <w:tab w:val="left" w:pos="426"/>
          <w:tab w:val="left" w:pos="504"/>
        </w:tabs>
        <w:spacing w:line="360" w:lineRule="auto"/>
        <w:ind w:leftChars="0" w:left="503" w:firstLine="0"/>
        <w:jc w:val="left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</w:p>
    <w:p w14:paraId="5870BBFD" w14:textId="045CB4C2" w:rsidR="00C76B5F" w:rsidRPr="00C76B5F" w:rsidRDefault="00C76B5F" w:rsidP="00C76B5F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C76B5F">
        <w:rPr>
          <w:rFonts w:eastAsia="標楷體"/>
          <w:b/>
          <w:color w:val="auto"/>
          <w:sz w:val="24"/>
          <w:szCs w:val="24"/>
          <w:shd w:val="clear" w:color="auto" w:fill="FFFFFF" w:themeFill="background1"/>
        </w:rPr>
        <w:t>課程融入議題情形：</w:t>
      </w:r>
    </w:p>
    <w:p w14:paraId="77E8B55E" w14:textId="41EAACA8" w:rsidR="00C76B5F" w:rsidRPr="00C76B5F" w:rsidRDefault="00C76B5F" w:rsidP="00C76B5F">
      <w:pPr>
        <w:pStyle w:val="Web"/>
        <w:snapToGrid w:val="0"/>
        <w:spacing w:before="0" w:beforeAutospacing="0" w:after="0" w:afterAutospacing="0"/>
        <w:rPr>
          <w:b/>
          <w:color w:val="0070C0"/>
        </w:rPr>
      </w:pPr>
      <w:r w:rsidRPr="00C76B5F">
        <w:rPr>
          <w:rFonts w:ascii="標楷體" w:eastAsia="標楷體" w:hAnsi="標楷體" w:hint="eastAsia"/>
          <w:b/>
          <w:color w:val="0070C0"/>
        </w:rPr>
        <w:t>是否融入安全教育</w:t>
      </w:r>
      <w:r w:rsidRPr="00C76B5F">
        <w:rPr>
          <w:rFonts w:ascii="標楷體" w:eastAsia="標楷體" w:hAnsi="標楷體" w:cs="Times New Roman" w:hint="eastAsia"/>
          <w:b/>
          <w:color w:val="0070C0"/>
        </w:rPr>
        <w:t>(</w:t>
      </w:r>
      <w:r w:rsidRPr="00C76B5F">
        <w:rPr>
          <w:rFonts w:ascii="標楷體" w:eastAsia="標楷體" w:hAnsi="標楷體" w:hint="eastAsia"/>
          <w:b/>
          <w:color w:val="0070C0"/>
        </w:rPr>
        <w:t>交通安全</w:t>
      </w:r>
      <w:r w:rsidRPr="00C76B5F">
        <w:rPr>
          <w:rFonts w:ascii="標楷體" w:eastAsia="標楷體" w:hAnsi="標楷體" w:cs="Times New Roman" w:hint="eastAsia"/>
          <w:b/>
          <w:color w:val="0070C0"/>
        </w:rPr>
        <w:t>)</w:t>
      </w:r>
      <w:r w:rsidRPr="00C76B5F">
        <w:rPr>
          <w:rFonts w:ascii="標楷體" w:eastAsia="標楷體" w:hAnsi="標楷體" w:hint="eastAsia"/>
          <w:b/>
          <w:color w:val="0070C0"/>
        </w:rPr>
        <w:t>：</w:t>
      </w:r>
      <w:r w:rsidR="00B2373C" w:rsidRPr="007C1621">
        <w:rPr>
          <w:rFonts w:ascii="Webdings" w:hAnsi="Webdings" w:hint="eastAsia"/>
          <w:b/>
          <w:color w:val="FF0000"/>
          <w:highlight w:val="darkGreen"/>
        </w:rPr>
        <w:t>□</w:t>
      </w:r>
      <w:r w:rsidRPr="00C76B5F">
        <w:rPr>
          <w:rFonts w:ascii="標楷體" w:eastAsia="標楷體" w:hAnsi="標楷體" w:hint="eastAsia"/>
          <w:b/>
          <w:color w:val="0070C0"/>
        </w:rPr>
        <w:t>是</w:t>
      </w:r>
      <w:r w:rsidRPr="00C76B5F">
        <w:rPr>
          <w:rFonts w:ascii="標楷體" w:eastAsia="標楷體" w:hAnsi="標楷體" w:cs="Times New Roman" w:hint="eastAsia"/>
          <w:b/>
          <w:color w:val="0070C0"/>
        </w:rPr>
        <w:t>(</w:t>
      </w:r>
      <w:r w:rsidRPr="00C76B5F">
        <w:rPr>
          <w:rFonts w:ascii="標楷體" w:eastAsia="標楷體" w:hAnsi="標楷體" w:hint="eastAsia"/>
          <w:b/>
          <w:color w:val="0070C0"/>
        </w:rPr>
        <w:t>第</w:t>
      </w:r>
      <w:r w:rsidRPr="00C76B5F">
        <w:rPr>
          <w:rFonts w:ascii="標楷體" w:eastAsia="標楷體" w:hAnsi="標楷體" w:cs="Times New Roman" w:hint="eastAsia"/>
          <w:b/>
          <w:color w:val="0070C0"/>
        </w:rPr>
        <w:t>__</w:t>
      </w:r>
      <w:r w:rsidR="00B2373C">
        <w:rPr>
          <w:rFonts w:ascii="標楷體" w:eastAsia="標楷體" w:hAnsi="標楷體" w:cs="Times New Roman" w:hint="eastAsia"/>
          <w:b/>
          <w:color w:val="0070C0"/>
        </w:rPr>
        <w:t>九</w:t>
      </w:r>
      <w:r w:rsidRPr="00C76B5F">
        <w:rPr>
          <w:rFonts w:ascii="標楷體" w:eastAsia="標楷體" w:hAnsi="標楷體" w:cs="Times New Roman" w:hint="eastAsia"/>
          <w:b/>
          <w:color w:val="0070C0"/>
        </w:rPr>
        <w:t>__</w:t>
      </w:r>
      <w:r w:rsidRPr="00C76B5F">
        <w:rPr>
          <w:rFonts w:ascii="標楷體" w:eastAsia="標楷體" w:hAnsi="標楷體" w:hint="eastAsia"/>
          <w:b/>
          <w:color w:val="0070C0"/>
        </w:rPr>
        <w:t>週</w:t>
      </w:r>
      <w:r w:rsidRPr="00C76B5F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C76B5F">
        <w:rPr>
          <w:rFonts w:ascii="Webdings" w:hAnsi="Webdings" w:hint="eastAsia"/>
          <w:b/>
          <w:color w:val="0070C0"/>
        </w:rPr>
        <w:t>□</w:t>
      </w:r>
      <w:r w:rsidRPr="00C76B5F">
        <w:rPr>
          <w:rFonts w:ascii="標楷體" w:eastAsia="標楷體" w:hAnsi="標楷體" w:hint="eastAsia"/>
          <w:b/>
          <w:color w:val="0070C0"/>
        </w:rPr>
        <w:t>否</w:t>
      </w:r>
    </w:p>
    <w:p w14:paraId="3582DCE5" w14:textId="5FC971F9" w:rsidR="00C76B5F" w:rsidRPr="00C76B5F" w:rsidRDefault="00C76B5F" w:rsidP="00C76B5F">
      <w:pPr>
        <w:pStyle w:val="Web"/>
        <w:snapToGrid w:val="0"/>
        <w:spacing w:before="0" w:beforeAutospacing="0" w:after="0" w:afterAutospacing="0"/>
        <w:rPr>
          <w:b/>
          <w:color w:val="0070C0"/>
        </w:rPr>
      </w:pPr>
      <w:r w:rsidRPr="00C76B5F">
        <w:rPr>
          <w:rFonts w:ascii="標楷體" w:eastAsia="標楷體" w:hAnsi="標楷體" w:hint="eastAsia"/>
          <w:b/>
          <w:color w:val="0070C0"/>
        </w:rPr>
        <w:t>是否融入戶外教育：</w:t>
      </w:r>
      <w:r w:rsidRPr="007C1621">
        <w:rPr>
          <w:rFonts w:ascii="Webdings" w:hAnsi="Webdings" w:hint="eastAsia"/>
          <w:b/>
          <w:color w:val="FF0000"/>
          <w:highlight w:val="darkGreen"/>
        </w:rPr>
        <w:t>□</w:t>
      </w:r>
      <w:r w:rsidRPr="00C76B5F">
        <w:rPr>
          <w:rFonts w:ascii="標楷體" w:eastAsia="標楷體" w:hAnsi="標楷體" w:hint="eastAsia"/>
          <w:b/>
          <w:color w:val="0070C0"/>
        </w:rPr>
        <w:t>是</w:t>
      </w:r>
      <w:r w:rsidRPr="00C76B5F">
        <w:rPr>
          <w:rFonts w:ascii="標楷體" w:eastAsia="標楷體" w:hAnsi="標楷體" w:cs="Times New Roman" w:hint="eastAsia"/>
          <w:b/>
          <w:color w:val="0070C0"/>
        </w:rPr>
        <w:t>(</w:t>
      </w:r>
      <w:r w:rsidRPr="00C76B5F">
        <w:rPr>
          <w:rFonts w:ascii="標楷體" w:eastAsia="標楷體" w:hAnsi="標楷體" w:hint="eastAsia"/>
          <w:b/>
          <w:color w:val="0070C0"/>
        </w:rPr>
        <w:t>第</w:t>
      </w:r>
      <w:r w:rsidRPr="00C76B5F">
        <w:rPr>
          <w:rFonts w:ascii="標楷體" w:eastAsia="標楷體" w:hAnsi="標楷體" w:cs="Times New Roman" w:hint="eastAsia"/>
          <w:b/>
          <w:color w:val="0070C0"/>
        </w:rPr>
        <w:t>__</w:t>
      </w:r>
      <w:r w:rsidR="00675CF8">
        <w:rPr>
          <w:rFonts w:ascii="標楷體" w:eastAsia="標楷體" w:hAnsi="標楷體" w:cs="Times New Roman" w:hint="eastAsia"/>
          <w:b/>
          <w:color w:val="0070C0"/>
        </w:rPr>
        <w:t>四</w:t>
      </w:r>
      <w:r w:rsidRPr="00C76B5F">
        <w:rPr>
          <w:rFonts w:ascii="標楷體" w:eastAsia="標楷體" w:hAnsi="標楷體" w:cs="Times New Roman" w:hint="eastAsia"/>
          <w:b/>
          <w:color w:val="0070C0"/>
        </w:rPr>
        <w:t>__</w:t>
      </w:r>
      <w:r w:rsidRPr="00C76B5F">
        <w:rPr>
          <w:rFonts w:ascii="標楷體" w:eastAsia="標楷體" w:hAnsi="標楷體" w:hint="eastAsia"/>
          <w:b/>
          <w:color w:val="0070C0"/>
        </w:rPr>
        <w:t>週</w:t>
      </w:r>
      <w:r w:rsidRPr="00C76B5F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C76B5F">
        <w:rPr>
          <w:rFonts w:ascii="Webdings" w:hAnsi="Webdings" w:hint="eastAsia"/>
          <w:b/>
          <w:color w:val="0070C0"/>
        </w:rPr>
        <w:t>□</w:t>
      </w:r>
      <w:r w:rsidRPr="00C76B5F">
        <w:rPr>
          <w:rFonts w:ascii="標楷體" w:eastAsia="標楷體" w:hAnsi="標楷體" w:hint="eastAsia"/>
          <w:b/>
          <w:color w:val="0070C0"/>
        </w:rPr>
        <w:t>否</w:t>
      </w:r>
    </w:p>
    <w:p w14:paraId="78611FDE" w14:textId="362D590E" w:rsidR="00C76B5F" w:rsidRPr="00C76B5F" w:rsidRDefault="00C76B5F" w:rsidP="00C76B5F">
      <w:pPr>
        <w:pStyle w:val="Web"/>
        <w:snapToGrid w:val="0"/>
        <w:spacing w:before="0" w:beforeAutospacing="0" w:after="0" w:afterAutospacing="0"/>
        <w:rPr>
          <w:b/>
          <w:color w:val="0070C0"/>
        </w:rPr>
      </w:pPr>
      <w:r w:rsidRPr="00C76B5F">
        <w:rPr>
          <w:rFonts w:ascii="標楷體" w:eastAsia="標楷體" w:hAnsi="標楷體" w:hint="eastAsia"/>
          <w:b/>
          <w:color w:val="0070C0"/>
        </w:rPr>
        <w:t>是否融入生命教育議題：</w:t>
      </w:r>
      <w:r w:rsidR="000C5D38" w:rsidRPr="007C1621">
        <w:rPr>
          <w:rFonts w:ascii="Webdings" w:hAnsi="Webdings" w:hint="eastAsia"/>
          <w:b/>
          <w:color w:val="FF0000"/>
          <w:highlight w:val="darkGreen"/>
        </w:rPr>
        <w:t>□</w:t>
      </w:r>
      <w:r w:rsidRPr="00C76B5F">
        <w:rPr>
          <w:rFonts w:ascii="標楷體" w:eastAsia="標楷體" w:hAnsi="標楷體" w:hint="eastAsia"/>
          <w:b/>
          <w:color w:val="0070C0"/>
        </w:rPr>
        <w:t>是</w:t>
      </w:r>
      <w:r w:rsidRPr="00C76B5F">
        <w:rPr>
          <w:rFonts w:ascii="標楷體" w:eastAsia="標楷體" w:hAnsi="標楷體" w:cs="Times New Roman" w:hint="eastAsia"/>
          <w:b/>
          <w:color w:val="0070C0"/>
        </w:rPr>
        <w:t>(</w:t>
      </w:r>
      <w:r w:rsidRPr="00C76B5F">
        <w:rPr>
          <w:rFonts w:ascii="標楷體" w:eastAsia="標楷體" w:hAnsi="標楷體" w:hint="eastAsia"/>
          <w:b/>
          <w:color w:val="0070C0"/>
        </w:rPr>
        <w:t>第</w:t>
      </w:r>
      <w:r w:rsidRPr="00C76B5F">
        <w:rPr>
          <w:rFonts w:ascii="標楷體" w:eastAsia="標楷體" w:hAnsi="標楷體" w:cs="Times New Roman" w:hint="eastAsia"/>
          <w:b/>
          <w:color w:val="0070C0"/>
        </w:rPr>
        <w:t>__</w:t>
      </w:r>
      <w:r w:rsidR="000C5D38">
        <w:rPr>
          <w:rFonts w:ascii="標楷體" w:eastAsia="標楷體" w:hAnsi="標楷體" w:cs="Times New Roman" w:hint="eastAsia"/>
          <w:b/>
          <w:color w:val="0070C0"/>
        </w:rPr>
        <w:t>七</w:t>
      </w:r>
      <w:r w:rsidRPr="00C76B5F">
        <w:rPr>
          <w:rFonts w:ascii="標楷體" w:eastAsia="標楷體" w:hAnsi="標楷體" w:cs="Times New Roman" w:hint="eastAsia"/>
          <w:b/>
          <w:color w:val="0070C0"/>
        </w:rPr>
        <w:t>_</w:t>
      </w:r>
      <w:r w:rsidR="00B2373C" w:rsidRPr="00C76B5F">
        <w:rPr>
          <w:rFonts w:ascii="標楷體" w:eastAsia="標楷體" w:hAnsi="標楷體" w:cs="Times New Roman" w:hint="eastAsia"/>
          <w:b/>
          <w:color w:val="0070C0"/>
        </w:rPr>
        <w:t>_</w:t>
      </w:r>
      <w:r w:rsidRPr="00C76B5F">
        <w:rPr>
          <w:rFonts w:ascii="標楷體" w:eastAsia="標楷體" w:hAnsi="標楷體" w:hint="eastAsia"/>
          <w:b/>
          <w:color w:val="0070C0"/>
        </w:rPr>
        <w:t>週</w:t>
      </w:r>
      <w:r w:rsidRPr="00C76B5F">
        <w:rPr>
          <w:rFonts w:ascii="標楷體" w:eastAsia="標楷體" w:hAnsi="標楷體" w:cs="Times New Roman" w:hint="eastAsia"/>
          <w:b/>
          <w:color w:val="0070C0"/>
        </w:rPr>
        <w:t xml:space="preserve">) </w:t>
      </w:r>
      <w:r w:rsidRPr="00C76B5F">
        <w:rPr>
          <w:rFonts w:ascii="Webdings" w:hAnsi="Webdings" w:hint="eastAsia"/>
          <w:b/>
          <w:color w:val="0070C0"/>
        </w:rPr>
        <w:t>□</w:t>
      </w:r>
      <w:r w:rsidRPr="00C76B5F">
        <w:rPr>
          <w:rFonts w:ascii="標楷體" w:eastAsia="標楷體" w:hAnsi="標楷體" w:hint="eastAsia"/>
          <w:b/>
          <w:color w:val="0070C0"/>
        </w:rPr>
        <w:t>否</w:t>
      </w:r>
    </w:p>
    <w:p w14:paraId="41109051" w14:textId="27A03C34" w:rsidR="00C76B5F" w:rsidRPr="00C76B5F" w:rsidRDefault="00C76B5F" w:rsidP="00C76B5F">
      <w:pPr>
        <w:pStyle w:val="Web"/>
        <w:snapToGrid w:val="0"/>
        <w:spacing w:before="0" w:beforeAutospacing="0" w:after="0" w:afterAutospacing="0"/>
        <w:rPr>
          <w:color w:val="0070C0"/>
        </w:rPr>
      </w:pPr>
      <w:r w:rsidRPr="00C76B5F">
        <w:rPr>
          <w:rFonts w:ascii="標楷體" w:eastAsia="標楷體" w:hAnsi="標楷體" w:hint="eastAsia"/>
          <w:color w:val="0070C0"/>
        </w:rPr>
        <w:t>其他議題融入情形</w:t>
      </w:r>
      <w:r w:rsidRPr="00C76B5F">
        <w:rPr>
          <w:rFonts w:ascii="標楷體" w:eastAsia="標楷體" w:hAnsi="標楷體" w:cs="Times New Roman" w:hint="eastAsia"/>
          <w:color w:val="0070C0"/>
        </w:rPr>
        <w:t>(</w:t>
      </w:r>
      <w:r w:rsidRPr="00C76B5F">
        <w:rPr>
          <w:rFonts w:ascii="標楷體" w:eastAsia="標楷體" w:hAnsi="標楷體" w:hint="eastAsia"/>
          <w:color w:val="0070C0"/>
        </w:rPr>
        <w:t>有的請打勾</w:t>
      </w:r>
      <w:r w:rsidRPr="00C76B5F">
        <w:rPr>
          <w:rFonts w:ascii="標楷體" w:eastAsia="標楷體" w:hAnsi="標楷體" w:cs="Times New Roman" w:hint="eastAsia"/>
          <w:color w:val="0070C0"/>
        </w:rPr>
        <w:t>)</w:t>
      </w:r>
      <w:r w:rsidRPr="00C76B5F">
        <w:rPr>
          <w:rFonts w:ascii="標楷體" w:eastAsia="標楷體" w:hAnsi="標楷體" w:hint="eastAsia"/>
          <w:color w:val="0070C0"/>
        </w:rPr>
        <w:t>：</w:t>
      </w:r>
      <w:r w:rsidRPr="007C1621">
        <w:rPr>
          <w:rFonts w:ascii="Webdings" w:hAnsi="Webdings" w:hint="eastAsia"/>
          <w:b/>
          <w:bCs/>
          <w:color w:val="FF0000"/>
          <w:highlight w:val="darkGreen"/>
        </w:rPr>
        <w:t>□</w:t>
      </w:r>
      <w:r w:rsidRPr="00C76B5F">
        <w:rPr>
          <w:rFonts w:ascii="標楷體" w:eastAsia="標楷體" w:hAnsi="標楷體" w:hint="eastAsia"/>
          <w:color w:val="0070C0"/>
        </w:rPr>
        <w:t>性別平等、</w:t>
      </w:r>
      <w:r w:rsidR="007C1621" w:rsidRPr="007C1621">
        <w:rPr>
          <w:rFonts w:ascii="Webdings" w:hAnsi="Webdings" w:hint="eastAsia"/>
          <w:b/>
          <w:bCs/>
          <w:color w:val="FF0000"/>
          <w:highlight w:val="darkGreen"/>
        </w:rPr>
        <w:t>□</w:t>
      </w:r>
      <w:r w:rsidRPr="00C76B5F">
        <w:rPr>
          <w:rFonts w:ascii="標楷體" w:eastAsia="標楷體" w:hAnsi="標楷體" w:hint="eastAsia"/>
          <w:color w:val="0070C0"/>
        </w:rPr>
        <w:t>人權、</w:t>
      </w:r>
      <w:r w:rsidRPr="00C76B5F">
        <w:rPr>
          <w:rFonts w:ascii="Webdings" w:hAnsi="Webdings" w:hint="eastAsia"/>
          <w:color w:val="0070C0"/>
        </w:rPr>
        <w:t>□</w:t>
      </w:r>
      <w:r w:rsidRPr="00C76B5F">
        <w:rPr>
          <w:rFonts w:ascii="標楷體" w:eastAsia="標楷體" w:hAnsi="標楷體" w:hint="eastAsia"/>
          <w:color w:val="0070C0"/>
        </w:rPr>
        <w:t>環境、</w:t>
      </w:r>
      <w:r w:rsidRPr="00C76B5F">
        <w:rPr>
          <w:rFonts w:ascii="Webdings" w:hAnsi="Webdings" w:hint="eastAsia"/>
          <w:color w:val="0070C0"/>
        </w:rPr>
        <w:t>□</w:t>
      </w:r>
      <w:r w:rsidRPr="00C76B5F">
        <w:rPr>
          <w:rFonts w:ascii="標楷體" w:eastAsia="標楷體" w:hAnsi="標楷體" w:hint="eastAsia"/>
          <w:color w:val="0070C0"/>
        </w:rPr>
        <w:t>海洋、</w:t>
      </w:r>
      <w:r w:rsidR="00B2373C" w:rsidRPr="007C1621">
        <w:rPr>
          <w:rFonts w:ascii="Webdings" w:hAnsi="Webdings" w:hint="eastAsia"/>
          <w:b/>
          <w:bCs/>
          <w:color w:val="FF0000"/>
          <w:highlight w:val="darkGreen"/>
        </w:rPr>
        <w:t>□</w:t>
      </w:r>
      <w:r w:rsidRPr="00C76B5F">
        <w:rPr>
          <w:rFonts w:ascii="標楷體" w:eastAsia="標楷體" w:hAnsi="標楷體" w:hint="eastAsia"/>
          <w:color w:val="0070C0"/>
        </w:rPr>
        <w:t>品德、</w:t>
      </w:r>
      <w:r w:rsidRPr="00C76B5F">
        <w:rPr>
          <w:rFonts w:ascii="Webdings" w:hAnsi="Webdings" w:hint="eastAsia"/>
          <w:color w:val="0070C0"/>
        </w:rPr>
        <w:t>□</w:t>
      </w:r>
      <w:r w:rsidRPr="00C76B5F">
        <w:rPr>
          <w:rFonts w:ascii="標楷體" w:eastAsia="標楷體" w:hAnsi="標楷體" w:hint="eastAsia"/>
          <w:color w:val="0070C0"/>
        </w:rPr>
        <w:t>法治、</w:t>
      </w:r>
      <w:r w:rsidRPr="007C1621">
        <w:rPr>
          <w:rFonts w:ascii="Webdings" w:hAnsi="Webdings" w:hint="eastAsia"/>
          <w:b/>
          <w:bCs/>
          <w:color w:val="FF0000"/>
          <w:highlight w:val="darkGreen"/>
        </w:rPr>
        <w:t>□</w:t>
      </w:r>
      <w:r w:rsidRPr="00C76B5F">
        <w:rPr>
          <w:rFonts w:ascii="標楷體" w:eastAsia="標楷體" w:hAnsi="標楷體" w:hint="eastAsia"/>
          <w:color w:val="0070C0"/>
        </w:rPr>
        <w:t>科技、</w:t>
      </w:r>
      <w:r w:rsidRPr="007C1621">
        <w:rPr>
          <w:rFonts w:ascii="Webdings" w:hAnsi="Webdings" w:hint="eastAsia"/>
          <w:b/>
          <w:bCs/>
          <w:color w:val="FF0000"/>
          <w:highlight w:val="darkGreen"/>
        </w:rPr>
        <w:t>□</w:t>
      </w:r>
      <w:r w:rsidRPr="00C76B5F">
        <w:rPr>
          <w:rFonts w:ascii="標楷體" w:eastAsia="標楷體" w:hAnsi="標楷體" w:hint="eastAsia"/>
          <w:color w:val="0070C0"/>
        </w:rPr>
        <w:t>資訊、</w:t>
      </w:r>
      <w:r w:rsidRPr="00C76B5F">
        <w:rPr>
          <w:rFonts w:ascii="Webdings" w:hAnsi="Webdings" w:hint="eastAsia"/>
          <w:color w:val="0070C0"/>
        </w:rPr>
        <w:t>□</w:t>
      </w:r>
      <w:r w:rsidRPr="00C76B5F">
        <w:rPr>
          <w:rFonts w:ascii="標楷體" w:eastAsia="標楷體" w:hAnsi="標楷體" w:hint="eastAsia"/>
          <w:color w:val="0070C0"/>
        </w:rPr>
        <w:t>能源、</w:t>
      </w:r>
      <w:r w:rsidRPr="00C76B5F">
        <w:rPr>
          <w:rFonts w:ascii="Webdings" w:hAnsi="Webdings" w:hint="eastAsia"/>
          <w:color w:val="0070C0"/>
        </w:rPr>
        <w:t>□</w:t>
      </w:r>
      <w:r w:rsidRPr="00C76B5F">
        <w:rPr>
          <w:rFonts w:ascii="標楷體" w:eastAsia="標楷體" w:hAnsi="標楷體" w:hint="eastAsia"/>
          <w:color w:val="0070C0"/>
        </w:rPr>
        <w:t>防災、</w:t>
      </w:r>
    </w:p>
    <w:p w14:paraId="66AFDBD3" w14:textId="3F6F96C4" w:rsidR="00C76B5F" w:rsidRPr="00C76B5F" w:rsidRDefault="007C1621" w:rsidP="00C76B5F">
      <w:pPr>
        <w:tabs>
          <w:tab w:val="left" w:pos="426"/>
          <w:tab w:val="left" w:pos="504"/>
        </w:tabs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7C1621">
        <w:rPr>
          <w:rFonts w:ascii="Webdings" w:hAnsi="Webdings" w:hint="eastAsia"/>
          <w:b/>
          <w:bCs/>
          <w:color w:val="FF0000"/>
          <w:highlight w:val="darkGreen"/>
        </w:rPr>
        <w:t>□</w:t>
      </w:r>
      <w:r w:rsidR="00C76B5F" w:rsidRPr="00C76B5F">
        <w:rPr>
          <w:rFonts w:ascii="標楷體" w:eastAsia="標楷體" w:hAnsi="標楷體" w:hint="eastAsia"/>
          <w:color w:val="0070C0"/>
          <w:sz w:val="24"/>
          <w:szCs w:val="24"/>
        </w:rPr>
        <w:t xml:space="preserve">家庭教育、 </w:t>
      </w:r>
      <w:r w:rsidR="00C76B5F" w:rsidRPr="00C76B5F">
        <w:rPr>
          <w:rFonts w:ascii="Webdings" w:hAnsi="Webdings" w:hint="eastAsia"/>
          <w:color w:val="0070C0"/>
          <w:sz w:val="24"/>
          <w:szCs w:val="24"/>
        </w:rPr>
        <w:t>□</w:t>
      </w:r>
      <w:r w:rsidR="00C76B5F" w:rsidRPr="00C76B5F">
        <w:rPr>
          <w:rFonts w:ascii="標楷體" w:eastAsia="標楷體" w:hAnsi="標楷體" w:hint="eastAsia"/>
          <w:color w:val="0070C0"/>
          <w:sz w:val="24"/>
          <w:szCs w:val="24"/>
        </w:rPr>
        <w:t>生涯規劃、</w:t>
      </w:r>
      <w:r w:rsidRPr="007C1621">
        <w:rPr>
          <w:rFonts w:ascii="Webdings" w:hAnsi="Webdings" w:hint="eastAsia"/>
          <w:b/>
          <w:bCs/>
          <w:color w:val="FF0000"/>
          <w:highlight w:val="darkGreen"/>
        </w:rPr>
        <w:t>□</w:t>
      </w:r>
      <w:r w:rsidR="00C76B5F" w:rsidRPr="00C76B5F">
        <w:rPr>
          <w:rFonts w:ascii="標楷體" w:eastAsia="標楷體" w:hAnsi="標楷體" w:hint="eastAsia"/>
          <w:color w:val="0070C0"/>
          <w:sz w:val="24"/>
          <w:szCs w:val="24"/>
        </w:rPr>
        <w:t>多元文化、</w:t>
      </w:r>
      <w:r w:rsidRPr="007C1621">
        <w:rPr>
          <w:rFonts w:ascii="Webdings" w:hAnsi="Webdings" w:hint="eastAsia"/>
          <w:b/>
          <w:bCs/>
          <w:color w:val="FF0000"/>
          <w:highlight w:val="darkGreen"/>
        </w:rPr>
        <w:t>□</w:t>
      </w:r>
      <w:r w:rsidR="00C76B5F" w:rsidRPr="00C76B5F">
        <w:rPr>
          <w:rFonts w:ascii="標楷體" w:eastAsia="標楷體" w:hAnsi="標楷體" w:hint="eastAsia"/>
          <w:color w:val="0070C0"/>
          <w:sz w:val="24"/>
          <w:szCs w:val="24"/>
        </w:rPr>
        <w:t>閱讀素養、</w:t>
      </w:r>
      <w:r w:rsidR="00C76B5F" w:rsidRPr="00C76B5F">
        <w:rPr>
          <w:rFonts w:ascii="Webdings" w:hAnsi="Webdings" w:hint="eastAsia"/>
          <w:color w:val="0070C0"/>
          <w:sz w:val="24"/>
          <w:szCs w:val="24"/>
        </w:rPr>
        <w:t>□</w:t>
      </w:r>
      <w:r w:rsidR="00C76B5F" w:rsidRPr="00C76B5F">
        <w:rPr>
          <w:rFonts w:ascii="標楷體" w:eastAsia="標楷體" w:hAnsi="標楷體" w:hint="eastAsia"/>
          <w:color w:val="0070C0"/>
          <w:sz w:val="24"/>
          <w:szCs w:val="24"/>
        </w:rPr>
        <w:t>國際教育、</w:t>
      </w:r>
      <w:r w:rsidR="00C76B5F" w:rsidRPr="00C76B5F">
        <w:rPr>
          <w:rFonts w:ascii="Webdings" w:hAnsi="Webdings" w:hint="eastAsia"/>
          <w:color w:val="0070C0"/>
          <w:sz w:val="24"/>
          <w:szCs w:val="24"/>
        </w:rPr>
        <w:t>□</w:t>
      </w:r>
      <w:r w:rsidR="00C76B5F" w:rsidRPr="00C76B5F">
        <w:rPr>
          <w:rFonts w:ascii="標楷體" w:eastAsia="標楷體" w:hAnsi="標楷體" w:hint="eastAsia"/>
          <w:color w:val="0070C0"/>
          <w:sz w:val="24"/>
          <w:szCs w:val="24"/>
        </w:rPr>
        <w:t>原住民族教育</w:t>
      </w:r>
    </w:p>
    <w:p w14:paraId="3735BD0C" w14:textId="77777777" w:rsidR="0044276C" w:rsidRDefault="0044276C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9EABDA7" w14:textId="7006D82B" w:rsidR="0044276C" w:rsidRDefault="007C1621" w:rsidP="007C1621">
      <w:pPr>
        <w:tabs>
          <w:tab w:val="left" w:pos="4209"/>
        </w:tabs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ab/>
      </w:r>
    </w:p>
    <w:p w14:paraId="7A6D885A" w14:textId="77777777" w:rsidR="007C1621" w:rsidRDefault="007C1621" w:rsidP="007C1621">
      <w:pPr>
        <w:tabs>
          <w:tab w:val="left" w:pos="4209"/>
        </w:tabs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55991869" w14:textId="77777777" w:rsidR="00D37619" w:rsidRPr="00BE2B7F" w:rsidRDefault="00D37619" w:rsidP="00BE2B7F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</w:tblGrid>
      <w:tr w:rsidR="00E8654C" w:rsidRPr="002026C7" w14:paraId="1F049C81" w14:textId="77777777" w:rsidTr="00E67570">
        <w:trPr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D4A552D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281CD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2A893C" w14:textId="6B2AA5EE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</w:t>
            </w:r>
            <w:r w:rsidR="00925B7A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br/>
            </w: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DFB4FD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2F20DC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0C4E52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2574AF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EFA2FB2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6EDC7BDC" w14:textId="77777777" w:rsidTr="00E67570">
        <w:trPr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F4B65E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4DBC9" w14:textId="77777777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708B3C" w14:textId="77777777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9A2EC6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0141B0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41DC06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4A298E9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D10E78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B24D3C2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5B7A" w:rsidRPr="00500692" w14:paraId="388DED1F" w14:textId="77777777" w:rsidTr="003106D1">
        <w:trPr>
          <w:trHeight w:val="6388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ED4238" w14:textId="77777777" w:rsidR="00925B7A" w:rsidRPr="003A558C" w:rsidRDefault="00925B7A" w:rsidP="00925B7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2C12557C" w14:textId="2591CD1C" w:rsidR="00925B7A" w:rsidRPr="00A52A2A" w:rsidRDefault="00925B7A" w:rsidP="00925B7A">
            <w:pPr>
              <w:ind w:firstLine="0"/>
              <w:rPr>
                <w:rFonts w:eastAsia="標楷體"/>
                <w:color w:val="FF0000"/>
              </w:rPr>
            </w:pPr>
            <w:r w:rsidRPr="003A558C">
              <w:rPr>
                <w:rFonts w:eastAsia="標楷體"/>
                <w:color w:val="auto"/>
              </w:rPr>
              <w:t>02</w:t>
            </w:r>
            <w:r w:rsidRPr="003A558C">
              <w:rPr>
                <w:rFonts w:eastAsia="標楷體" w:hint="eastAsia"/>
                <w:color w:val="auto"/>
              </w:rPr>
              <w:t>/</w:t>
            </w:r>
            <w:r w:rsidRPr="003A558C">
              <w:rPr>
                <w:rFonts w:eastAsia="標楷體"/>
                <w:color w:val="auto"/>
              </w:rPr>
              <w:t>11~02/14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B6978" w14:textId="5478EC41" w:rsidR="00925B7A" w:rsidRPr="00CC6C25" w:rsidRDefault="00925B7A" w:rsidP="00925B7A">
            <w:pPr>
              <w:snapToGrid w:val="0"/>
              <w:ind w:firstLine="0"/>
              <w:rPr>
                <w:rFonts w:eastAsia="標楷體"/>
              </w:rPr>
            </w:pPr>
            <w:r w:rsidRPr="00B13792">
              <w:rPr>
                <w:rFonts w:eastAsia="標楷體"/>
                <w:i/>
              </w:rPr>
              <w:t>f</w:t>
            </w:r>
            <w:r w:rsidRPr="00CC6C25">
              <w:rPr>
                <w:rFonts w:eastAsia="標楷體"/>
              </w:rPr>
              <w:t>-</w:t>
            </w:r>
            <w:r w:rsidRPr="00B13792">
              <w:rPr>
                <w:rFonts w:eastAsia="標楷體"/>
                <w:i/>
              </w:rPr>
              <w:t>IV</w:t>
            </w:r>
            <w:r w:rsidRPr="00CC6C25">
              <w:rPr>
                <w:rFonts w:eastAsia="標楷體"/>
              </w:rPr>
              <w:t xml:space="preserve">-2 </w:t>
            </w:r>
            <w:r w:rsidRPr="00CC6C25">
              <w:rPr>
                <w:rFonts w:eastAsia="標楷體"/>
              </w:rPr>
              <w:br/>
            </w:r>
            <w:r w:rsidRPr="00CC6C25">
              <w:rPr>
                <w:rFonts w:eastAsia="標楷體"/>
              </w:rPr>
              <w:t>理解二次函數的意義，並能描繪二次函數的圖形。</w:t>
            </w:r>
          </w:p>
          <w:p w14:paraId="5666392E" w14:textId="79BC5CE1" w:rsidR="00925B7A" w:rsidRPr="00CC6C25" w:rsidRDefault="00925B7A" w:rsidP="00925B7A">
            <w:pPr>
              <w:pStyle w:val="Default"/>
              <w:ind w:firstLine="0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f</w:t>
            </w:r>
            <w:r w:rsidRPr="00CC6C25"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IV</w:t>
            </w:r>
            <w:r w:rsidRPr="00CC6C25">
              <w:rPr>
                <w:rFonts w:ascii="Times New Roman" w:eastAsia="標楷體" w:hAnsi="Times New Roman" w:cs="Times New Roman"/>
                <w:sz w:val="20"/>
                <w:szCs w:val="20"/>
              </w:rPr>
              <w:t>-3</w:t>
            </w:r>
            <w:r w:rsidRPr="00CC6C25">
              <w:rPr>
                <w:rFonts w:ascii="Times New Roman" w:eastAsia="標楷體" w:hAnsi="Times New Roman" w:cs="Times New Roman"/>
                <w:sz w:val="20"/>
                <w:szCs w:val="20"/>
              </w:rPr>
              <w:br/>
            </w:r>
            <w:r w:rsidRPr="00CC6C25">
              <w:rPr>
                <w:rFonts w:ascii="Times New Roman" w:eastAsia="標楷體" w:hAnsi="Times New Roman" w:cs="Times New Roman"/>
                <w:sz w:val="20"/>
                <w:szCs w:val="20"/>
              </w:rPr>
              <w:t>理解二次函數的標準式，熟知開口方向、大小、頂點、對稱軸與極值等問題。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8D20CE" w14:textId="2099D76F" w:rsidR="00925B7A" w:rsidRPr="00CC6C25" w:rsidRDefault="00925B7A" w:rsidP="00925B7A">
            <w:pPr>
              <w:snapToGrid w:val="0"/>
              <w:spacing w:line="0" w:lineRule="atLeast"/>
              <w:ind w:firstLine="0"/>
              <w:rPr>
                <w:rFonts w:eastAsia="標楷體"/>
              </w:rPr>
            </w:pPr>
            <w:r w:rsidRPr="00B13792">
              <w:rPr>
                <w:rFonts w:eastAsia="標楷體"/>
                <w:i/>
              </w:rPr>
              <w:t>F</w:t>
            </w:r>
            <w:r w:rsidRPr="00CC6C25">
              <w:rPr>
                <w:rFonts w:eastAsia="標楷體"/>
              </w:rPr>
              <w:t>-9-1</w:t>
            </w:r>
            <w:r w:rsidRPr="00CC6C25">
              <w:rPr>
                <w:rFonts w:eastAsia="標楷體"/>
              </w:rPr>
              <w:br/>
            </w:r>
            <w:r w:rsidRPr="00CC6C25">
              <w:rPr>
                <w:rFonts w:eastAsia="標楷體"/>
              </w:rPr>
              <w:t>二次函數的意義：具體情境中列出兩量的二次函數關係。</w:t>
            </w:r>
          </w:p>
          <w:p w14:paraId="2AAC9053" w14:textId="763101A4" w:rsidR="00925B7A" w:rsidRPr="00CC6C25" w:rsidRDefault="00925B7A" w:rsidP="00925B7A">
            <w:pPr>
              <w:spacing w:line="0" w:lineRule="atLeast"/>
              <w:ind w:firstLine="0"/>
              <w:jc w:val="left"/>
              <w:rPr>
                <w:rFonts w:eastAsia="標楷體"/>
                <w:color w:val="auto"/>
              </w:rPr>
            </w:pPr>
            <w:r w:rsidRPr="00B13792">
              <w:rPr>
                <w:rFonts w:eastAsia="標楷體"/>
                <w:i/>
              </w:rPr>
              <w:t>F</w:t>
            </w:r>
            <w:r w:rsidRPr="00CC6C25">
              <w:rPr>
                <w:rFonts w:eastAsia="標楷體"/>
              </w:rPr>
              <w:t>-9-2</w:t>
            </w:r>
            <w:r w:rsidRPr="00CC6C25">
              <w:rPr>
                <w:rFonts w:eastAsia="標楷體"/>
              </w:rPr>
              <w:br/>
            </w:r>
            <w:r w:rsidRPr="00CC6C25">
              <w:rPr>
                <w:rFonts w:eastAsia="標楷體"/>
              </w:rPr>
              <w:t>二次函數的圖形與極值：</w:t>
            </w:r>
            <w:r w:rsidRPr="00CC6C25">
              <w:rPr>
                <w:rFonts w:eastAsia="標楷體"/>
              </w:rPr>
              <w:br/>
            </w:r>
            <w:r w:rsidRPr="00CC6C25">
              <w:rPr>
                <w:rFonts w:eastAsia="標楷體"/>
              </w:rPr>
              <w:t>二次函數的相關名詞</w:t>
            </w:r>
            <w:r w:rsidRPr="00CC6C25">
              <w:rPr>
                <w:rFonts w:eastAsia="標楷體"/>
              </w:rPr>
              <w:t>(</w:t>
            </w:r>
            <w:r w:rsidRPr="00CC6C25">
              <w:rPr>
                <w:rFonts w:eastAsia="標楷體"/>
              </w:rPr>
              <w:t>對稱軸、頂點、最低點、最高點、開口向上、開口向下、最大值、最小值</w:t>
            </w:r>
            <w:r w:rsidRPr="00CC6C25">
              <w:rPr>
                <w:rFonts w:eastAsia="標楷體"/>
              </w:rPr>
              <w:t>)</w:t>
            </w:r>
            <w:r w:rsidRPr="00CC6C25">
              <w:rPr>
                <w:rFonts w:eastAsia="標楷體"/>
              </w:rPr>
              <w:t>；</w:t>
            </w:r>
            <w:r w:rsidRPr="00CC6C25">
              <w:rPr>
                <w:rFonts w:eastAsia="標楷體"/>
              </w:rPr>
              <w:br/>
            </w:r>
            <w:r w:rsidRPr="00CC6C25">
              <w:rPr>
                <w:rFonts w:eastAsia="標楷體"/>
              </w:rPr>
              <w:t>描繪</w:t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ax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、</w:t>
            </w:r>
            <w:r w:rsidRPr="00CC6C25">
              <w:rPr>
                <w:rFonts w:eastAsia="標楷體"/>
              </w:rPr>
              <w:br/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ax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＋</w:t>
            </w:r>
            <w:r w:rsidRPr="00B13792">
              <w:rPr>
                <w:rFonts w:eastAsia="標楷體"/>
                <w:i/>
              </w:rPr>
              <w:t>k</w:t>
            </w:r>
            <w:r w:rsidRPr="00CC6C25">
              <w:rPr>
                <w:rFonts w:eastAsia="標楷體"/>
              </w:rPr>
              <w:t>、</w:t>
            </w:r>
            <w:r w:rsidRPr="00CC6C25">
              <w:rPr>
                <w:rFonts w:eastAsia="標楷體"/>
              </w:rPr>
              <w:br/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</w:t>
            </w:r>
            <w:r w:rsidRPr="00CC6C25">
              <w:rPr>
                <w:rFonts w:eastAsia="標楷體"/>
              </w:rPr>
              <w:t>(</w:t>
            </w:r>
            <w:r w:rsidRPr="00B13792">
              <w:rPr>
                <w:rFonts w:eastAsia="標楷體"/>
                <w:i/>
              </w:rPr>
              <w:t>x</w:t>
            </w:r>
            <w:r w:rsidRPr="00CC6C25">
              <w:rPr>
                <w:rFonts w:eastAsia="標楷體"/>
              </w:rPr>
              <w:t>－</w:t>
            </w:r>
            <w:r w:rsidRPr="00B13792">
              <w:rPr>
                <w:rFonts w:eastAsia="標楷體"/>
                <w:i/>
              </w:rPr>
              <w:t>h</w:t>
            </w:r>
            <w:r w:rsidRPr="00CC6C25">
              <w:rPr>
                <w:rFonts w:eastAsia="標楷體"/>
              </w:rPr>
              <w:t>)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、</w:t>
            </w:r>
            <w:r w:rsidRPr="00CC6C25">
              <w:rPr>
                <w:rFonts w:eastAsia="標楷體"/>
              </w:rPr>
              <w:br/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</w:t>
            </w:r>
            <w:r w:rsidRPr="00CC6C25">
              <w:rPr>
                <w:rFonts w:eastAsia="標楷體"/>
              </w:rPr>
              <w:t>(</w:t>
            </w:r>
            <w:r w:rsidRPr="00B13792">
              <w:rPr>
                <w:rFonts w:eastAsia="標楷體"/>
                <w:i/>
              </w:rPr>
              <w:t>x</w:t>
            </w:r>
            <w:r w:rsidRPr="00CC6C25">
              <w:rPr>
                <w:rFonts w:eastAsia="標楷體"/>
              </w:rPr>
              <w:t>－</w:t>
            </w:r>
            <w:r w:rsidRPr="00B13792">
              <w:rPr>
                <w:rFonts w:eastAsia="標楷體"/>
                <w:i/>
              </w:rPr>
              <w:t>h</w:t>
            </w:r>
            <w:r w:rsidRPr="00CC6C25">
              <w:rPr>
                <w:rFonts w:eastAsia="標楷體"/>
              </w:rPr>
              <w:t>)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＋</w:t>
            </w:r>
            <w:r w:rsidRPr="00B13792">
              <w:rPr>
                <w:rFonts w:eastAsia="標楷體"/>
                <w:i/>
              </w:rPr>
              <w:t>k</w:t>
            </w:r>
            <w:r w:rsidRPr="00CC6C25">
              <w:rPr>
                <w:rFonts w:eastAsia="標楷體"/>
              </w:rPr>
              <w:br/>
            </w:r>
            <w:r w:rsidRPr="00CC6C25">
              <w:rPr>
                <w:rFonts w:eastAsia="標楷體"/>
              </w:rPr>
              <w:t>的圖形；對稱軸就是通過頂點</w:t>
            </w:r>
            <w:r w:rsidRPr="00CC6C25">
              <w:rPr>
                <w:rFonts w:eastAsia="標楷體"/>
              </w:rPr>
              <w:t>(</w:t>
            </w:r>
            <w:r w:rsidRPr="00CC6C25">
              <w:rPr>
                <w:rFonts w:eastAsia="標楷體"/>
              </w:rPr>
              <w:t>最高點、最低點</w:t>
            </w:r>
            <w:r w:rsidRPr="00CC6C25">
              <w:rPr>
                <w:rFonts w:eastAsia="標楷體"/>
              </w:rPr>
              <w:t>)</w:t>
            </w:r>
            <w:r w:rsidRPr="00CC6C25">
              <w:rPr>
                <w:rFonts w:eastAsia="標楷體"/>
              </w:rPr>
              <w:t>的鉛垂線；</w:t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ax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的圖形與</w:t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</w:t>
            </w:r>
            <w:r w:rsidRPr="00CC6C25">
              <w:rPr>
                <w:rFonts w:eastAsia="標楷體"/>
              </w:rPr>
              <w:t>(</w:t>
            </w:r>
            <w:r w:rsidRPr="00B13792">
              <w:rPr>
                <w:rFonts w:eastAsia="標楷體"/>
                <w:i/>
              </w:rPr>
              <w:t>x</w:t>
            </w:r>
            <w:r w:rsidRPr="00CC6C25">
              <w:rPr>
                <w:rFonts w:eastAsia="標楷體"/>
              </w:rPr>
              <w:t>－</w:t>
            </w:r>
            <w:r w:rsidRPr="00B13792">
              <w:rPr>
                <w:rFonts w:eastAsia="標楷體"/>
                <w:i/>
              </w:rPr>
              <w:t>h</w:t>
            </w:r>
            <w:r w:rsidRPr="00CC6C25">
              <w:rPr>
                <w:rFonts w:eastAsia="標楷體"/>
              </w:rPr>
              <w:t>)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＋</w:t>
            </w:r>
            <w:r w:rsidRPr="00B13792">
              <w:rPr>
                <w:rFonts w:eastAsia="標楷體"/>
                <w:i/>
              </w:rPr>
              <w:t>k</w:t>
            </w:r>
            <w:r w:rsidRPr="00CC6C25">
              <w:rPr>
                <w:rFonts w:eastAsia="標楷體"/>
              </w:rPr>
              <w:t>的圖形的平移關係；已配方好之二次函數的最大值與最小值。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3772F8" w14:textId="77777777" w:rsidR="00925B7A" w:rsidRPr="00625B80" w:rsidRDefault="0023196C" w:rsidP="0023760C">
            <w:pPr>
              <w:jc w:val="left"/>
              <w:rPr>
                <w:rFonts w:eastAsia="標楷體"/>
              </w:rPr>
            </w:pPr>
            <w:r w:rsidRPr="00381C8C">
              <w:rPr>
                <w:rFonts w:eastAsia="標楷體"/>
                <w:b/>
                <w:bCs/>
                <w:color w:val="auto"/>
              </w:rPr>
              <w:t>1-1</w:t>
            </w:r>
            <w:r w:rsidR="0023760C" w:rsidRPr="00625B80">
              <w:rPr>
                <w:rFonts w:eastAsia="標楷體"/>
                <w:color w:val="auto"/>
              </w:rPr>
              <w:br/>
            </w:r>
            <w:r w:rsidR="0023760C" w:rsidRPr="00625B80">
              <w:rPr>
                <w:rFonts w:eastAsia="標楷體"/>
                <w:color w:val="auto"/>
              </w:rPr>
              <w:t>主題</w:t>
            </w:r>
            <w:r w:rsidR="0023760C" w:rsidRPr="00625B80">
              <w:rPr>
                <w:rFonts w:eastAsia="標楷體"/>
                <w:color w:val="auto"/>
              </w:rPr>
              <w:t>1</w:t>
            </w:r>
            <w:r w:rsidR="0023760C" w:rsidRPr="00625B80">
              <w:rPr>
                <w:rFonts w:eastAsia="標楷體"/>
                <w:color w:val="auto"/>
              </w:rPr>
              <w:t>、</w:t>
            </w:r>
            <w:r w:rsidR="0023760C" w:rsidRPr="00625B80">
              <w:rPr>
                <w:rFonts w:eastAsia="標楷體"/>
              </w:rPr>
              <w:t>二次函數的意義</w:t>
            </w:r>
          </w:p>
          <w:p w14:paraId="0D9BEFD2" w14:textId="5C4690B5" w:rsidR="0023760C" w:rsidRPr="00625B80" w:rsidRDefault="0023760C" w:rsidP="00026F12">
            <w:pPr>
              <w:pStyle w:val="aff0"/>
              <w:numPr>
                <w:ilvl w:val="0"/>
                <w:numId w:val="44"/>
              </w:numPr>
              <w:ind w:leftChars="0"/>
              <w:jc w:val="left"/>
              <w:rPr>
                <w:rFonts w:eastAsia="標楷體"/>
                <w:color w:val="auto"/>
              </w:rPr>
            </w:pPr>
            <w:r w:rsidRPr="00625B80">
              <w:rPr>
                <w:rFonts w:eastAsia="標楷體"/>
                <w:color w:val="auto"/>
              </w:rPr>
              <w:t>利用正方形舞台的邊長與面積的關係，理解二次函數。</w:t>
            </w:r>
          </w:p>
          <w:p w14:paraId="7CAE2DCC" w14:textId="5E1A4AC6" w:rsidR="0023760C" w:rsidRPr="00625B80" w:rsidRDefault="00026F12" w:rsidP="00026F12">
            <w:pPr>
              <w:ind w:firstLine="0"/>
              <w:jc w:val="left"/>
              <w:rPr>
                <w:rFonts w:eastAsia="標楷體"/>
                <w:color w:val="auto"/>
              </w:rPr>
            </w:pPr>
            <w:r w:rsidRPr="00625B80">
              <w:rPr>
                <w:rFonts w:eastAsia="標楷體"/>
                <w:color w:val="auto"/>
              </w:rPr>
              <w:t>活動</w:t>
            </w:r>
            <w:r w:rsidR="00625B80" w:rsidRPr="00B13792">
              <w:rPr>
                <w:rFonts w:eastAsia="標楷體"/>
                <w:i/>
                <w:iCs/>
                <w:color w:val="auto"/>
              </w:rPr>
              <w:t>a</w:t>
            </w:r>
            <w:r w:rsidRPr="00625B80">
              <w:rPr>
                <w:rFonts w:eastAsia="標楷體"/>
                <w:color w:val="auto"/>
              </w:rPr>
              <w:t>：</w:t>
            </w:r>
            <w:r w:rsidR="0023760C" w:rsidRPr="00625B80">
              <w:rPr>
                <w:rFonts w:eastAsia="標楷體"/>
                <w:color w:val="auto"/>
              </w:rPr>
              <w:t>搭配演唱會時事議題，尋找不同歌手所辦演唱會的舞台搭建，</w:t>
            </w:r>
            <w:r w:rsidRPr="00625B80">
              <w:rPr>
                <w:rFonts w:eastAsia="標楷體"/>
                <w:color w:val="auto"/>
              </w:rPr>
              <w:t>觀察</w:t>
            </w:r>
            <w:r w:rsidR="0023760C" w:rsidRPr="00625B80">
              <w:rPr>
                <w:rFonts w:eastAsia="標楷體"/>
                <w:color w:val="auto"/>
              </w:rPr>
              <w:t>是否有二次函數</w:t>
            </w:r>
            <w:r w:rsidRPr="00625B80">
              <w:rPr>
                <w:rFonts w:eastAsia="標楷體"/>
                <w:color w:val="auto"/>
              </w:rPr>
              <w:t>包</w:t>
            </w:r>
            <w:r w:rsidR="0023760C" w:rsidRPr="00625B80">
              <w:rPr>
                <w:rFonts w:eastAsia="標楷體"/>
                <w:color w:val="auto"/>
              </w:rPr>
              <w:t>含其中。</w:t>
            </w:r>
          </w:p>
          <w:p w14:paraId="1D39D919" w14:textId="16E8860B" w:rsidR="00026F12" w:rsidRPr="00625B80" w:rsidRDefault="00026F12" w:rsidP="00026F12">
            <w:pPr>
              <w:pStyle w:val="aff0"/>
              <w:numPr>
                <w:ilvl w:val="0"/>
                <w:numId w:val="44"/>
              </w:numPr>
              <w:ind w:leftChars="0"/>
              <w:jc w:val="left"/>
              <w:rPr>
                <w:rFonts w:eastAsia="標楷體"/>
                <w:color w:val="auto"/>
              </w:rPr>
            </w:pPr>
            <w:r w:rsidRPr="00625B80">
              <w:rPr>
                <w:rFonts w:eastAsia="標楷體"/>
                <w:color w:val="auto"/>
              </w:rPr>
              <w:t>能判斷某函數關係是否為二次函數。</w:t>
            </w:r>
          </w:p>
          <w:p w14:paraId="708E0046" w14:textId="08E79CDF" w:rsidR="00026F12" w:rsidRPr="00625B80" w:rsidRDefault="00026F12" w:rsidP="00026F12">
            <w:pPr>
              <w:jc w:val="left"/>
              <w:rPr>
                <w:rFonts w:eastAsia="標楷體"/>
                <w:color w:val="auto"/>
              </w:rPr>
            </w:pPr>
            <w:r w:rsidRPr="00625B80">
              <w:rPr>
                <w:rFonts w:eastAsia="標楷體"/>
                <w:color w:val="auto"/>
              </w:rPr>
              <w:t>活動</w:t>
            </w:r>
            <w:r w:rsidR="00625B80" w:rsidRPr="00B13792">
              <w:rPr>
                <w:rFonts w:eastAsia="標楷體"/>
                <w:i/>
                <w:iCs/>
                <w:color w:val="auto"/>
              </w:rPr>
              <w:t>b</w:t>
            </w:r>
            <w:r w:rsidRPr="00625B80">
              <w:rPr>
                <w:rFonts w:eastAsia="標楷體"/>
                <w:color w:val="auto"/>
              </w:rPr>
              <w:t>：根據蘆洲國中國七校外教學、國八隔宿露營與國九畢業旅行來設計小隊與人數關係，以符合二次函數。</w:t>
            </w:r>
            <w:r w:rsidR="00625B80" w:rsidRPr="00625B80">
              <w:rPr>
                <w:rFonts w:eastAsia="標楷體"/>
                <w:color w:val="auto"/>
              </w:rPr>
              <w:br/>
            </w:r>
          </w:p>
          <w:p w14:paraId="36E7A594" w14:textId="0F17BDB4" w:rsidR="00B113E3" w:rsidRPr="00625B80" w:rsidRDefault="00B113E3" w:rsidP="00026F12">
            <w:pPr>
              <w:jc w:val="left"/>
              <w:rPr>
                <w:rFonts w:eastAsia="標楷體"/>
                <w:color w:val="auto"/>
              </w:rPr>
            </w:pPr>
            <w:r w:rsidRPr="00625B80">
              <w:rPr>
                <w:rFonts w:eastAsia="標楷體"/>
                <w:color w:val="auto"/>
              </w:rPr>
              <w:t>主題</w:t>
            </w:r>
            <w:r w:rsidRPr="00625B80">
              <w:rPr>
                <w:rFonts w:eastAsia="標楷體"/>
                <w:color w:val="auto"/>
              </w:rPr>
              <w:t>2</w:t>
            </w:r>
            <w:r w:rsidRPr="00625B80">
              <w:rPr>
                <w:rFonts w:eastAsia="標楷體"/>
                <w:color w:val="auto"/>
              </w:rPr>
              <w:t>、</w:t>
            </w:r>
            <w:r w:rsidR="000A274B">
              <w:rPr>
                <w:rFonts w:eastAsia="標楷體"/>
                <w:color w:val="auto"/>
              </w:rPr>
              <w:br/>
            </w:r>
            <w:r w:rsidRPr="00625B80">
              <w:rPr>
                <w:rFonts w:eastAsia="標楷體"/>
              </w:rPr>
              <w:t>二次函數</w:t>
            </w:r>
            <w:r w:rsidR="000A274B" w:rsidRPr="00B13792">
              <w:rPr>
                <w:rFonts w:eastAsia="標楷體"/>
                <w:i/>
              </w:rPr>
              <w:t>y</w:t>
            </w:r>
            <w:r w:rsidR="000A274B" w:rsidRPr="00625B80">
              <w:rPr>
                <w:rFonts w:eastAsia="標楷體"/>
              </w:rPr>
              <w:t>＝</w:t>
            </w:r>
            <w:r w:rsidR="000A274B" w:rsidRPr="00B13792">
              <w:rPr>
                <w:rFonts w:eastAsia="標楷體"/>
                <w:i/>
              </w:rPr>
              <w:t>ax</w:t>
            </w:r>
            <w:r w:rsidR="000A274B" w:rsidRPr="00625B80">
              <w:rPr>
                <w:rFonts w:eastAsia="標楷體"/>
                <w:vertAlign w:val="superscript"/>
              </w:rPr>
              <w:t>2</w:t>
            </w:r>
            <w:r w:rsidR="000A274B" w:rsidRPr="00625B80">
              <w:rPr>
                <w:rFonts w:eastAsia="標楷體"/>
              </w:rPr>
              <w:t>＋</w:t>
            </w:r>
            <w:r w:rsidR="000A274B" w:rsidRPr="00B13792">
              <w:rPr>
                <w:rFonts w:eastAsia="標楷體"/>
                <w:i/>
              </w:rPr>
              <w:t>k</w:t>
            </w:r>
            <w:r w:rsidRPr="00625B80">
              <w:rPr>
                <w:rFonts w:eastAsia="標楷體"/>
              </w:rPr>
              <w:t>的圖形</w:t>
            </w:r>
          </w:p>
          <w:p w14:paraId="1C2B91D3" w14:textId="77777777" w:rsidR="00026F12" w:rsidRPr="00625B80" w:rsidRDefault="00B113E3" w:rsidP="00625B80">
            <w:pPr>
              <w:pStyle w:val="aff0"/>
              <w:numPr>
                <w:ilvl w:val="0"/>
                <w:numId w:val="45"/>
              </w:numPr>
              <w:ind w:leftChars="0"/>
              <w:jc w:val="left"/>
              <w:rPr>
                <w:rFonts w:eastAsia="標楷體"/>
                <w:color w:val="auto"/>
              </w:rPr>
            </w:pPr>
            <w:r w:rsidRPr="00625B80">
              <w:rPr>
                <w:rFonts w:eastAsia="標楷體"/>
                <w:color w:val="auto"/>
              </w:rPr>
              <w:t>能以描點的方式在直角坐標平面上描繪二次函數的圖形。</w:t>
            </w:r>
          </w:p>
          <w:p w14:paraId="3AFF6D82" w14:textId="718EC341" w:rsidR="00B113E3" w:rsidRPr="00625B80" w:rsidRDefault="00B113E3" w:rsidP="00747AC1">
            <w:pPr>
              <w:jc w:val="left"/>
              <w:rPr>
                <w:rFonts w:eastAsia="標楷體"/>
                <w:color w:val="auto"/>
              </w:rPr>
            </w:pPr>
            <w:r w:rsidRPr="005611C0">
              <w:rPr>
                <w:rFonts w:eastAsia="標楷體"/>
                <w:color w:val="2E74B5" w:themeColor="accent1" w:themeShade="BF"/>
              </w:rPr>
              <w:t>活動</w:t>
            </w:r>
            <w:r w:rsidR="00625B80" w:rsidRPr="005611C0">
              <w:rPr>
                <w:rFonts w:eastAsia="標楷體"/>
                <w:i/>
                <w:iCs/>
                <w:color w:val="2E74B5" w:themeColor="accent1" w:themeShade="BF"/>
              </w:rPr>
              <w:t>c</w:t>
            </w:r>
            <w:r w:rsidRPr="005611C0">
              <w:rPr>
                <w:rFonts w:eastAsia="標楷體"/>
                <w:color w:val="2E74B5" w:themeColor="accent1" w:themeShade="BF"/>
              </w:rPr>
              <w:t>：</w:t>
            </w:r>
            <w:r w:rsidR="00747AC1" w:rsidRPr="005611C0">
              <w:rPr>
                <w:rFonts w:eastAsia="標楷體" w:hint="eastAsia"/>
                <w:color w:val="2E74B5" w:themeColor="accent1" w:themeShade="BF"/>
              </w:rPr>
              <w:t>在方格紙上繪製二次函數的圖形，並</w:t>
            </w:r>
            <w:r w:rsidR="003106D1" w:rsidRPr="005611C0">
              <w:rPr>
                <w:rFonts w:eastAsia="標楷體" w:hint="eastAsia"/>
                <w:color w:val="2E74B5" w:themeColor="accent1" w:themeShade="BF"/>
              </w:rPr>
              <w:t>利用附件之透明片來驗證自己繪製的圖形是否正確</w:t>
            </w:r>
            <w:r w:rsidR="003106D1" w:rsidRPr="005611C0">
              <w:rPr>
                <w:rFonts w:eastAsia="標楷體"/>
                <w:color w:val="2E74B5" w:themeColor="accent1" w:themeShade="BF"/>
              </w:rPr>
              <w:t>;</w:t>
            </w:r>
            <w:r w:rsidR="003106D1" w:rsidRPr="005611C0">
              <w:rPr>
                <w:rFonts w:eastAsia="標楷體" w:hint="eastAsia"/>
                <w:color w:val="2E74B5" w:themeColor="accent1" w:themeShade="BF"/>
              </w:rPr>
              <w:t>再搭配電腦繪圖來觀察不同的開口係數有什麼變化並加以記錄。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418D69C" w14:textId="10780D63" w:rsidR="00925B7A" w:rsidRPr="003106D1" w:rsidRDefault="003106D1" w:rsidP="003106D1">
            <w:pPr>
              <w:ind w:left="317" w:hanging="317"/>
              <w:jc w:val="center"/>
              <w:rPr>
                <w:rFonts w:eastAsia="標楷體"/>
                <w:color w:val="auto"/>
              </w:rPr>
            </w:pPr>
            <w:r w:rsidRPr="003106D1">
              <w:rPr>
                <w:rFonts w:eastAsia="標楷體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0D5487" w14:textId="74F77230" w:rsidR="0078668C" w:rsidRPr="00B2373C" w:rsidRDefault="0078668C" w:rsidP="0078668C">
            <w:pPr>
              <w:ind w:firstLine="0"/>
              <w:jc w:val="left"/>
              <w:rPr>
                <w:rFonts w:eastAsia="標楷體"/>
                <w:color w:val="auto"/>
              </w:rPr>
            </w:pPr>
            <w:r w:rsidRPr="00B2373C">
              <w:rPr>
                <w:rFonts w:eastAsia="標楷體" w:hint="eastAsia"/>
                <w:color w:val="auto"/>
              </w:rPr>
              <w:t>教學資源</w:t>
            </w:r>
          </w:p>
          <w:p w14:paraId="1DD0C5DC" w14:textId="35277702" w:rsidR="00925B7A" w:rsidRDefault="00381C8C" w:rsidP="00381C8C">
            <w:pPr>
              <w:pStyle w:val="aff0"/>
              <w:numPr>
                <w:ilvl w:val="0"/>
                <w:numId w:val="46"/>
              </w:numPr>
              <w:ind w:leftChars="0" w:left="280" w:hanging="218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電子書</w:t>
            </w:r>
          </w:p>
          <w:p w14:paraId="12058296" w14:textId="165DD46B" w:rsidR="00381C8C" w:rsidRPr="00381C8C" w:rsidRDefault="00381C8C" w:rsidP="00381C8C">
            <w:pPr>
              <w:pStyle w:val="aff0"/>
              <w:numPr>
                <w:ilvl w:val="0"/>
                <w:numId w:val="46"/>
              </w:numPr>
              <w:ind w:leftChars="0" w:left="280" w:hanging="218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方格</w:t>
            </w:r>
            <w:r>
              <w:rPr>
                <w:rFonts w:ascii="Apple Color Emoji" w:eastAsia="標楷體" w:hAnsi="Apple Color Emoji" w:cs="Apple Color Emoji" w:hint="eastAsia"/>
                <w:color w:val="auto"/>
              </w:rPr>
              <w:t>紙</w:t>
            </w:r>
          </w:p>
          <w:p w14:paraId="204E8B58" w14:textId="77777777" w:rsidR="00381C8C" w:rsidRDefault="00747AC1" w:rsidP="00381C8C">
            <w:pPr>
              <w:pStyle w:val="aff0"/>
              <w:numPr>
                <w:ilvl w:val="0"/>
                <w:numId w:val="46"/>
              </w:numPr>
              <w:ind w:leftChars="0" w:left="280" w:hanging="218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電腦或平板電腦</w:t>
            </w:r>
          </w:p>
          <w:p w14:paraId="1B4B5C7A" w14:textId="77777777" w:rsidR="0078668C" w:rsidRDefault="0078668C" w:rsidP="0078668C">
            <w:pPr>
              <w:rPr>
                <w:rFonts w:eastAsia="標楷體"/>
                <w:color w:val="auto"/>
              </w:rPr>
            </w:pPr>
          </w:p>
          <w:p w14:paraId="5BDEC673" w14:textId="77777777" w:rsidR="00B2373C" w:rsidRDefault="00B2373C" w:rsidP="0078668C">
            <w:pPr>
              <w:rPr>
                <w:rFonts w:eastAsia="標楷體"/>
                <w:color w:val="auto"/>
              </w:rPr>
            </w:pPr>
          </w:p>
          <w:p w14:paraId="44834551" w14:textId="77777777" w:rsidR="00B2373C" w:rsidRDefault="00B2373C" w:rsidP="0078668C">
            <w:pPr>
              <w:rPr>
                <w:rFonts w:eastAsia="標楷體"/>
                <w:color w:val="auto"/>
              </w:rPr>
            </w:pPr>
          </w:p>
          <w:p w14:paraId="42664964" w14:textId="77777777" w:rsidR="0078668C" w:rsidRPr="0078668C" w:rsidRDefault="0078668C" w:rsidP="0078668C">
            <w:pPr>
              <w:rPr>
                <w:rFonts w:eastAsia="標楷體"/>
                <w:color w:val="FF0000"/>
              </w:rPr>
            </w:pPr>
            <w:r w:rsidRPr="0078668C">
              <w:rPr>
                <w:rFonts w:eastAsia="標楷體" w:hint="eastAsia"/>
                <w:color w:val="FF0000"/>
              </w:rPr>
              <w:t>學習策略</w:t>
            </w:r>
          </w:p>
          <w:p w14:paraId="14C29E30" w14:textId="12F64AE4" w:rsidR="0078668C" w:rsidRPr="0078668C" w:rsidRDefault="0078668C" w:rsidP="00B2373C">
            <w:pPr>
              <w:pStyle w:val="aff0"/>
              <w:numPr>
                <w:ilvl w:val="0"/>
                <w:numId w:val="47"/>
              </w:numPr>
              <w:ind w:leftChars="0" w:left="285" w:hanging="200"/>
              <w:jc w:val="left"/>
              <w:rPr>
                <w:rFonts w:eastAsia="標楷體"/>
                <w:color w:val="FF0000"/>
              </w:rPr>
            </w:pPr>
            <w:r w:rsidRPr="0078668C">
              <w:rPr>
                <w:rFonts w:eastAsia="標楷體" w:hint="eastAsia"/>
                <w:color w:val="FF0000"/>
              </w:rPr>
              <w:t>操作平板電腦</w:t>
            </w:r>
            <w:r>
              <w:rPr>
                <w:rFonts w:eastAsia="標楷體"/>
                <w:color w:val="FF0000"/>
              </w:rPr>
              <w:br/>
            </w:r>
          </w:p>
          <w:p w14:paraId="2C2196F2" w14:textId="17E54A29" w:rsidR="0078668C" w:rsidRDefault="0078668C" w:rsidP="00B2373C">
            <w:pPr>
              <w:pStyle w:val="aff0"/>
              <w:numPr>
                <w:ilvl w:val="0"/>
                <w:numId w:val="47"/>
              </w:numPr>
              <w:ind w:leftChars="0" w:left="285" w:hanging="200"/>
              <w:jc w:val="left"/>
              <w:rPr>
                <w:rFonts w:eastAsia="標楷體"/>
                <w:color w:val="FF0000"/>
              </w:rPr>
            </w:pPr>
            <w:r w:rsidRPr="0078668C">
              <w:rPr>
                <w:rFonts w:eastAsia="標楷體" w:hint="eastAsia"/>
                <w:color w:val="FF0000"/>
              </w:rPr>
              <w:t>利用紙團丟桶子來觀察拋物線的軌跡</w:t>
            </w:r>
          </w:p>
          <w:p w14:paraId="55B6BDE0" w14:textId="77777777" w:rsidR="00B2373C" w:rsidRDefault="00B2373C" w:rsidP="00B2373C">
            <w:pPr>
              <w:pStyle w:val="aff0"/>
              <w:ind w:leftChars="0" w:left="285" w:hanging="200"/>
              <w:jc w:val="left"/>
              <w:rPr>
                <w:rFonts w:eastAsia="標楷體"/>
                <w:color w:val="FF0000"/>
              </w:rPr>
            </w:pPr>
          </w:p>
          <w:p w14:paraId="55CCDA21" w14:textId="52F65576" w:rsidR="00B2373C" w:rsidRPr="0078668C" w:rsidRDefault="00B2373C" w:rsidP="00B2373C">
            <w:pPr>
              <w:pStyle w:val="aff0"/>
              <w:numPr>
                <w:ilvl w:val="0"/>
                <w:numId w:val="47"/>
              </w:numPr>
              <w:ind w:leftChars="0" w:left="285" w:hanging="200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用方格紙繪製拋物線</w:t>
            </w:r>
          </w:p>
          <w:p w14:paraId="77EE1C53" w14:textId="24C808BC" w:rsidR="0078668C" w:rsidRPr="0078668C" w:rsidRDefault="0078668C" w:rsidP="0078668C">
            <w:pPr>
              <w:ind w:left="85"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8AC2F0" w14:textId="40F8CFF4" w:rsidR="00747AC1" w:rsidRDefault="00D15805" w:rsidP="0078668C">
            <w:pPr>
              <w:pStyle w:val="aff0"/>
              <w:numPr>
                <w:ilvl w:val="0"/>
                <w:numId w:val="116"/>
              </w:numPr>
              <w:ind w:leftChars="0" w:left="280" w:hanging="195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觀察紀錄</w:t>
            </w:r>
          </w:p>
          <w:p w14:paraId="21C5D9EB" w14:textId="77777777" w:rsidR="00925B7A" w:rsidRDefault="00D15805" w:rsidP="0078668C">
            <w:pPr>
              <w:pStyle w:val="aff0"/>
              <w:numPr>
                <w:ilvl w:val="0"/>
                <w:numId w:val="116"/>
              </w:numPr>
              <w:ind w:leftChars="0" w:left="279" w:hanging="194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紙筆測驗</w:t>
            </w:r>
          </w:p>
          <w:p w14:paraId="57CD9098" w14:textId="77777777" w:rsidR="00D15805" w:rsidRDefault="00D15805" w:rsidP="0078668C">
            <w:pPr>
              <w:pStyle w:val="aff0"/>
              <w:numPr>
                <w:ilvl w:val="0"/>
                <w:numId w:val="116"/>
              </w:numPr>
              <w:ind w:leftChars="0" w:left="279" w:hanging="194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學習單</w:t>
            </w:r>
          </w:p>
          <w:p w14:paraId="08A406A3" w14:textId="1C86D3C4" w:rsidR="00D15805" w:rsidRDefault="00D15805" w:rsidP="0078668C">
            <w:pPr>
              <w:pStyle w:val="aff0"/>
              <w:numPr>
                <w:ilvl w:val="0"/>
                <w:numId w:val="116"/>
              </w:numPr>
              <w:ind w:leftChars="0" w:left="279" w:hanging="194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班級互動</w:t>
            </w:r>
          </w:p>
          <w:p w14:paraId="0C134F23" w14:textId="553C3149" w:rsidR="00D15805" w:rsidRPr="00D15805" w:rsidRDefault="00D15805" w:rsidP="0078668C">
            <w:pPr>
              <w:pStyle w:val="aff0"/>
              <w:numPr>
                <w:ilvl w:val="0"/>
                <w:numId w:val="116"/>
              </w:numPr>
              <w:ind w:leftChars="0" w:left="279" w:hanging="194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作業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6F6C55" w14:textId="083F9790" w:rsidR="007B2432" w:rsidRPr="005611C0" w:rsidRDefault="00D15805" w:rsidP="0023071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2E74B5" w:themeColor="accent1" w:themeShade="BF"/>
              </w:rPr>
            </w:pPr>
            <w:r w:rsidRPr="005611C0">
              <w:rPr>
                <w:rFonts w:ascii="標楷體" w:eastAsia="標楷體" w:hAnsi="標楷體" w:cs="標楷體"/>
                <w:color w:val="2E74B5" w:themeColor="accent1" w:themeShade="BF"/>
              </w:rPr>
              <w:t>【資訊教育】</w:t>
            </w:r>
          </w:p>
          <w:p w14:paraId="220DBF56" w14:textId="3A8041F7" w:rsidR="00D15805" w:rsidRPr="005611C0" w:rsidRDefault="00D15805" w:rsidP="007B2432">
            <w:pPr>
              <w:autoSpaceDE w:val="0"/>
              <w:autoSpaceDN w:val="0"/>
              <w:adjustRightInd w:val="0"/>
              <w:jc w:val="left"/>
              <w:rPr>
                <w:rFonts w:eastAsia="標楷體"/>
                <w:color w:val="2E74B5" w:themeColor="accent1" w:themeShade="BF"/>
              </w:rPr>
            </w:pPr>
            <w:r w:rsidRPr="005611C0">
              <w:rPr>
                <w:rFonts w:eastAsia="標楷體"/>
                <w:color w:val="2E74B5" w:themeColor="accent1" w:themeShade="BF"/>
              </w:rPr>
              <w:t>資</w:t>
            </w:r>
            <w:r w:rsidRPr="005611C0">
              <w:rPr>
                <w:rFonts w:eastAsia="標楷體"/>
                <w:i/>
                <w:color w:val="2E74B5" w:themeColor="accent1" w:themeShade="BF"/>
              </w:rPr>
              <w:t>E</w:t>
            </w:r>
            <w:r w:rsidR="007B2432" w:rsidRPr="005611C0">
              <w:rPr>
                <w:rFonts w:eastAsia="標楷體"/>
                <w:color w:val="2E74B5" w:themeColor="accent1" w:themeShade="BF"/>
              </w:rPr>
              <w:t>2</w:t>
            </w:r>
          </w:p>
          <w:p w14:paraId="5FA4495C" w14:textId="77777777" w:rsidR="007B2432" w:rsidRPr="005611C0" w:rsidRDefault="007B2432" w:rsidP="007B2432">
            <w:pPr>
              <w:pStyle w:val="Default"/>
              <w:ind w:firstLine="0"/>
              <w:jc w:val="left"/>
              <w:rPr>
                <w:rFonts w:eastAsia="標楷體"/>
                <w:color w:val="2E74B5" w:themeColor="accent1" w:themeShade="BF"/>
                <w:sz w:val="20"/>
                <w:szCs w:val="20"/>
              </w:rPr>
            </w:pPr>
            <w:r w:rsidRPr="005611C0">
              <w:rPr>
                <w:rFonts w:eastAsia="標楷體" w:hint="eastAsia"/>
                <w:color w:val="2E74B5" w:themeColor="accent1" w:themeShade="BF"/>
                <w:sz w:val="20"/>
                <w:szCs w:val="20"/>
              </w:rPr>
              <w:t>使用資訊科技解決生活中簡單的問題。</w:t>
            </w:r>
          </w:p>
          <w:p w14:paraId="1A3CEDEA" w14:textId="72354669" w:rsidR="00D15805" w:rsidRPr="00B2373C" w:rsidRDefault="007B2432" w:rsidP="0023071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B2373C">
              <w:rPr>
                <w:rFonts w:ascii="標楷體" w:eastAsia="標楷體" w:hAnsi="標楷體" w:cs="標楷體"/>
                <w:color w:val="auto"/>
              </w:rPr>
              <w:t>【</w:t>
            </w:r>
            <w:r w:rsidRPr="00B2373C">
              <w:rPr>
                <w:rFonts w:ascii="標楷體" w:eastAsia="標楷體" w:hAnsi="標楷體" w:cs="標楷體" w:hint="eastAsia"/>
                <w:color w:val="auto"/>
              </w:rPr>
              <w:t>科技</w:t>
            </w:r>
            <w:r w:rsidRPr="00B2373C">
              <w:rPr>
                <w:rFonts w:ascii="標楷體" w:eastAsia="標楷體" w:hAnsi="標楷體" w:cs="標楷體"/>
                <w:color w:val="auto"/>
              </w:rPr>
              <w:t>教育】</w:t>
            </w:r>
          </w:p>
          <w:p w14:paraId="1B6D0BCC" w14:textId="77777777" w:rsidR="007B2432" w:rsidRPr="00B2373C" w:rsidRDefault="007B2432" w:rsidP="007B243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B2373C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科</w:t>
            </w:r>
            <w:r w:rsidRPr="00B2373C">
              <w:rPr>
                <w:rFonts w:ascii="Times New Roman" w:eastAsia="標楷體" w:hAnsi="Times New Roman" w:cs="Times New Roman"/>
                <w:i/>
                <w:color w:val="auto"/>
                <w:sz w:val="20"/>
                <w:szCs w:val="20"/>
              </w:rPr>
              <w:t>E</w:t>
            </w:r>
            <w:r w:rsidRPr="00B2373C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4</w:t>
            </w:r>
          </w:p>
          <w:p w14:paraId="510420F9" w14:textId="0CE57692" w:rsidR="007B2432" w:rsidRPr="00B2373C" w:rsidRDefault="007B2432" w:rsidP="00230713">
            <w:pPr>
              <w:pStyle w:val="Default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B2373C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體會動手實作的樂趣，並養成正向的科技態度。</w:t>
            </w:r>
          </w:p>
          <w:p w14:paraId="3CD21C67" w14:textId="77777777" w:rsidR="007B2432" w:rsidRPr="007B2432" w:rsidRDefault="007B2432" w:rsidP="007B243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7B2432"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E</w:t>
            </w:r>
            <w:r w:rsidRPr="007B2432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  <w:p w14:paraId="474E9FED" w14:textId="5D2E1D1B" w:rsidR="008D0B2E" w:rsidRPr="00230713" w:rsidRDefault="007B2432" w:rsidP="0023071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B2432">
              <w:rPr>
                <w:rFonts w:eastAsia="標楷體"/>
              </w:rPr>
              <w:t>操作家庭常見的手工具。</w:t>
            </w:r>
          </w:p>
          <w:p w14:paraId="7413D3E9" w14:textId="77777777" w:rsid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7B57753" w14:textId="77777777" w:rsid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J1</w:t>
            </w:r>
          </w:p>
          <w:p w14:paraId="47AF715C" w14:textId="77777777" w:rsidR="00EB2B82" w:rsidRP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309CB7D4" w14:textId="77777777" w:rsid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J2</w:t>
            </w:r>
          </w:p>
          <w:p w14:paraId="5888DA26" w14:textId="07451EF4" w:rsidR="00925B7A" w:rsidRPr="003106D1" w:rsidRDefault="00EB2B82" w:rsidP="00EB2B8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EB2B82">
              <w:rPr>
                <w:rFonts w:eastAsia="標楷體"/>
              </w:rPr>
              <w:t>重視群體規範與榮譽。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85050" w14:textId="6F72B9B3" w:rsidR="00925B7A" w:rsidRPr="003106D1" w:rsidRDefault="00925B7A" w:rsidP="00925B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eastAsia="標楷體"/>
              </w:rPr>
            </w:pPr>
          </w:p>
        </w:tc>
      </w:tr>
    </w:tbl>
    <w:p w14:paraId="3A7A6A04" w14:textId="77777777" w:rsidR="00F11369" w:rsidRDefault="00F11369" w:rsidP="009F4193">
      <w:pPr>
        <w:ind w:firstLine="0"/>
      </w:pPr>
    </w:p>
    <w:p w14:paraId="367A07DF" w14:textId="77777777" w:rsidR="00F11369" w:rsidRDefault="00F11369" w:rsidP="009F4193">
      <w:pPr>
        <w:ind w:firstLine="0"/>
      </w:pPr>
    </w:p>
    <w:p w14:paraId="06642B10" w14:textId="77777777" w:rsidR="00C76B5F" w:rsidRDefault="00C76B5F" w:rsidP="009F4193">
      <w:pPr>
        <w:ind w:firstLine="0"/>
      </w:pPr>
    </w:p>
    <w:p w14:paraId="3C32CF19" w14:textId="77777777" w:rsidR="00C76B5F" w:rsidRDefault="00C76B5F" w:rsidP="009F4193">
      <w:pPr>
        <w:ind w:firstLine="0"/>
      </w:pPr>
    </w:p>
    <w:p w14:paraId="1B8AF06C" w14:textId="77777777" w:rsidR="00C76B5F" w:rsidRDefault="00C76B5F" w:rsidP="009F4193">
      <w:pPr>
        <w:ind w:firstLine="0"/>
      </w:pPr>
    </w:p>
    <w:p w14:paraId="02DA31E3" w14:textId="77777777" w:rsidR="00C76B5F" w:rsidRDefault="00C76B5F" w:rsidP="009F4193">
      <w:pPr>
        <w:ind w:firstLine="0"/>
      </w:pPr>
    </w:p>
    <w:p w14:paraId="4B865219" w14:textId="77777777" w:rsidR="00C76B5F" w:rsidRDefault="00C76B5F" w:rsidP="009F4193">
      <w:pPr>
        <w:ind w:firstLine="0"/>
      </w:pPr>
    </w:p>
    <w:p w14:paraId="0B713147" w14:textId="77777777" w:rsidR="00C76B5F" w:rsidRDefault="00C76B5F" w:rsidP="009F4193">
      <w:pPr>
        <w:ind w:firstLine="0"/>
      </w:pPr>
    </w:p>
    <w:p w14:paraId="6E11BB3F" w14:textId="77777777" w:rsidR="00F11369" w:rsidRDefault="00F11369" w:rsidP="009F4193">
      <w:pPr>
        <w:ind w:firstLine="0"/>
      </w:pP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</w:tblGrid>
      <w:tr w:rsidR="00F11369" w:rsidRPr="002026C7" w14:paraId="09B7BDB2" w14:textId="77777777" w:rsidTr="00CD2DAE">
        <w:trPr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6C4BBB5" w14:textId="77777777" w:rsidR="00F11369" w:rsidRPr="00EA7A4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1DF75" w14:textId="77777777" w:rsidR="00F11369" w:rsidRPr="00EA7A4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C630AB" w14:textId="77777777" w:rsidR="00F11369" w:rsidRPr="00EA7A4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br/>
            </w: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345ED90" w14:textId="77777777" w:rsidR="00F11369" w:rsidRPr="00EA7A4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B74DD5" w14:textId="77777777" w:rsidR="00F11369" w:rsidRPr="00EA7A4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31B7C8" w14:textId="77777777" w:rsidR="00F11369" w:rsidRPr="00EA7A4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641E25" w14:textId="77777777" w:rsidR="00F11369" w:rsidRPr="00EA7A4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78E5248A" w14:textId="77777777" w:rsidR="00F11369" w:rsidRPr="00EA7A4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F11369" w:rsidRPr="002026C7" w14:paraId="13774878" w14:textId="77777777" w:rsidTr="00CD2DAE">
        <w:trPr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F50265" w14:textId="77777777" w:rsidR="00F11369" w:rsidRPr="002026C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69C764" w14:textId="77777777" w:rsidR="00F11369" w:rsidRPr="00EA7A47" w:rsidRDefault="00F11369" w:rsidP="00CD2DA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71313FA" w14:textId="77777777" w:rsidR="00F11369" w:rsidRPr="00EA7A47" w:rsidRDefault="00F11369" w:rsidP="00CD2DA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1F2570D" w14:textId="77777777" w:rsidR="00F11369" w:rsidRPr="002026C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0289E1" w14:textId="77777777" w:rsidR="00F11369" w:rsidRPr="002026C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17055C0" w14:textId="77777777" w:rsidR="00F11369" w:rsidRPr="002026C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D969EDD" w14:textId="77777777" w:rsidR="00F11369" w:rsidRPr="002026C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593E49" w14:textId="77777777" w:rsidR="00F11369" w:rsidRPr="002026C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8B71A43" w14:textId="77777777" w:rsidR="00F11369" w:rsidRPr="002026C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1369" w:rsidRPr="00500692" w14:paraId="4D6A1D95" w14:textId="77777777" w:rsidTr="00CD2DAE">
        <w:trPr>
          <w:trHeight w:val="6388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5757A6" w14:textId="77777777" w:rsidR="00F11369" w:rsidRPr="003A558C" w:rsidRDefault="00F11369" w:rsidP="00F1136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17237B01" w14:textId="23CA4ACE" w:rsidR="00F11369" w:rsidRPr="00A52A2A" w:rsidRDefault="00F11369" w:rsidP="00F11369">
            <w:pPr>
              <w:ind w:firstLine="0"/>
              <w:rPr>
                <w:rFonts w:eastAsia="標楷體"/>
                <w:color w:val="FF0000"/>
              </w:rPr>
            </w:pPr>
            <w:r w:rsidRPr="003A558C">
              <w:rPr>
                <w:rFonts w:eastAsia="標楷體"/>
                <w:color w:val="auto"/>
              </w:rPr>
              <w:t>02</w:t>
            </w:r>
            <w:r w:rsidRPr="003A558C">
              <w:rPr>
                <w:rFonts w:eastAsia="標楷體" w:hint="eastAsia"/>
                <w:color w:val="auto"/>
              </w:rPr>
              <w:t>/</w:t>
            </w:r>
            <w:r w:rsidRPr="003A558C">
              <w:rPr>
                <w:rFonts w:eastAsia="標楷體"/>
                <w:color w:val="auto"/>
              </w:rPr>
              <w:t>1</w:t>
            </w:r>
            <w:r>
              <w:rPr>
                <w:rFonts w:eastAsia="標楷體"/>
                <w:color w:val="auto"/>
              </w:rPr>
              <w:t>7</w:t>
            </w:r>
            <w:r w:rsidRPr="003A558C">
              <w:rPr>
                <w:rFonts w:eastAsia="標楷體"/>
                <w:color w:val="auto"/>
              </w:rPr>
              <w:t>~02/</w:t>
            </w:r>
            <w:r>
              <w:rPr>
                <w:rFonts w:eastAsia="標楷體"/>
                <w:color w:val="auto"/>
              </w:rPr>
              <w:t>2</w:t>
            </w:r>
            <w:r w:rsidRPr="003A558C">
              <w:rPr>
                <w:rFonts w:eastAsia="標楷體"/>
                <w:color w:val="auto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319BFB" w14:textId="77777777" w:rsidR="00F11369" w:rsidRPr="00CC6C25" w:rsidRDefault="00F11369" w:rsidP="00F11369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B13792">
              <w:rPr>
                <w:rFonts w:eastAsia="標楷體"/>
                <w:i/>
              </w:rPr>
              <w:t>f</w:t>
            </w:r>
            <w:r w:rsidRPr="00CC6C25">
              <w:rPr>
                <w:rFonts w:eastAsia="標楷體"/>
              </w:rPr>
              <w:t>-</w:t>
            </w:r>
            <w:r w:rsidRPr="00B13792">
              <w:rPr>
                <w:rFonts w:eastAsia="標楷體"/>
                <w:i/>
              </w:rPr>
              <w:t>IV</w:t>
            </w:r>
            <w:r w:rsidRPr="00CC6C25">
              <w:rPr>
                <w:rFonts w:eastAsia="標楷體"/>
              </w:rPr>
              <w:t xml:space="preserve">-2 </w:t>
            </w:r>
            <w:r w:rsidRPr="00CC6C25">
              <w:rPr>
                <w:rFonts w:eastAsia="標楷體"/>
              </w:rPr>
              <w:br/>
            </w:r>
            <w:r w:rsidRPr="00CC6C25">
              <w:rPr>
                <w:rFonts w:eastAsia="標楷體"/>
              </w:rPr>
              <w:t>理解二次函數的意義，並能描繪二次函數的圖形。</w:t>
            </w:r>
          </w:p>
          <w:p w14:paraId="5339E32B" w14:textId="77777777" w:rsidR="00F11369" w:rsidRPr="00CC6C25" w:rsidRDefault="00F11369" w:rsidP="00F11369">
            <w:pPr>
              <w:jc w:val="left"/>
              <w:rPr>
                <w:rFonts w:eastAsia="標楷體"/>
              </w:rPr>
            </w:pPr>
            <w:r w:rsidRPr="00B13792">
              <w:rPr>
                <w:rFonts w:eastAsia="標楷體"/>
                <w:i/>
              </w:rPr>
              <w:t>f</w:t>
            </w:r>
            <w:r w:rsidRPr="00CC6C25">
              <w:rPr>
                <w:rFonts w:eastAsia="標楷體"/>
              </w:rPr>
              <w:t>-</w:t>
            </w:r>
            <w:r w:rsidRPr="00B13792">
              <w:rPr>
                <w:rFonts w:eastAsia="標楷體"/>
                <w:i/>
              </w:rPr>
              <w:t>IV</w:t>
            </w:r>
            <w:r w:rsidRPr="00CC6C25">
              <w:rPr>
                <w:rFonts w:eastAsia="標楷體"/>
              </w:rPr>
              <w:t xml:space="preserve">-3 </w:t>
            </w:r>
          </w:p>
          <w:p w14:paraId="783437B9" w14:textId="6ECCD38B" w:rsidR="00F11369" w:rsidRPr="00CC6C25" w:rsidRDefault="00F11369" w:rsidP="00F11369">
            <w:pPr>
              <w:pStyle w:val="Default"/>
              <w:ind w:firstLine="0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CC6C25">
              <w:rPr>
                <w:rFonts w:ascii="Times New Roman" w:eastAsia="標楷體" w:hAnsi="Times New Roman" w:cs="Times New Roman"/>
                <w:sz w:val="20"/>
                <w:szCs w:val="20"/>
              </w:rPr>
              <w:t>理解二次函數的標準式，熟知開口方向、大小、頂點、對稱軸與極值等問題。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90768B" w14:textId="42DC5D0E" w:rsidR="00F11369" w:rsidRPr="00CC6C25" w:rsidRDefault="00F11369" w:rsidP="00F11369">
            <w:pPr>
              <w:spacing w:line="0" w:lineRule="atLeast"/>
              <w:ind w:firstLine="0"/>
              <w:jc w:val="left"/>
              <w:rPr>
                <w:rFonts w:eastAsia="標楷體"/>
                <w:color w:val="auto"/>
              </w:rPr>
            </w:pPr>
            <w:r w:rsidRPr="00B13792">
              <w:rPr>
                <w:rFonts w:eastAsia="標楷體"/>
                <w:i/>
              </w:rPr>
              <w:t>F</w:t>
            </w:r>
            <w:r w:rsidRPr="00CC6C25">
              <w:rPr>
                <w:rFonts w:eastAsia="標楷體"/>
              </w:rPr>
              <w:t xml:space="preserve">-9-2 </w:t>
            </w:r>
            <w:r w:rsidRPr="00CC6C25">
              <w:rPr>
                <w:rFonts w:eastAsia="標楷體"/>
              </w:rPr>
              <w:br/>
            </w:r>
            <w:r w:rsidRPr="00CC6C25">
              <w:rPr>
                <w:rFonts w:eastAsia="標楷體"/>
              </w:rPr>
              <w:t>二次函數的圖形與極值：二次函數的相關名詞</w:t>
            </w:r>
            <w:r w:rsidRPr="00CC6C25">
              <w:rPr>
                <w:rFonts w:eastAsia="標楷體"/>
              </w:rPr>
              <w:br/>
              <w:t>(</w:t>
            </w:r>
            <w:r w:rsidRPr="00CC6C25">
              <w:rPr>
                <w:rFonts w:eastAsia="標楷體"/>
              </w:rPr>
              <w:t>對稱軸、頂點、最低點、最高點、開口向上、開口向下、最大值、最小值</w:t>
            </w:r>
            <w:r w:rsidRPr="00CC6C25">
              <w:rPr>
                <w:rFonts w:eastAsia="標楷體"/>
              </w:rPr>
              <w:t>)</w:t>
            </w:r>
            <w:r w:rsidRPr="00CC6C25">
              <w:rPr>
                <w:rFonts w:eastAsia="標楷體"/>
              </w:rPr>
              <w:t>；描繪</w:t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ax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、</w:t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ax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＋</w:t>
            </w:r>
            <w:r w:rsidRPr="00B13792">
              <w:rPr>
                <w:rFonts w:eastAsia="標楷體"/>
                <w:i/>
              </w:rPr>
              <w:t>k</w:t>
            </w:r>
            <w:r w:rsidRPr="00CC6C25">
              <w:rPr>
                <w:rFonts w:eastAsia="標楷體"/>
              </w:rPr>
              <w:t>、</w:t>
            </w:r>
            <w:r w:rsidRPr="00CC6C25">
              <w:rPr>
                <w:rFonts w:eastAsia="標楷體"/>
              </w:rPr>
              <w:br/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</w:t>
            </w:r>
            <w:r w:rsidRPr="00CC6C25">
              <w:rPr>
                <w:rFonts w:eastAsia="標楷體"/>
              </w:rPr>
              <w:t>(</w:t>
            </w:r>
            <w:r w:rsidRPr="00B13792">
              <w:rPr>
                <w:rFonts w:eastAsia="標楷體"/>
                <w:i/>
              </w:rPr>
              <w:t>x</w:t>
            </w:r>
            <w:r w:rsidRPr="00CC6C25">
              <w:rPr>
                <w:rFonts w:eastAsia="標楷體"/>
              </w:rPr>
              <w:t>－</w:t>
            </w:r>
            <w:r w:rsidRPr="00B13792">
              <w:rPr>
                <w:rFonts w:eastAsia="標楷體"/>
                <w:i/>
              </w:rPr>
              <w:t>h</w:t>
            </w:r>
            <w:r w:rsidRPr="00CC6C25">
              <w:rPr>
                <w:rFonts w:eastAsia="標楷體"/>
              </w:rPr>
              <w:t>)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、</w:t>
            </w:r>
            <w:r w:rsidRPr="00CC6C25">
              <w:rPr>
                <w:rFonts w:eastAsia="標楷體"/>
              </w:rPr>
              <w:br/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</w:t>
            </w:r>
            <w:r w:rsidRPr="00CC6C25">
              <w:rPr>
                <w:rFonts w:eastAsia="標楷體"/>
              </w:rPr>
              <w:t>(</w:t>
            </w:r>
            <w:r w:rsidRPr="00B13792">
              <w:rPr>
                <w:rFonts w:eastAsia="標楷體"/>
                <w:i/>
              </w:rPr>
              <w:t>x</w:t>
            </w:r>
            <w:r w:rsidRPr="00CC6C25">
              <w:rPr>
                <w:rFonts w:eastAsia="標楷體"/>
              </w:rPr>
              <w:t>－</w:t>
            </w:r>
            <w:r w:rsidRPr="00B13792">
              <w:rPr>
                <w:rFonts w:eastAsia="標楷體"/>
                <w:i/>
              </w:rPr>
              <w:t>h</w:t>
            </w:r>
            <w:r w:rsidRPr="00CC6C25">
              <w:rPr>
                <w:rFonts w:eastAsia="標楷體"/>
              </w:rPr>
              <w:t>)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＋</w:t>
            </w:r>
            <w:r w:rsidRPr="00B13792">
              <w:rPr>
                <w:rFonts w:eastAsia="標楷體"/>
                <w:i/>
              </w:rPr>
              <w:t>k</w:t>
            </w:r>
            <w:r w:rsidRPr="00CC6C25">
              <w:rPr>
                <w:rFonts w:eastAsia="標楷體"/>
              </w:rPr>
              <w:t>的圖形；對稱軸就是通過頂點</w:t>
            </w:r>
            <w:r w:rsidRPr="00CC6C25">
              <w:rPr>
                <w:rFonts w:eastAsia="標楷體"/>
              </w:rPr>
              <w:t>(</w:t>
            </w:r>
            <w:r w:rsidRPr="00CC6C25">
              <w:rPr>
                <w:rFonts w:eastAsia="標楷體"/>
              </w:rPr>
              <w:t>最高點、最低點</w:t>
            </w:r>
            <w:r w:rsidRPr="00CC6C25">
              <w:rPr>
                <w:rFonts w:eastAsia="標楷體"/>
              </w:rPr>
              <w:t>)</w:t>
            </w:r>
            <w:r w:rsidRPr="00CC6C25">
              <w:rPr>
                <w:rFonts w:eastAsia="標楷體"/>
              </w:rPr>
              <w:t>的鉛垂線；</w:t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ax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的圖形與</w:t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</w:t>
            </w:r>
            <w:r w:rsidRPr="00CC6C25">
              <w:rPr>
                <w:rFonts w:eastAsia="標楷體"/>
              </w:rPr>
              <w:t>(</w:t>
            </w:r>
            <w:r w:rsidRPr="00B13792">
              <w:rPr>
                <w:rFonts w:eastAsia="標楷體"/>
                <w:i/>
              </w:rPr>
              <w:t>x</w:t>
            </w:r>
            <w:r w:rsidRPr="00CC6C25">
              <w:rPr>
                <w:rFonts w:eastAsia="標楷體"/>
              </w:rPr>
              <w:t>－</w:t>
            </w:r>
            <w:r w:rsidRPr="00B13792">
              <w:rPr>
                <w:rFonts w:eastAsia="標楷體"/>
                <w:i/>
              </w:rPr>
              <w:t>h</w:t>
            </w:r>
            <w:r w:rsidRPr="00CC6C25">
              <w:rPr>
                <w:rFonts w:eastAsia="標楷體"/>
              </w:rPr>
              <w:t>)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＋</w:t>
            </w:r>
            <w:r w:rsidRPr="00B13792">
              <w:rPr>
                <w:rFonts w:eastAsia="標楷體"/>
                <w:i/>
              </w:rPr>
              <w:t>k</w:t>
            </w:r>
            <w:r w:rsidRPr="00CC6C25">
              <w:rPr>
                <w:rFonts w:eastAsia="標楷體"/>
              </w:rPr>
              <w:t>的圖形的平移關係；已配方好之二次函數的最大值與最小值。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EAA899" w14:textId="77777777" w:rsidR="00F11369" w:rsidRPr="00625B80" w:rsidRDefault="00F11369" w:rsidP="00F11369">
            <w:pPr>
              <w:jc w:val="left"/>
              <w:rPr>
                <w:rFonts w:eastAsia="標楷體"/>
                <w:color w:val="auto"/>
              </w:rPr>
            </w:pPr>
            <w:r w:rsidRPr="00625B80">
              <w:rPr>
                <w:rFonts w:eastAsia="標楷體"/>
                <w:color w:val="auto"/>
              </w:rPr>
              <w:t>主題</w:t>
            </w:r>
            <w:r w:rsidRPr="00625B80">
              <w:rPr>
                <w:rFonts w:eastAsia="標楷體"/>
                <w:color w:val="auto"/>
              </w:rPr>
              <w:t>2</w:t>
            </w:r>
            <w:r w:rsidRPr="00625B80">
              <w:rPr>
                <w:rFonts w:eastAsia="標楷體"/>
                <w:color w:val="auto"/>
              </w:rPr>
              <w:t>、</w:t>
            </w:r>
            <w:r>
              <w:rPr>
                <w:rFonts w:eastAsia="標楷體"/>
                <w:color w:val="auto"/>
              </w:rPr>
              <w:br/>
            </w:r>
            <w:r w:rsidRPr="00625B80">
              <w:rPr>
                <w:rFonts w:eastAsia="標楷體"/>
              </w:rPr>
              <w:t>二次函數</w:t>
            </w:r>
            <w:r w:rsidRPr="00B13792">
              <w:rPr>
                <w:rFonts w:eastAsia="標楷體"/>
                <w:i/>
              </w:rPr>
              <w:t>y</w:t>
            </w:r>
            <w:r w:rsidRPr="00625B80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ax</w:t>
            </w:r>
            <w:r w:rsidRPr="00625B80">
              <w:rPr>
                <w:rFonts w:eastAsia="標楷體"/>
                <w:vertAlign w:val="superscript"/>
              </w:rPr>
              <w:t>2</w:t>
            </w:r>
            <w:r w:rsidRPr="00625B80">
              <w:rPr>
                <w:rFonts w:eastAsia="標楷體"/>
              </w:rPr>
              <w:t>＋</w:t>
            </w:r>
            <w:r w:rsidRPr="00B13792">
              <w:rPr>
                <w:rFonts w:eastAsia="標楷體"/>
                <w:i/>
              </w:rPr>
              <w:t>k</w:t>
            </w:r>
            <w:r w:rsidRPr="00625B80">
              <w:rPr>
                <w:rFonts w:eastAsia="標楷體"/>
              </w:rPr>
              <w:t>的圖形</w:t>
            </w:r>
          </w:p>
          <w:p w14:paraId="3752A623" w14:textId="77777777" w:rsidR="00F11369" w:rsidRDefault="00F11369" w:rsidP="00F11369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eastAsia="標楷體"/>
                <w:color w:val="auto"/>
              </w:rPr>
            </w:pPr>
            <w:r w:rsidRPr="00625B80">
              <w:rPr>
                <w:rFonts w:eastAsia="標楷體"/>
                <w:color w:val="auto"/>
              </w:rPr>
              <w:t>能以描點的方式在直角坐標平面上描繪二次函數的圖形。</w:t>
            </w:r>
          </w:p>
          <w:p w14:paraId="7F9434FF" w14:textId="7A8C24D4" w:rsidR="00CC6C25" w:rsidRPr="00CC6C25" w:rsidRDefault="00CC6C25" w:rsidP="00F11369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eastAsia="標楷體"/>
                <w:color w:val="auto"/>
              </w:rPr>
            </w:pPr>
            <w:r w:rsidRPr="00CC6C25">
              <w:rPr>
                <w:rFonts w:eastAsia="標楷體"/>
                <w:color w:val="auto"/>
              </w:rPr>
              <w:t>能描繪二次函數</w:t>
            </w:r>
            <w:r w:rsidRPr="00B13792">
              <w:rPr>
                <w:rFonts w:eastAsia="標楷體"/>
                <w:i/>
                <w:color w:val="auto"/>
              </w:rPr>
              <w:t>y</w:t>
            </w:r>
            <w:r w:rsidRPr="00CC6C25">
              <w:rPr>
                <w:rFonts w:eastAsia="標楷體"/>
                <w:color w:val="auto"/>
              </w:rPr>
              <w:t>＝</w:t>
            </w:r>
            <w:r w:rsidRPr="00CC6C25">
              <w:rPr>
                <w:rFonts w:eastAsia="標楷體"/>
                <w:color w:val="auto"/>
              </w:rPr>
              <w:t>±</w:t>
            </w:r>
            <w:r w:rsidRPr="00B13792">
              <w:rPr>
                <w:rFonts w:eastAsia="標楷體"/>
                <w:i/>
                <w:color w:val="auto"/>
              </w:rPr>
              <w:t>x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  <w:color w:val="auto"/>
              </w:rPr>
              <w:t>、</w:t>
            </w:r>
            <w:r w:rsidRPr="00B13792">
              <w:rPr>
                <w:rFonts w:eastAsia="標楷體"/>
                <w:i/>
                <w:color w:val="auto"/>
              </w:rPr>
              <w:t>y</w:t>
            </w:r>
            <w:r w:rsidRPr="00CC6C25">
              <w:rPr>
                <w:rFonts w:eastAsia="標楷體"/>
                <w:color w:val="auto"/>
              </w:rPr>
              <w:t>＝</w:t>
            </w:r>
            <w:r w:rsidRPr="00CC6C25">
              <w:rPr>
                <w:rFonts w:eastAsia="標楷體"/>
                <w:color w:val="auto"/>
              </w:rPr>
              <w:t>±2</w:t>
            </w:r>
            <w:r w:rsidRPr="00B13792">
              <w:rPr>
                <w:rFonts w:eastAsia="標楷體"/>
                <w:i/>
                <w:color w:val="auto"/>
              </w:rPr>
              <w:t>x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  <w:color w:val="auto"/>
              </w:rPr>
              <w:t>、</w:t>
            </w:r>
            <w:r w:rsidRPr="00B13792">
              <w:rPr>
                <w:rFonts w:eastAsia="標楷體"/>
                <w:i/>
                <w:color w:val="auto"/>
              </w:rPr>
              <w:t>y</w:t>
            </w:r>
            <w:r w:rsidRPr="00CC6C25">
              <w:rPr>
                <w:rFonts w:eastAsia="標楷體"/>
                <w:color w:val="auto"/>
              </w:rPr>
              <w:t>＝</w:t>
            </w:r>
            <w:r w:rsidRPr="00CC6C25">
              <w:rPr>
                <w:rFonts w:eastAsia="標楷體"/>
                <w:color w:val="auto"/>
              </w:rPr>
              <w:t>±</w:t>
            </w:r>
            <w:r w:rsidRPr="00CC6C25">
              <w:rPr>
                <w:rFonts w:eastAsia="標楷體"/>
                <w:color w:val="auto"/>
              </w:rPr>
              <w:fldChar w:fldCharType="begin"/>
            </w:r>
            <w:r w:rsidRPr="00CC6C25">
              <w:rPr>
                <w:rFonts w:eastAsia="標楷體"/>
                <w:color w:val="auto"/>
              </w:rPr>
              <w:instrText xml:space="preserve"> EQ \F( 1, 2)</w:instrText>
            </w:r>
            <w:r w:rsidRPr="00CC6C25">
              <w:rPr>
                <w:rFonts w:eastAsia="標楷體"/>
                <w:color w:val="auto"/>
              </w:rPr>
              <w:fldChar w:fldCharType="end"/>
            </w:r>
            <w:r w:rsidRPr="00B13792">
              <w:rPr>
                <w:rFonts w:eastAsia="標楷體"/>
                <w:i/>
                <w:color w:val="auto"/>
              </w:rPr>
              <w:t>x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  <w:color w:val="auto"/>
              </w:rPr>
              <w:t>、</w:t>
            </w:r>
            <w:r w:rsidRPr="00CC6C25">
              <w:rPr>
                <w:rFonts w:ascii="Cambria Math" w:eastAsia="MS Gothic" w:hAnsi="Cambria Math" w:cs="Cambria Math"/>
                <w:color w:val="auto"/>
              </w:rPr>
              <w:t>⋯⋯</w:t>
            </w:r>
            <w:r w:rsidRPr="00CC6C25">
              <w:rPr>
                <w:rFonts w:eastAsia="標楷體"/>
                <w:color w:val="auto"/>
              </w:rPr>
              <w:t>、</w:t>
            </w:r>
            <w:r w:rsidRPr="00B13792">
              <w:rPr>
                <w:rFonts w:eastAsia="標楷體"/>
                <w:i/>
                <w:color w:val="auto"/>
              </w:rPr>
              <w:t>y</w:t>
            </w:r>
            <w:r w:rsidRPr="00CC6C25">
              <w:rPr>
                <w:rFonts w:eastAsia="標楷體"/>
                <w:color w:val="auto"/>
              </w:rPr>
              <w:t>＝</w:t>
            </w:r>
            <w:r w:rsidRPr="00B13792">
              <w:rPr>
                <w:rFonts w:eastAsia="標楷體"/>
                <w:i/>
                <w:color w:val="auto"/>
              </w:rPr>
              <w:t>ax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  <w:color w:val="auto"/>
              </w:rPr>
              <w:t>(</w:t>
            </w:r>
            <w:r w:rsidRPr="00B13792">
              <w:rPr>
                <w:rFonts w:eastAsia="標楷體"/>
                <w:i/>
                <w:color w:val="auto"/>
              </w:rPr>
              <w:t>a</w:t>
            </w:r>
            <w:r w:rsidRPr="00CC6C25">
              <w:rPr>
                <w:rFonts w:eastAsia="標楷體"/>
                <w:color w:val="auto"/>
              </w:rPr>
              <w:t>≠0)</w:t>
            </w:r>
            <w:r w:rsidRPr="00CC6C25">
              <w:rPr>
                <w:rFonts w:eastAsia="標楷體"/>
                <w:color w:val="auto"/>
              </w:rPr>
              <w:t>的圖形，並察覺圖形是以</w:t>
            </w:r>
            <w:r w:rsidRPr="00B13792">
              <w:rPr>
                <w:rFonts w:eastAsia="標楷體"/>
                <w:i/>
                <w:color w:val="auto"/>
              </w:rPr>
              <w:t>y</w:t>
            </w:r>
            <w:r w:rsidRPr="00CC6C25">
              <w:rPr>
                <w:rFonts w:eastAsia="標楷體"/>
                <w:color w:val="auto"/>
              </w:rPr>
              <w:t>軸</w:t>
            </w:r>
            <w:r w:rsidRPr="00CC6C25">
              <w:rPr>
                <w:rFonts w:eastAsia="標楷體"/>
                <w:color w:val="auto"/>
              </w:rPr>
              <w:t>(</w:t>
            </w:r>
            <w:r w:rsidRPr="00CC6C25">
              <w:rPr>
                <w:rFonts w:eastAsia="標楷體"/>
                <w:color w:val="auto"/>
              </w:rPr>
              <w:t>或</w:t>
            </w:r>
            <w:r w:rsidRPr="00B13792">
              <w:rPr>
                <w:rFonts w:eastAsia="標楷體"/>
                <w:i/>
                <w:color w:val="auto"/>
              </w:rPr>
              <w:t>x</w:t>
            </w:r>
            <w:r w:rsidRPr="00CC6C25">
              <w:rPr>
                <w:rFonts w:eastAsia="標楷體"/>
                <w:color w:val="auto"/>
              </w:rPr>
              <w:t>＝</w:t>
            </w:r>
            <w:r w:rsidRPr="00CC6C25">
              <w:rPr>
                <w:rFonts w:eastAsia="標楷體"/>
                <w:color w:val="auto"/>
              </w:rPr>
              <w:t>0)</w:t>
            </w:r>
            <w:r w:rsidRPr="00CC6C25">
              <w:rPr>
                <w:rFonts w:eastAsia="標楷體"/>
                <w:color w:val="auto"/>
              </w:rPr>
              <w:t>為對稱軸的線對稱圖形，最高點或最低點坐標為</w:t>
            </w:r>
            <w:r w:rsidRPr="00CC6C25">
              <w:rPr>
                <w:rFonts w:eastAsia="標楷體"/>
                <w:color w:val="auto"/>
              </w:rPr>
              <w:t>(0 , 0)</w:t>
            </w:r>
            <w:r w:rsidRPr="00CC6C25">
              <w:rPr>
                <w:rFonts w:eastAsia="標楷體"/>
                <w:color w:val="auto"/>
              </w:rPr>
              <w:t>。</w:t>
            </w:r>
          </w:p>
          <w:p w14:paraId="78BC5B29" w14:textId="77777777" w:rsidR="00F11369" w:rsidRDefault="00F11369" w:rsidP="00F11369">
            <w:pPr>
              <w:jc w:val="left"/>
              <w:rPr>
                <w:rFonts w:eastAsia="標楷體"/>
                <w:color w:val="auto"/>
              </w:rPr>
            </w:pPr>
            <w:r w:rsidRPr="00625B80">
              <w:rPr>
                <w:rFonts w:eastAsia="標楷體"/>
                <w:color w:val="auto"/>
              </w:rPr>
              <w:t>活動</w:t>
            </w:r>
            <w:r w:rsidRPr="00B13792">
              <w:rPr>
                <w:rFonts w:eastAsia="標楷體"/>
                <w:i/>
                <w:iCs/>
                <w:color w:val="auto"/>
              </w:rPr>
              <w:t>d</w:t>
            </w:r>
            <w:r w:rsidRPr="00625B80">
              <w:rPr>
                <w:rFonts w:eastAsia="標楷體" w:hint="eastAsia"/>
                <w:color w:val="auto"/>
              </w:rPr>
              <w:t>：</w:t>
            </w:r>
            <w:r>
              <w:rPr>
                <w:rFonts w:eastAsia="標楷體" w:hint="eastAsia"/>
                <w:color w:val="auto"/>
              </w:rPr>
              <w:t>在方格紙上繪製不同數字的二次函數圖形，搭配電腦繪圖來觀察自己的與電腦的有沒有不同。</w:t>
            </w:r>
          </w:p>
          <w:p w14:paraId="6D023AEA" w14:textId="77777777" w:rsidR="00F11369" w:rsidRPr="00625B80" w:rsidRDefault="00F11369" w:rsidP="00F11369">
            <w:pPr>
              <w:jc w:val="left"/>
              <w:rPr>
                <w:rFonts w:eastAsia="標楷體"/>
                <w:color w:val="auto"/>
              </w:rPr>
            </w:pPr>
            <w:r w:rsidRPr="00625B80">
              <w:rPr>
                <w:rFonts w:eastAsia="標楷體"/>
                <w:color w:val="auto"/>
              </w:rPr>
              <w:t>主題</w:t>
            </w:r>
            <w:r>
              <w:rPr>
                <w:rFonts w:eastAsia="標楷體"/>
                <w:color w:val="auto"/>
              </w:rPr>
              <w:t>3</w:t>
            </w:r>
            <w:r w:rsidRPr="00625B80">
              <w:rPr>
                <w:rFonts w:eastAsia="標楷體"/>
                <w:color w:val="auto"/>
              </w:rPr>
              <w:t>、</w:t>
            </w:r>
            <w:r>
              <w:rPr>
                <w:rFonts w:eastAsia="標楷體"/>
                <w:color w:val="auto"/>
              </w:rPr>
              <w:br/>
            </w:r>
            <w:r w:rsidRPr="00625B80">
              <w:rPr>
                <w:rFonts w:eastAsia="標楷體"/>
              </w:rPr>
              <w:t>二次函數</w:t>
            </w:r>
            <w:r w:rsidRPr="00B13792">
              <w:rPr>
                <w:rFonts w:eastAsia="標楷體"/>
                <w:i/>
              </w:rPr>
              <w:t>y</w:t>
            </w:r>
            <w:r w:rsidRPr="009F4193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</w:t>
            </w:r>
            <w:r w:rsidRPr="009F4193">
              <w:rPr>
                <w:rFonts w:eastAsia="標楷體"/>
              </w:rPr>
              <w:t>(</w:t>
            </w:r>
            <w:r w:rsidRPr="00B13792">
              <w:rPr>
                <w:rFonts w:eastAsia="標楷體"/>
                <w:i/>
              </w:rPr>
              <w:t>x</w:t>
            </w:r>
            <w:r w:rsidRPr="009F4193">
              <w:rPr>
                <w:rFonts w:eastAsia="標楷體"/>
              </w:rPr>
              <w:t>－</w:t>
            </w:r>
            <w:r w:rsidRPr="00B13792">
              <w:rPr>
                <w:rFonts w:eastAsia="標楷體"/>
                <w:i/>
              </w:rPr>
              <w:t>h</w:t>
            </w:r>
            <w:r w:rsidRPr="009F4193">
              <w:rPr>
                <w:rFonts w:eastAsia="標楷體"/>
              </w:rPr>
              <w:t>)</w:t>
            </w:r>
            <w:r w:rsidRPr="009F4193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9F4193">
              <w:rPr>
                <w:rFonts w:eastAsia="標楷體"/>
              </w:rPr>
              <w:t>＋</w:t>
            </w:r>
            <w:r w:rsidRPr="00B13792">
              <w:rPr>
                <w:rFonts w:eastAsia="標楷體"/>
                <w:i/>
              </w:rPr>
              <w:t>k</w:t>
            </w:r>
            <w:r w:rsidRPr="00625B80">
              <w:rPr>
                <w:rFonts w:eastAsia="標楷體"/>
              </w:rPr>
              <w:t>的圖形</w:t>
            </w:r>
          </w:p>
          <w:p w14:paraId="099B08FD" w14:textId="77777777" w:rsidR="00F11369" w:rsidRDefault="00F11369" w:rsidP="00F11369">
            <w:pPr>
              <w:pStyle w:val="aff0"/>
              <w:numPr>
                <w:ilvl w:val="0"/>
                <w:numId w:val="49"/>
              </w:numPr>
              <w:ind w:leftChars="0"/>
              <w:jc w:val="left"/>
              <w:rPr>
                <w:rFonts w:eastAsia="標楷體"/>
                <w:color w:val="auto"/>
              </w:rPr>
            </w:pPr>
            <w:r w:rsidRPr="00625B80">
              <w:rPr>
                <w:rFonts w:eastAsia="標楷體"/>
                <w:color w:val="auto"/>
              </w:rPr>
              <w:t>能以描點的方式在直角坐標平面上描繪二次函數的圖形。</w:t>
            </w:r>
          </w:p>
          <w:p w14:paraId="258DE05C" w14:textId="77777777" w:rsidR="00F11369" w:rsidRDefault="00F11369" w:rsidP="00F11369">
            <w:pPr>
              <w:jc w:val="left"/>
              <w:rPr>
                <w:rFonts w:eastAsia="標楷體"/>
                <w:color w:val="auto"/>
              </w:rPr>
            </w:pPr>
            <w:r w:rsidRPr="00F11369">
              <w:rPr>
                <w:rFonts w:eastAsia="標楷體"/>
                <w:color w:val="auto"/>
              </w:rPr>
              <w:t>能描繪二次函數</w:t>
            </w:r>
            <w:r>
              <w:rPr>
                <w:rFonts w:eastAsia="標楷體"/>
                <w:color w:val="auto"/>
              </w:rPr>
              <w:br/>
            </w:r>
            <w:r w:rsidRPr="00B13792">
              <w:rPr>
                <w:rFonts w:eastAsia="標楷體"/>
                <w:i/>
                <w:color w:val="auto"/>
              </w:rPr>
              <w:t>y</w:t>
            </w:r>
            <w:r w:rsidRPr="00F11369">
              <w:rPr>
                <w:rFonts w:eastAsia="標楷體"/>
                <w:color w:val="auto"/>
              </w:rPr>
              <w:t>＝</w:t>
            </w:r>
            <w:r w:rsidRPr="00B13792">
              <w:rPr>
                <w:rFonts w:eastAsia="標楷體"/>
                <w:i/>
                <w:color w:val="auto"/>
              </w:rPr>
              <w:t>a</w:t>
            </w:r>
            <w:r w:rsidRPr="00F11369">
              <w:rPr>
                <w:rFonts w:eastAsia="標楷體"/>
                <w:color w:val="auto"/>
              </w:rPr>
              <w:t>(</w:t>
            </w:r>
            <w:r w:rsidRPr="00B13792">
              <w:rPr>
                <w:rFonts w:eastAsia="標楷體"/>
                <w:i/>
                <w:color w:val="auto"/>
              </w:rPr>
              <w:t>x</w:t>
            </w:r>
            <w:r w:rsidRPr="00F11369">
              <w:rPr>
                <w:rFonts w:eastAsia="標楷體"/>
                <w:color w:val="auto"/>
              </w:rPr>
              <w:t>－</w:t>
            </w:r>
            <w:r w:rsidRPr="00B13792">
              <w:rPr>
                <w:rFonts w:eastAsia="標楷體"/>
                <w:i/>
                <w:color w:val="auto"/>
              </w:rPr>
              <w:t>h</w:t>
            </w:r>
            <w:r w:rsidRPr="00F11369">
              <w:rPr>
                <w:rFonts w:eastAsia="標楷體"/>
                <w:color w:val="auto"/>
              </w:rPr>
              <w:t>)</w:t>
            </w:r>
            <w:r w:rsidRPr="00F11369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F11369">
              <w:rPr>
                <w:rFonts w:eastAsia="標楷體"/>
                <w:color w:val="auto"/>
              </w:rPr>
              <w:t>(</w:t>
            </w:r>
            <w:r w:rsidRPr="00B13792">
              <w:rPr>
                <w:rFonts w:eastAsia="標楷體"/>
                <w:i/>
                <w:color w:val="auto"/>
              </w:rPr>
              <w:t>a</w:t>
            </w:r>
            <w:r w:rsidRPr="00F11369">
              <w:rPr>
                <w:rFonts w:eastAsia="標楷體"/>
                <w:color w:val="auto"/>
              </w:rPr>
              <w:t>≠0</w:t>
            </w:r>
            <w:r w:rsidRPr="00F11369">
              <w:rPr>
                <w:rFonts w:eastAsia="標楷體"/>
                <w:color w:val="auto"/>
              </w:rPr>
              <w:t>、</w:t>
            </w:r>
            <w:r w:rsidRPr="00B13792">
              <w:rPr>
                <w:rFonts w:eastAsia="標楷體"/>
                <w:i/>
                <w:color w:val="auto"/>
              </w:rPr>
              <w:t>h</w:t>
            </w:r>
            <w:r w:rsidRPr="00F11369">
              <w:rPr>
                <w:rFonts w:eastAsia="標楷體"/>
                <w:color w:val="auto"/>
              </w:rPr>
              <w:t>≠0)</w:t>
            </w:r>
            <w:r w:rsidRPr="00F11369">
              <w:rPr>
                <w:rFonts w:eastAsia="標楷體"/>
                <w:color w:val="auto"/>
              </w:rPr>
              <w:t>的圖形，察覺圖形是以直線</w:t>
            </w:r>
            <w:r>
              <w:rPr>
                <w:rFonts w:eastAsia="標楷體"/>
                <w:color w:val="auto"/>
              </w:rPr>
              <w:br/>
            </w:r>
            <w:r w:rsidRPr="00B13792">
              <w:rPr>
                <w:rFonts w:eastAsia="標楷體"/>
                <w:i/>
                <w:color w:val="auto"/>
              </w:rPr>
              <w:t>x</w:t>
            </w:r>
            <w:r w:rsidRPr="00F11369">
              <w:rPr>
                <w:rFonts w:eastAsia="標楷體"/>
                <w:color w:val="auto"/>
              </w:rPr>
              <w:t>＝</w:t>
            </w:r>
            <w:r w:rsidRPr="00B13792">
              <w:rPr>
                <w:rFonts w:eastAsia="標楷體"/>
                <w:i/>
                <w:color w:val="auto"/>
              </w:rPr>
              <w:t>h</w:t>
            </w:r>
            <w:r w:rsidRPr="00F11369">
              <w:rPr>
                <w:rFonts w:eastAsia="標楷體"/>
                <w:color w:val="auto"/>
              </w:rPr>
              <w:t>(</w:t>
            </w:r>
            <w:r w:rsidRPr="00F11369">
              <w:rPr>
                <w:rFonts w:eastAsia="標楷體"/>
                <w:color w:val="auto"/>
              </w:rPr>
              <w:t>或</w:t>
            </w:r>
            <w:r w:rsidRPr="00B13792">
              <w:rPr>
                <w:rFonts w:eastAsia="標楷體"/>
                <w:i/>
                <w:color w:val="auto"/>
              </w:rPr>
              <w:t>x</w:t>
            </w:r>
            <w:r w:rsidRPr="00F11369">
              <w:rPr>
                <w:rFonts w:eastAsia="標楷體"/>
                <w:color w:val="auto"/>
              </w:rPr>
              <w:t>－</w:t>
            </w:r>
            <w:r w:rsidRPr="00B13792">
              <w:rPr>
                <w:rFonts w:eastAsia="標楷體"/>
                <w:i/>
                <w:color w:val="auto"/>
              </w:rPr>
              <w:t>h</w:t>
            </w:r>
            <w:r w:rsidRPr="00F11369">
              <w:rPr>
                <w:rFonts w:eastAsia="標楷體"/>
                <w:color w:val="auto"/>
              </w:rPr>
              <w:t>＝</w:t>
            </w:r>
            <w:r w:rsidRPr="00F11369">
              <w:rPr>
                <w:rFonts w:eastAsia="標楷體"/>
                <w:color w:val="auto"/>
              </w:rPr>
              <w:t>0)</w:t>
            </w:r>
            <w:r w:rsidRPr="00F11369">
              <w:rPr>
                <w:rFonts w:eastAsia="標楷體"/>
                <w:color w:val="auto"/>
              </w:rPr>
              <w:t>為對稱軸的線對稱圖形，最高點或最低點坐標為</w:t>
            </w:r>
            <w:r w:rsidRPr="00F11369">
              <w:rPr>
                <w:rFonts w:eastAsia="標楷體"/>
                <w:color w:val="auto"/>
              </w:rPr>
              <w:t>(</w:t>
            </w:r>
            <w:r w:rsidRPr="00B13792">
              <w:rPr>
                <w:rFonts w:eastAsia="標楷體"/>
                <w:i/>
                <w:color w:val="auto"/>
              </w:rPr>
              <w:t>h</w:t>
            </w:r>
            <w:r w:rsidRPr="00F11369">
              <w:rPr>
                <w:rFonts w:eastAsia="標楷體"/>
                <w:color w:val="auto"/>
              </w:rPr>
              <w:t xml:space="preserve"> , 0)</w:t>
            </w:r>
            <w:r w:rsidRPr="00F11369">
              <w:rPr>
                <w:rFonts w:eastAsia="標楷體"/>
                <w:color w:val="auto"/>
              </w:rPr>
              <w:t>，並發現把</w:t>
            </w:r>
            <w:r w:rsidRPr="00B13792">
              <w:rPr>
                <w:rFonts w:eastAsia="標楷體"/>
                <w:i/>
                <w:color w:val="auto"/>
              </w:rPr>
              <w:t>y</w:t>
            </w:r>
            <w:r w:rsidRPr="00F11369">
              <w:rPr>
                <w:rFonts w:eastAsia="標楷體"/>
                <w:color w:val="auto"/>
              </w:rPr>
              <w:t>＝</w:t>
            </w:r>
            <w:r w:rsidRPr="00B13792">
              <w:rPr>
                <w:rFonts w:eastAsia="標楷體"/>
                <w:i/>
                <w:color w:val="auto"/>
              </w:rPr>
              <w:t>ax</w:t>
            </w:r>
            <w:r w:rsidRPr="00F11369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F11369">
              <w:rPr>
                <w:rFonts w:eastAsia="標楷體"/>
                <w:color w:val="auto"/>
              </w:rPr>
              <w:t>的圖形向右</w:t>
            </w:r>
            <w:r w:rsidRPr="00F11369">
              <w:rPr>
                <w:rFonts w:eastAsia="標楷體"/>
                <w:color w:val="auto"/>
              </w:rPr>
              <w:t>(</w:t>
            </w:r>
            <w:r w:rsidRPr="00F11369">
              <w:rPr>
                <w:rFonts w:eastAsia="標楷體"/>
                <w:color w:val="auto"/>
              </w:rPr>
              <w:t>或向左</w:t>
            </w:r>
            <w:r w:rsidRPr="00F11369">
              <w:rPr>
                <w:rFonts w:eastAsia="標楷體"/>
                <w:color w:val="auto"/>
              </w:rPr>
              <w:t>)</w:t>
            </w:r>
            <w:r w:rsidRPr="00F11369">
              <w:rPr>
                <w:rFonts w:eastAsia="標楷體"/>
                <w:color w:val="auto"/>
              </w:rPr>
              <w:t>平移</w:t>
            </w:r>
            <w:r w:rsidRPr="00B13792">
              <w:rPr>
                <w:rFonts w:eastAsia="標楷體"/>
                <w:i/>
                <w:color w:val="auto"/>
              </w:rPr>
              <w:t>h</w:t>
            </w:r>
            <w:r w:rsidRPr="00F11369">
              <w:rPr>
                <w:rFonts w:eastAsia="標楷體"/>
                <w:color w:val="auto"/>
              </w:rPr>
              <w:t>(</w:t>
            </w:r>
            <w:r w:rsidRPr="00B13792">
              <w:rPr>
                <w:rFonts w:eastAsia="標楷體"/>
                <w:i/>
                <w:color w:val="auto"/>
              </w:rPr>
              <w:t>h</w:t>
            </w:r>
            <w:r w:rsidRPr="00F11369">
              <w:rPr>
                <w:rFonts w:eastAsia="標楷體"/>
                <w:color w:val="auto"/>
              </w:rPr>
              <w:t>＞</w:t>
            </w:r>
            <w:r w:rsidRPr="00F11369">
              <w:rPr>
                <w:rFonts w:eastAsia="標楷體"/>
                <w:color w:val="auto"/>
              </w:rPr>
              <w:t>0)</w:t>
            </w:r>
            <w:r w:rsidRPr="00F11369">
              <w:rPr>
                <w:rFonts w:eastAsia="標楷體"/>
                <w:color w:val="auto"/>
              </w:rPr>
              <w:t>單位，就可得到</w:t>
            </w:r>
            <w:r w:rsidRPr="00B13792">
              <w:rPr>
                <w:rFonts w:eastAsia="標楷體"/>
                <w:i/>
                <w:color w:val="auto"/>
              </w:rPr>
              <w:t>y</w:t>
            </w:r>
            <w:r w:rsidRPr="00F11369">
              <w:rPr>
                <w:rFonts w:eastAsia="標楷體"/>
                <w:color w:val="auto"/>
              </w:rPr>
              <w:t>＝</w:t>
            </w:r>
            <w:r w:rsidRPr="00B13792">
              <w:rPr>
                <w:rFonts w:eastAsia="標楷體"/>
                <w:i/>
                <w:color w:val="auto"/>
              </w:rPr>
              <w:t>a</w:t>
            </w:r>
            <w:r w:rsidRPr="00F11369">
              <w:rPr>
                <w:rFonts w:eastAsia="標楷體"/>
                <w:color w:val="auto"/>
              </w:rPr>
              <w:t>(</w:t>
            </w:r>
            <w:r w:rsidRPr="00B13792">
              <w:rPr>
                <w:rFonts w:eastAsia="標楷體"/>
                <w:i/>
                <w:color w:val="auto"/>
              </w:rPr>
              <w:t>x</w:t>
            </w:r>
            <w:r w:rsidRPr="00F11369">
              <w:rPr>
                <w:rFonts w:eastAsia="標楷體"/>
                <w:color w:val="auto"/>
              </w:rPr>
              <w:t>－</w:t>
            </w:r>
            <w:r w:rsidRPr="00B13792">
              <w:rPr>
                <w:rFonts w:eastAsia="標楷體"/>
                <w:i/>
                <w:color w:val="auto"/>
              </w:rPr>
              <w:t>h</w:t>
            </w:r>
            <w:r w:rsidRPr="00F11369">
              <w:rPr>
                <w:rFonts w:eastAsia="標楷體"/>
                <w:color w:val="auto"/>
              </w:rPr>
              <w:t>)</w:t>
            </w:r>
            <w:r w:rsidRPr="00F11369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F11369">
              <w:rPr>
                <w:rFonts w:eastAsia="標楷體"/>
                <w:color w:val="auto"/>
              </w:rPr>
              <w:t xml:space="preserve"> (</w:t>
            </w:r>
            <w:r w:rsidRPr="00F11369">
              <w:rPr>
                <w:rFonts w:eastAsia="標楷體"/>
                <w:color w:val="auto"/>
              </w:rPr>
              <w:t>或</w:t>
            </w:r>
            <w:r w:rsidRPr="00B13792">
              <w:rPr>
                <w:rFonts w:eastAsia="標楷體"/>
                <w:i/>
                <w:color w:val="auto"/>
              </w:rPr>
              <w:t>y</w:t>
            </w:r>
            <w:r w:rsidRPr="00F11369">
              <w:rPr>
                <w:rFonts w:eastAsia="標楷體"/>
                <w:color w:val="auto"/>
              </w:rPr>
              <w:t>＝</w:t>
            </w:r>
            <w:r w:rsidRPr="00B13792">
              <w:rPr>
                <w:rFonts w:eastAsia="標楷體"/>
                <w:i/>
                <w:color w:val="auto"/>
              </w:rPr>
              <w:t>a</w:t>
            </w:r>
            <w:r w:rsidRPr="00F11369">
              <w:rPr>
                <w:rFonts w:eastAsia="標楷體"/>
                <w:color w:val="auto"/>
              </w:rPr>
              <w:t>(</w:t>
            </w:r>
            <w:r w:rsidRPr="00B13792">
              <w:rPr>
                <w:rFonts w:eastAsia="標楷體"/>
                <w:i/>
                <w:color w:val="auto"/>
              </w:rPr>
              <w:t>x</w:t>
            </w:r>
            <w:r w:rsidRPr="00F11369">
              <w:rPr>
                <w:rFonts w:eastAsia="標楷體"/>
                <w:color w:val="auto"/>
              </w:rPr>
              <w:t>＋</w:t>
            </w:r>
            <w:r w:rsidRPr="00B13792">
              <w:rPr>
                <w:rFonts w:eastAsia="標楷體"/>
                <w:i/>
                <w:color w:val="auto"/>
              </w:rPr>
              <w:t>h</w:t>
            </w:r>
            <w:r w:rsidRPr="00F11369">
              <w:rPr>
                <w:rFonts w:eastAsia="標楷體"/>
                <w:color w:val="auto"/>
              </w:rPr>
              <w:t>)</w:t>
            </w:r>
            <w:r w:rsidRPr="00F11369">
              <w:rPr>
                <w:rFonts w:eastAsia="標楷體"/>
                <w:sz w:val="16"/>
                <w:szCs w:val="16"/>
                <w:vertAlign w:val="superscript"/>
              </w:rPr>
              <w:t xml:space="preserve"> 2</w:t>
            </w:r>
            <w:r w:rsidRPr="00F11369">
              <w:rPr>
                <w:rFonts w:eastAsia="標楷體"/>
                <w:color w:val="auto"/>
              </w:rPr>
              <w:t>)</w:t>
            </w:r>
            <w:r w:rsidRPr="00F11369">
              <w:rPr>
                <w:rFonts w:eastAsia="標楷體"/>
                <w:color w:val="auto"/>
              </w:rPr>
              <w:t>的圖形。</w:t>
            </w:r>
          </w:p>
          <w:p w14:paraId="4E3D53A3" w14:textId="1BB48DA1" w:rsidR="006A52AB" w:rsidRPr="00625B80" w:rsidRDefault="006A52AB" w:rsidP="00F11369">
            <w:pPr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BE6417" w14:textId="78AA2A68" w:rsidR="00F11369" w:rsidRPr="003106D1" w:rsidRDefault="00F11369" w:rsidP="00F11369">
            <w:pPr>
              <w:ind w:left="317" w:hanging="317"/>
              <w:jc w:val="center"/>
              <w:rPr>
                <w:rFonts w:eastAsia="標楷體"/>
                <w:color w:val="auto"/>
              </w:rPr>
            </w:pPr>
            <w:r w:rsidRPr="00B74D67">
              <w:rPr>
                <w:rFonts w:eastAsia="標楷體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29DE94" w14:textId="77777777" w:rsidR="00F11369" w:rsidRDefault="00F11369" w:rsidP="00F11369">
            <w:pPr>
              <w:pStyle w:val="aff0"/>
              <w:numPr>
                <w:ilvl w:val="0"/>
                <w:numId w:val="50"/>
              </w:numPr>
              <w:ind w:leftChars="0" w:left="281" w:hanging="196"/>
              <w:jc w:val="left"/>
              <w:rPr>
                <w:rFonts w:eastAsia="標楷體"/>
                <w:color w:val="auto"/>
              </w:rPr>
            </w:pPr>
            <w:r w:rsidRPr="00B74D67">
              <w:rPr>
                <w:rFonts w:eastAsia="標楷體" w:hint="eastAsia"/>
                <w:color w:val="auto"/>
              </w:rPr>
              <w:t>電子書</w:t>
            </w:r>
          </w:p>
          <w:p w14:paraId="684CA4E9" w14:textId="77777777" w:rsidR="00F11369" w:rsidRPr="00B74D67" w:rsidRDefault="00F11369" w:rsidP="00F11369">
            <w:pPr>
              <w:pStyle w:val="aff0"/>
              <w:numPr>
                <w:ilvl w:val="0"/>
                <w:numId w:val="50"/>
              </w:numPr>
              <w:ind w:leftChars="0" w:left="281" w:hanging="196"/>
              <w:jc w:val="left"/>
              <w:rPr>
                <w:rFonts w:eastAsia="標楷體"/>
                <w:color w:val="auto"/>
              </w:rPr>
            </w:pPr>
            <w:r w:rsidRPr="00B74D67">
              <w:rPr>
                <w:rFonts w:eastAsia="標楷體" w:hint="eastAsia"/>
                <w:color w:val="auto"/>
              </w:rPr>
              <w:t>方格</w:t>
            </w:r>
            <w:r w:rsidRPr="00B74D67">
              <w:rPr>
                <w:rFonts w:ascii="Apple Color Emoji" w:eastAsia="標楷體" w:hAnsi="Apple Color Emoji" w:cs="Apple Color Emoji" w:hint="eastAsia"/>
                <w:color w:val="auto"/>
              </w:rPr>
              <w:t>紙</w:t>
            </w:r>
          </w:p>
          <w:p w14:paraId="5F5F73FB" w14:textId="77777777" w:rsidR="00F11369" w:rsidRDefault="00F11369" w:rsidP="00F11369">
            <w:pPr>
              <w:pStyle w:val="aff0"/>
              <w:numPr>
                <w:ilvl w:val="0"/>
                <w:numId w:val="50"/>
              </w:numPr>
              <w:ind w:leftChars="0" w:left="281" w:hanging="196"/>
              <w:jc w:val="left"/>
              <w:rPr>
                <w:rFonts w:eastAsia="標楷體"/>
                <w:color w:val="auto"/>
              </w:rPr>
            </w:pPr>
            <w:r w:rsidRPr="00B74D67">
              <w:rPr>
                <w:rFonts w:eastAsia="標楷體" w:hint="eastAsia"/>
                <w:color w:val="auto"/>
              </w:rPr>
              <w:t>電腦或平板電腦</w:t>
            </w:r>
          </w:p>
          <w:p w14:paraId="1CAAEDA5" w14:textId="77777777" w:rsidR="00F11369" w:rsidRDefault="00F11369" w:rsidP="00F11369">
            <w:pPr>
              <w:pStyle w:val="aff0"/>
              <w:numPr>
                <w:ilvl w:val="0"/>
                <w:numId w:val="46"/>
              </w:numPr>
              <w:ind w:leftChars="0" w:left="280" w:hanging="218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教學資源光碟</w:t>
            </w:r>
          </w:p>
          <w:p w14:paraId="29BB5DAA" w14:textId="77777777" w:rsidR="00E7262B" w:rsidRDefault="00E7262B" w:rsidP="00E7262B">
            <w:pPr>
              <w:rPr>
                <w:rFonts w:eastAsia="標楷體"/>
                <w:color w:val="auto"/>
              </w:rPr>
            </w:pPr>
          </w:p>
          <w:p w14:paraId="1F07FAB8" w14:textId="77777777" w:rsidR="00E7262B" w:rsidRDefault="00E7262B" w:rsidP="00E7262B">
            <w:pPr>
              <w:rPr>
                <w:rFonts w:eastAsia="標楷體"/>
                <w:color w:val="auto"/>
              </w:rPr>
            </w:pPr>
          </w:p>
          <w:p w14:paraId="257BDFFD" w14:textId="77777777" w:rsidR="00E7262B" w:rsidRDefault="00E7262B" w:rsidP="00E7262B">
            <w:pPr>
              <w:rPr>
                <w:rFonts w:eastAsia="標楷體"/>
                <w:color w:val="FF0000"/>
              </w:rPr>
            </w:pPr>
            <w:r w:rsidRPr="0078668C">
              <w:rPr>
                <w:rFonts w:eastAsia="標楷體" w:hint="eastAsia"/>
                <w:color w:val="FF0000"/>
              </w:rPr>
              <w:t>學習策略</w:t>
            </w:r>
          </w:p>
          <w:p w14:paraId="6BC4A6E7" w14:textId="2CDB6D61" w:rsidR="00E7262B" w:rsidRPr="00B2373C" w:rsidRDefault="008669F3" w:rsidP="00B2373C">
            <w:pPr>
              <w:pStyle w:val="aff0"/>
              <w:numPr>
                <w:ilvl w:val="0"/>
                <w:numId w:val="51"/>
              </w:numPr>
              <w:ind w:leftChars="0" w:left="285" w:hanging="200"/>
              <w:rPr>
                <w:rFonts w:eastAsia="標楷體" w:hint="eastAsia"/>
                <w:color w:val="auto"/>
              </w:rPr>
            </w:pPr>
            <w:r w:rsidRPr="00B2373C">
              <w:rPr>
                <w:rFonts w:eastAsia="標楷體" w:hint="eastAsia"/>
                <w:color w:val="FF0000"/>
              </w:rPr>
              <w:t>方格紙描點畫拋物線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7A601C" w14:textId="77777777" w:rsidR="00F11369" w:rsidRDefault="00F11369" w:rsidP="00B2373C">
            <w:pPr>
              <w:pStyle w:val="aff0"/>
              <w:numPr>
                <w:ilvl w:val="0"/>
                <w:numId w:val="126"/>
              </w:numPr>
              <w:ind w:leftChars="0" w:left="292" w:hanging="207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觀察紀錄</w:t>
            </w:r>
          </w:p>
          <w:p w14:paraId="28C5D070" w14:textId="77777777" w:rsidR="00F11369" w:rsidRPr="00D31FF1" w:rsidRDefault="00F11369" w:rsidP="00B2373C">
            <w:pPr>
              <w:pStyle w:val="aff0"/>
              <w:numPr>
                <w:ilvl w:val="0"/>
                <w:numId w:val="126"/>
              </w:numPr>
              <w:ind w:leftChars="0" w:left="279" w:hanging="194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紙筆測驗</w:t>
            </w:r>
          </w:p>
          <w:p w14:paraId="6549ED8A" w14:textId="77777777" w:rsidR="00F11369" w:rsidRDefault="00F11369" w:rsidP="00B2373C">
            <w:pPr>
              <w:pStyle w:val="aff0"/>
              <w:numPr>
                <w:ilvl w:val="0"/>
                <w:numId w:val="126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D31FF1">
              <w:rPr>
                <w:rFonts w:eastAsia="標楷體" w:hint="eastAsia"/>
                <w:color w:val="auto"/>
              </w:rPr>
              <w:t>作業</w:t>
            </w:r>
          </w:p>
          <w:p w14:paraId="0E8AD203" w14:textId="6DA4821E" w:rsidR="00880293" w:rsidRPr="00D15805" w:rsidRDefault="00880293" w:rsidP="00B2373C">
            <w:pPr>
              <w:pStyle w:val="aff0"/>
              <w:numPr>
                <w:ilvl w:val="0"/>
                <w:numId w:val="126"/>
              </w:numPr>
              <w:ind w:leftChars="0" w:left="284" w:hanging="199"/>
              <w:rPr>
                <w:rFonts w:eastAsia="標楷體"/>
                <w:color w:val="auto"/>
              </w:rPr>
            </w:pPr>
            <w:r>
              <w:rPr>
                <w:rFonts w:ascii="Apple Color Emoji" w:eastAsia="標楷體" w:hAnsi="Apple Color Emoji" w:cs="Apple Color Emoji" w:hint="eastAsia"/>
                <w:color w:val="auto"/>
              </w:rPr>
              <w:t>立宇系統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8A0965" w14:textId="4B52C0FA" w:rsidR="006A52AB" w:rsidRPr="00230713" w:rsidRDefault="006A52AB" w:rsidP="0023071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</w:t>
            </w:r>
            <w:r>
              <w:rPr>
                <w:rFonts w:ascii="標楷體" w:eastAsia="標楷體" w:hAnsi="標楷體" w:cs="標楷體" w:hint="eastAsia"/>
              </w:rPr>
              <w:t>科技</w:t>
            </w:r>
            <w:r>
              <w:rPr>
                <w:rFonts w:ascii="標楷體" w:eastAsia="標楷體" w:hAnsi="標楷體" w:cs="標楷體"/>
              </w:rPr>
              <w:t>教育】</w:t>
            </w:r>
          </w:p>
          <w:p w14:paraId="1B645BAA" w14:textId="77777777" w:rsidR="006A52AB" w:rsidRPr="007B2432" w:rsidRDefault="006A52AB" w:rsidP="006A52AB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7B2432"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E</w:t>
            </w:r>
            <w:r w:rsidRPr="007B2432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  <w:p w14:paraId="6765F19C" w14:textId="77777777" w:rsidR="00F11369" w:rsidRDefault="006A52AB" w:rsidP="006A52AB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7B2432">
              <w:rPr>
                <w:rFonts w:eastAsia="標楷體"/>
              </w:rPr>
              <w:t>操作家庭常見的手工具。</w:t>
            </w:r>
          </w:p>
          <w:p w14:paraId="5457DAB4" w14:textId="77777777" w:rsidR="007C1621" w:rsidRPr="00230713" w:rsidRDefault="007C1621" w:rsidP="007C1621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【閱讀素養】</w:t>
            </w:r>
          </w:p>
          <w:p w14:paraId="496DFB30" w14:textId="77777777" w:rsidR="007C1621" w:rsidRPr="002C464F" w:rsidRDefault="007C1621" w:rsidP="007C1621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閱</w:t>
            </w:r>
            <w:r w:rsidRPr="00B13792">
              <w:rPr>
                <w:rFonts w:eastAsia="標楷體"/>
                <w:i/>
              </w:rPr>
              <w:t>J</w:t>
            </w:r>
            <w:r w:rsidRPr="002C464F">
              <w:rPr>
                <w:rFonts w:eastAsia="標楷體"/>
              </w:rPr>
              <w:t>10</w:t>
            </w:r>
          </w:p>
          <w:p w14:paraId="1B4A4B70" w14:textId="77777777" w:rsidR="007C1621" w:rsidRDefault="007C1621" w:rsidP="007C1621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主動尋求多元的詮釋，並試著表達自己的想法。</w:t>
            </w:r>
          </w:p>
          <w:p w14:paraId="545D23EE" w14:textId="5FD30AAE" w:rsidR="00EB2B82" w:rsidRPr="007C1621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B791A" w14:textId="77777777" w:rsidR="002C4AA6" w:rsidRDefault="00F11369" w:rsidP="002C4AA6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eastAsia="標楷體"/>
                <w:b/>
                <w:bCs/>
              </w:rPr>
            </w:pPr>
            <w:r w:rsidRPr="002C4AA6">
              <w:rPr>
                <w:rFonts w:eastAsia="標楷體"/>
                <w:b/>
                <w:bCs/>
              </w:rPr>
              <w:t>114/2/19(</w:t>
            </w:r>
            <w:r w:rsidRPr="002C4AA6">
              <w:rPr>
                <w:rFonts w:eastAsia="標楷體"/>
                <w:b/>
                <w:bCs/>
              </w:rPr>
              <w:t>三</w:t>
            </w:r>
            <w:r w:rsidRPr="002C4AA6">
              <w:rPr>
                <w:rFonts w:eastAsia="標楷體"/>
                <w:b/>
                <w:bCs/>
              </w:rPr>
              <w:t>)</w:t>
            </w:r>
          </w:p>
          <w:p w14:paraId="79D0A35E" w14:textId="77777777" w:rsidR="002C4AA6" w:rsidRDefault="00F11369" w:rsidP="002C4AA6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eastAsia="標楷體"/>
                <w:b/>
                <w:bCs/>
              </w:rPr>
            </w:pPr>
            <w:r w:rsidRPr="002C4AA6">
              <w:rPr>
                <w:rFonts w:eastAsia="標楷體"/>
                <w:b/>
                <w:bCs/>
              </w:rPr>
              <w:t>114/2/20(</w:t>
            </w:r>
            <w:r w:rsidRPr="002C4AA6">
              <w:rPr>
                <w:rFonts w:eastAsia="標楷體"/>
                <w:b/>
                <w:bCs/>
              </w:rPr>
              <w:t>四</w:t>
            </w:r>
            <w:r w:rsidRPr="002C4AA6">
              <w:rPr>
                <w:rFonts w:eastAsia="標楷體"/>
                <w:b/>
                <w:bCs/>
              </w:rPr>
              <w:t>)</w:t>
            </w:r>
          </w:p>
          <w:p w14:paraId="11B42878" w14:textId="11FE62CC" w:rsidR="002C4AA6" w:rsidRDefault="00F11369" w:rsidP="002C4AA6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eastAsia="標楷體"/>
                <w:b/>
                <w:bCs/>
              </w:rPr>
            </w:pPr>
            <w:r w:rsidRPr="002C4AA6">
              <w:rPr>
                <w:rFonts w:eastAsia="標楷體"/>
                <w:b/>
                <w:bCs/>
              </w:rPr>
              <w:t>九</w:t>
            </w:r>
            <w:r w:rsidR="002C4AA6">
              <w:rPr>
                <w:rFonts w:eastAsia="標楷體" w:hint="eastAsia"/>
                <w:b/>
                <w:bCs/>
              </w:rPr>
              <w:t>年級</w:t>
            </w:r>
            <w:r w:rsidR="002C4AA6">
              <w:rPr>
                <w:rFonts w:eastAsia="標楷體"/>
                <w:b/>
                <w:bCs/>
              </w:rPr>
              <w:br/>
            </w:r>
            <w:r w:rsidRPr="002C4AA6">
              <w:rPr>
                <w:rFonts w:eastAsia="標楷體"/>
                <w:b/>
                <w:bCs/>
              </w:rPr>
              <w:t>第三次</w:t>
            </w:r>
          </w:p>
          <w:p w14:paraId="143842DF" w14:textId="04D29A93" w:rsidR="00F11369" w:rsidRPr="002C4AA6" w:rsidRDefault="00966679" w:rsidP="002C4AA6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eastAsia="標楷體"/>
                <w:b/>
                <w:bCs/>
              </w:rPr>
            </w:pPr>
            <w:r>
              <w:rPr>
                <w:rFonts w:eastAsia="標楷體" w:hint="eastAsia"/>
                <w:b/>
                <w:bCs/>
              </w:rPr>
              <w:t>複習</w:t>
            </w:r>
            <w:r w:rsidR="00F11369" w:rsidRPr="002C4AA6">
              <w:rPr>
                <w:rFonts w:eastAsia="標楷體"/>
                <w:b/>
                <w:bCs/>
              </w:rPr>
              <w:t>考</w:t>
            </w:r>
          </w:p>
        </w:tc>
      </w:tr>
    </w:tbl>
    <w:p w14:paraId="49F49353" w14:textId="77777777" w:rsidR="00F11369" w:rsidRDefault="00F11369" w:rsidP="009F4193">
      <w:pPr>
        <w:ind w:firstLine="0"/>
      </w:pPr>
    </w:p>
    <w:p w14:paraId="4BC22004" w14:textId="77777777" w:rsidR="00F11369" w:rsidRDefault="00F11369" w:rsidP="009F4193">
      <w:pPr>
        <w:ind w:firstLine="0"/>
      </w:pPr>
    </w:p>
    <w:p w14:paraId="1DD2767F" w14:textId="77777777" w:rsidR="00F11369" w:rsidRDefault="00F11369" w:rsidP="009F4193">
      <w:pPr>
        <w:ind w:firstLine="0"/>
      </w:pPr>
    </w:p>
    <w:p w14:paraId="00233536" w14:textId="77777777" w:rsidR="00F11369" w:rsidRDefault="00F11369" w:rsidP="009F4193">
      <w:pPr>
        <w:ind w:firstLine="0"/>
      </w:pPr>
    </w:p>
    <w:p w14:paraId="2DC7B7E9" w14:textId="77777777" w:rsidR="00F11369" w:rsidRDefault="00F11369" w:rsidP="009F4193">
      <w:pPr>
        <w:ind w:firstLine="0"/>
      </w:pPr>
    </w:p>
    <w:p w14:paraId="7BA435F2" w14:textId="77777777" w:rsidR="00F11369" w:rsidRDefault="00F11369" w:rsidP="009F4193">
      <w:pPr>
        <w:ind w:firstLine="0"/>
      </w:pPr>
    </w:p>
    <w:p w14:paraId="248B33C1" w14:textId="77777777" w:rsidR="00F11369" w:rsidRDefault="00F11369" w:rsidP="009F4193">
      <w:pPr>
        <w:ind w:firstLine="0"/>
      </w:pPr>
    </w:p>
    <w:p w14:paraId="738687C4" w14:textId="77777777" w:rsidR="00F11369" w:rsidRDefault="00F11369" w:rsidP="009F4193">
      <w:pPr>
        <w:ind w:firstLine="0"/>
        <w:rPr>
          <w:rFonts w:hint="eastAsia"/>
        </w:rPr>
      </w:pP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</w:tblGrid>
      <w:tr w:rsidR="00F11369" w:rsidRPr="002026C7" w14:paraId="5ADA39C0" w14:textId="77777777" w:rsidTr="00CD2DAE">
        <w:trPr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5CF83DA" w14:textId="77777777" w:rsidR="00F11369" w:rsidRPr="00EA7A4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0207F4" w14:textId="77777777" w:rsidR="00F11369" w:rsidRPr="00EA7A4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9F7F99A" w14:textId="77777777" w:rsidR="00F11369" w:rsidRPr="00EA7A4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br/>
            </w: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92F5A3E" w14:textId="77777777" w:rsidR="00F11369" w:rsidRPr="00EA7A4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A5D96F" w14:textId="77777777" w:rsidR="00F11369" w:rsidRPr="00EA7A4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935A27" w14:textId="77777777" w:rsidR="00F11369" w:rsidRPr="00EA7A4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8F67A6A" w14:textId="77777777" w:rsidR="00F11369" w:rsidRPr="00EA7A4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2C2EBBC" w14:textId="77777777" w:rsidR="00F11369" w:rsidRPr="00EA7A4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F11369" w:rsidRPr="002026C7" w14:paraId="480109CC" w14:textId="77777777" w:rsidTr="00CD2DAE">
        <w:trPr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E66C45" w14:textId="77777777" w:rsidR="00F11369" w:rsidRPr="002026C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D44DAA" w14:textId="77777777" w:rsidR="00F11369" w:rsidRPr="00EA7A47" w:rsidRDefault="00F11369" w:rsidP="00CD2DA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B427E2" w14:textId="77777777" w:rsidR="00F11369" w:rsidRPr="00EA7A47" w:rsidRDefault="00F11369" w:rsidP="00CD2DA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6AE620" w14:textId="77777777" w:rsidR="00F11369" w:rsidRPr="002026C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0B33C4" w14:textId="77777777" w:rsidR="00F11369" w:rsidRPr="002026C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CDAD63" w14:textId="77777777" w:rsidR="00F11369" w:rsidRPr="002026C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8177E0" w14:textId="77777777" w:rsidR="00F11369" w:rsidRPr="002026C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DE075BC" w14:textId="77777777" w:rsidR="00F11369" w:rsidRPr="002026C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07119154" w14:textId="77777777" w:rsidR="00F11369" w:rsidRPr="002026C7" w:rsidRDefault="00F11369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1369" w:rsidRPr="00500692" w14:paraId="0A1ABB4B" w14:textId="77777777" w:rsidTr="00CD2DAE">
        <w:trPr>
          <w:trHeight w:val="6388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D604A2" w14:textId="77777777" w:rsidR="00F11369" w:rsidRPr="003A558C" w:rsidRDefault="00F11369" w:rsidP="00F1136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717BD2DB" w14:textId="407C887A" w:rsidR="00F11369" w:rsidRPr="00A52A2A" w:rsidRDefault="00F11369" w:rsidP="00F11369">
            <w:pPr>
              <w:ind w:firstLine="0"/>
              <w:rPr>
                <w:rFonts w:eastAsia="標楷體"/>
                <w:color w:val="FF0000"/>
              </w:rPr>
            </w:pPr>
            <w:r w:rsidRPr="003A558C">
              <w:rPr>
                <w:rFonts w:eastAsia="標楷體"/>
                <w:color w:val="auto"/>
              </w:rPr>
              <w:t>02</w:t>
            </w:r>
            <w:r>
              <w:rPr>
                <w:rFonts w:eastAsia="標楷體"/>
                <w:color w:val="auto"/>
              </w:rPr>
              <w:t>/24</w:t>
            </w:r>
            <w:r w:rsidRPr="003A558C">
              <w:rPr>
                <w:rFonts w:eastAsia="標楷體" w:hint="eastAsia"/>
                <w:color w:val="auto"/>
              </w:rPr>
              <w:t>~</w:t>
            </w:r>
            <w:r w:rsidRPr="003A558C">
              <w:rPr>
                <w:rFonts w:eastAsia="標楷體"/>
                <w:color w:val="auto"/>
              </w:rPr>
              <w:t>02/</w:t>
            </w:r>
            <w:r>
              <w:rPr>
                <w:rFonts w:eastAsia="標楷體"/>
                <w:color w:val="auto"/>
              </w:rPr>
              <w:t>28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4FF1D" w14:textId="77777777" w:rsidR="00F11369" w:rsidRPr="00CC6C25" w:rsidRDefault="00F11369" w:rsidP="00F11369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B13792">
              <w:rPr>
                <w:rFonts w:eastAsia="標楷體"/>
                <w:i/>
              </w:rPr>
              <w:t>f</w:t>
            </w:r>
            <w:r w:rsidRPr="00CC6C25">
              <w:rPr>
                <w:rFonts w:eastAsia="標楷體"/>
              </w:rPr>
              <w:t>-</w:t>
            </w:r>
            <w:r w:rsidRPr="00B13792">
              <w:rPr>
                <w:rFonts w:eastAsia="標楷體"/>
                <w:i/>
              </w:rPr>
              <w:t>IV</w:t>
            </w:r>
            <w:r w:rsidRPr="00CC6C25">
              <w:rPr>
                <w:rFonts w:eastAsia="標楷體"/>
              </w:rPr>
              <w:t>-2</w:t>
            </w:r>
          </w:p>
          <w:p w14:paraId="1E8C045B" w14:textId="77777777" w:rsidR="00F11369" w:rsidRPr="00CC6C25" w:rsidRDefault="00F11369" w:rsidP="00F11369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CC6C25">
              <w:rPr>
                <w:rFonts w:eastAsia="標楷體"/>
              </w:rPr>
              <w:t>理解二次函數的意義，並能描繪二次函數的圖形。</w:t>
            </w:r>
          </w:p>
          <w:p w14:paraId="7C8FE475" w14:textId="77777777" w:rsidR="00F11369" w:rsidRPr="00CC6C25" w:rsidRDefault="00F11369" w:rsidP="00F11369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B13792">
              <w:rPr>
                <w:rFonts w:eastAsia="標楷體"/>
                <w:i/>
              </w:rPr>
              <w:t>f</w:t>
            </w:r>
            <w:r w:rsidRPr="00CC6C25">
              <w:rPr>
                <w:rFonts w:eastAsia="標楷體"/>
              </w:rPr>
              <w:t>-</w:t>
            </w:r>
            <w:r w:rsidRPr="00B13792">
              <w:rPr>
                <w:rFonts w:eastAsia="標楷體"/>
                <w:i/>
              </w:rPr>
              <w:t>IV</w:t>
            </w:r>
            <w:r w:rsidRPr="00CC6C25">
              <w:rPr>
                <w:rFonts w:eastAsia="標楷體"/>
              </w:rPr>
              <w:t xml:space="preserve">-3 </w:t>
            </w:r>
          </w:p>
          <w:p w14:paraId="168D9F8B" w14:textId="373C4EB2" w:rsidR="00F11369" w:rsidRPr="00CC6C25" w:rsidRDefault="00F11369" w:rsidP="00F11369">
            <w:pPr>
              <w:pStyle w:val="Default"/>
              <w:ind w:firstLine="0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CC6C25">
              <w:rPr>
                <w:rFonts w:ascii="Times New Roman" w:eastAsia="標楷體" w:hAnsi="Times New Roman" w:cs="Times New Roman"/>
                <w:sz w:val="20"/>
                <w:szCs w:val="20"/>
              </w:rPr>
              <w:t>理解二次函數的標準式，熟知開口方向、大小、頂點、對稱軸與極值等問題。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2E57B5" w14:textId="6B469E6E" w:rsidR="00F11369" w:rsidRPr="00CC6C25" w:rsidRDefault="00F11369" w:rsidP="00F11369">
            <w:pPr>
              <w:spacing w:line="0" w:lineRule="atLeast"/>
              <w:ind w:firstLine="0"/>
              <w:jc w:val="left"/>
              <w:rPr>
                <w:rFonts w:eastAsia="標楷體"/>
                <w:color w:val="auto"/>
              </w:rPr>
            </w:pPr>
            <w:r w:rsidRPr="00B13792">
              <w:rPr>
                <w:rFonts w:eastAsia="標楷體"/>
                <w:i/>
              </w:rPr>
              <w:t>F</w:t>
            </w:r>
            <w:r w:rsidRPr="00CC6C25">
              <w:rPr>
                <w:rFonts w:eastAsia="標楷體"/>
              </w:rPr>
              <w:t xml:space="preserve">-9-2 </w:t>
            </w:r>
            <w:r w:rsidRPr="00CC6C25">
              <w:rPr>
                <w:rFonts w:eastAsia="標楷體"/>
              </w:rPr>
              <w:br/>
            </w:r>
            <w:r w:rsidRPr="00CC6C25">
              <w:rPr>
                <w:rFonts w:eastAsia="標楷體"/>
              </w:rPr>
              <w:t>二次函數的圖形與極值：二次函數的相關名詞</w:t>
            </w:r>
            <w:r w:rsidRPr="00CC6C25">
              <w:rPr>
                <w:rFonts w:eastAsia="標楷體"/>
              </w:rPr>
              <w:br/>
              <w:t>(</w:t>
            </w:r>
            <w:r w:rsidRPr="00CC6C25">
              <w:rPr>
                <w:rFonts w:eastAsia="標楷體"/>
              </w:rPr>
              <w:t>對稱軸、頂點、最低點、最高點、開口向上、開口向下、最大值、最小值</w:t>
            </w:r>
            <w:r w:rsidRPr="00CC6C25">
              <w:rPr>
                <w:rFonts w:eastAsia="標楷體"/>
              </w:rPr>
              <w:t>)</w:t>
            </w:r>
            <w:r w:rsidRPr="00CC6C25">
              <w:rPr>
                <w:rFonts w:eastAsia="標楷體"/>
              </w:rPr>
              <w:t>；描繪</w:t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ax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、</w:t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ax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＋</w:t>
            </w:r>
            <w:r w:rsidRPr="00B13792">
              <w:rPr>
                <w:rFonts w:eastAsia="標楷體"/>
                <w:i/>
              </w:rPr>
              <w:t>k</w:t>
            </w:r>
            <w:r w:rsidRPr="00CC6C25">
              <w:rPr>
                <w:rFonts w:eastAsia="標楷體"/>
              </w:rPr>
              <w:t>、</w:t>
            </w:r>
            <w:r w:rsidRPr="00CC6C25">
              <w:rPr>
                <w:rFonts w:eastAsia="標楷體"/>
              </w:rPr>
              <w:br/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</w:t>
            </w:r>
            <w:r w:rsidRPr="00CC6C25">
              <w:rPr>
                <w:rFonts w:eastAsia="標楷體"/>
              </w:rPr>
              <w:t>(</w:t>
            </w:r>
            <w:r w:rsidRPr="00B13792">
              <w:rPr>
                <w:rFonts w:eastAsia="標楷體"/>
                <w:i/>
              </w:rPr>
              <w:t>x</w:t>
            </w:r>
            <w:r w:rsidRPr="00CC6C25">
              <w:rPr>
                <w:rFonts w:eastAsia="標楷體"/>
              </w:rPr>
              <w:t>－</w:t>
            </w:r>
            <w:r w:rsidRPr="00B13792">
              <w:rPr>
                <w:rFonts w:eastAsia="標楷體"/>
                <w:i/>
              </w:rPr>
              <w:t>h</w:t>
            </w:r>
            <w:r w:rsidRPr="00CC6C25">
              <w:rPr>
                <w:rFonts w:eastAsia="標楷體"/>
              </w:rPr>
              <w:t>)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、</w:t>
            </w:r>
            <w:r w:rsidRPr="00CC6C25">
              <w:rPr>
                <w:rFonts w:eastAsia="標楷體"/>
              </w:rPr>
              <w:br/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</w:t>
            </w:r>
            <w:r w:rsidRPr="00CC6C25">
              <w:rPr>
                <w:rFonts w:eastAsia="標楷體"/>
              </w:rPr>
              <w:t>(</w:t>
            </w:r>
            <w:r w:rsidRPr="00B13792">
              <w:rPr>
                <w:rFonts w:eastAsia="標楷體"/>
                <w:i/>
              </w:rPr>
              <w:t>x</w:t>
            </w:r>
            <w:r w:rsidRPr="00CC6C25">
              <w:rPr>
                <w:rFonts w:eastAsia="標楷體"/>
              </w:rPr>
              <w:t>－</w:t>
            </w:r>
            <w:r w:rsidRPr="00B13792">
              <w:rPr>
                <w:rFonts w:eastAsia="標楷體"/>
                <w:i/>
              </w:rPr>
              <w:t>h</w:t>
            </w:r>
            <w:r w:rsidRPr="00CC6C25">
              <w:rPr>
                <w:rFonts w:eastAsia="標楷體"/>
              </w:rPr>
              <w:t>)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＋</w:t>
            </w:r>
            <w:r w:rsidRPr="00B13792">
              <w:rPr>
                <w:rFonts w:eastAsia="標楷體"/>
                <w:i/>
              </w:rPr>
              <w:t>k</w:t>
            </w:r>
            <w:r w:rsidRPr="00CC6C25">
              <w:rPr>
                <w:rFonts w:eastAsia="標楷體"/>
              </w:rPr>
              <w:t>的圖形；對稱軸就是通過頂點</w:t>
            </w:r>
            <w:r w:rsidRPr="00CC6C25">
              <w:rPr>
                <w:rFonts w:eastAsia="標楷體"/>
              </w:rPr>
              <w:t>(</w:t>
            </w:r>
            <w:r w:rsidRPr="00CC6C25">
              <w:rPr>
                <w:rFonts w:eastAsia="標楷體"/>
              </w:rPr>
              <w:t>最高點、最低點</w:t>
            </w:r>
            <w:r w:rsidRPr="00CC6C25">
              <w:rPr>
                <w:rFonts w:eastAsia="標楷體"/>
              </w:rPr>
              <w:t>)</w:t>
            </w:r>
            <w:r w:rsidRPr="00CC6C25">
              <w:rPr>
                <w:rFonts w:eastAsia="標楷體"/>
              </w:rPr>
              <w:t>的鉛垂線；</w:t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ax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的圖形與</w:t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</w:t>
            </w:r>
            <w:r w:rsidRPr="00CC6C25">
              <w:rPr>
                <w:rFonts w:eastAsia="標楷體"/>
              </w:rPr>
              <w:t>(</w:t>
            </w:r>
            <w:r w:rsidRPr="00B13792">
              <w:rPr>
                <w:rFonts w:eastAsia="標楷體"/>
                <w:i/>
              </w:rPr>
              <w:t>x</w:t>
            </w:r>
            <w:r w:rsidRPr="00CC6C25">
              <w:rPr>
                <w:rFonts w:eastAsia="標楷體"/>
              </w:rPr>
              <w:t>－</w:t>
            </w:r>
            <w:r w:rsidRPr="00B13792">
              <w:rPr>
                <w:rFonts w:eastAsia="標楷體"/>
                <w:i/>
              </w:rPr>
              <w:t>h</w:t>
            </w:r>
            <w:r w:rsidRPr="00CC6C25">
              <w:rPr>
                <w:rFonts w:eastAsia="標楷體"/>
              </w:rPr>
              <w:t>)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＋</w:t>
            </w:r>
            <w:r w:rsidRPr="00B13792">
              <w:rPr>
                <w:rFonts w:eastAsia="標楷體"/>
                <w:i/>
              </w:rPr>
              <w:t>k</w:t>
            </w:r>
            <w:r w:rsidRPr="00CC6C25">
              <w:rPr>
                <w:rFonts w:eastAsia="標楷體"/>
              </w:rPr>
              <w:t>的圖形的平移關係；已配方好之二次函數的最大值與最小值。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8B7F8B" w14:textId="77777777" w:rsidR="00F11369" w:rsidRPr="00F11369" w:rsidRDefault="00F11369" w:rsidP="00F11369">
            <w:pPr>
              <w:jc w:val="left"/>
              <w:rPr>
                <w:rFonts w:eastAsia="標楷體"/>
                <w:color w:val="auto"/>
              </w:rPr>
            </w:pPr>
            <w:r w:rsidRPr="00625B80">
              <w:rPr>
                <w:rFonts w:eastAsia="標楷體"/>
                <w:color w:val="auto"/>
              </w:rPr>
              <w:t>主題</w:t>
            </w:r>
            <w:r>
              <w:rPr>
                <w:rFonts w:eastAsia="標楷體"/>
                <w:color w:val="auto"/>
              </w:rPr>
              <w:t>3</w:t>
            </w:r>
            <w:r w:rsidRPr="00625B80">
              <w:rPr>
                <w:rFonts w:eastAsia="標楷體"/>
                <w:color w:val="auto"/>
              </w:rPr>
              <w:t>、</w:t>
            </w:r>
            <w:r>
              <w:rPr>
                <w:rFonts w:eastAsia="標楷體"/>
                <w:color w:val="auto"/>
              </w:rPr>
              <w:br/>
            </w:r>
            <w:r w:rsidRPr="00F11369">
              <w:rPr>
                <w:rFonts w:eastAsia="標楷體"/>
              </w:rPr>
              <w:t>二次函數</w:t>
            </w:r>
            <w:r w:rsidRPr="00B13792">
              <w:rPr>
                <w:rFonts w:eastAsia="標楷體"/>
                <w:i/>
              </w:rPr>
              <w:t>y</w:t>
            </w:r>
            <w:r w:rsidRPr="00F11369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</w:t>
            </w:r>
            <w:r w:rsidRPr="00F11369">
              <w:rPr>
                <w:rFonts w:eastAsia="標楷體"/>
              </w:rPr>
              <w:t>(</w:t>
            </w:r>
            <w:r w:rsidRPr="00B13792">
              <w:rPr>
                <w:rFonts w:eastAsia="標楷體"/>
                <w:i/>
              </w:rPr>
              <w:t>x</w:t>
            </w:r>
            <w:r w:rsidRPr="00F11369">
              <w:rPr>
                <w:rFonts w:eastAsia="標楷體"/>
              </w:rPr>
              <w:t>－</w:t>
            </w:r>
            <w:r w:rsidRPr="00B13792">
              <w:rPr>
                <w:rFonts w:eastAsia="標楷體"/>
                <w:i/>
              </w:rPr>
              <w:t>h</w:t>
            </w:r>
            <w:r w:rsidRPr="00F11369">
              <w:rPr>
                <w:rFonts w:eastAsia="標楷體"/>
              </w:rPr>
              <w:t>)</w:t>
            </w:r>
            <w:r w:rsidRPr="00F11369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F11369">
              <w:rPr>
                <w:rFonts w:eastAsia="標楷體"/>
              </w:rPr>
              <w:t>＋</w:t>
            </w:r>
            <w:r w:rsidRPr="00B13792">
              <w:rPr>
                <w:rFonts w:eastAsia="標楷體"/>
                <w:i/>
              </w:rPr>
              <w:t>k</w:t>
            </w:r>
            <w:r w:rsidRPr="00F11369">
              <w:rPr>
                <w:rFonts w:eastAsia="標楷體"/>
              </w:rPr>
              <w:t>的圖形</w:t>
            </w:r>
          </w:p>
          <w:p w14:paraId="601AEA7B" w14:textId="77777777" w:rsidR="00F11369" w:rsidRPr="00F11369" w:rsidRDefault="00F11369" w:rsidP="00F11369">
            <w:pPr>
              <w:pStyle w:val="aff0"/>
              <w:numPr>
                <w:ilvl w:val="0"/>
                <w:numId w:val="52"/>
              </w:numPr>
              <w:ind w:leftChars="0"/>
              <w:jc w:val="left"/>
              <w:rPr>
                <w:rFonts w:eastAsia="標楷體"/>
                <w:color w:val="auto"/>
              </w:rPr>
            </w:pPr>
            <w:r w:rsidRPr="00F11369">
              <w:rPr>
                <w:rFonts w:eastAsia="標楷體"/>
                <w:color w:val="auto"/>
              </w:rPr>
              <w:t>能以描點的方式在直角坐標平面上描繪二次函數的圖形。</w:t>
            </w:r>
          </w:p>
          <w:p w14:paraId="1495AF7D" w14:textId="7AE6A38A" w:rsidR="00F11369" w:rsidRPr="00F11369" w:rsidRDefault="00F11369" w:rsidP="00F11369">
            <w:pPr>
              <w:pStyle w:val="aff0"/>
              <w:numPr>
                <w:ilvl w:val="0"/>
                <w:numId w:val="52"/>
              </w:numPr>
              <w:ind w:leftChars="0"/>
              <w:jc w:val="left"/>
              <w:rPr>
                <w:rFonts w:eastAsia="標楷體"/>
                <w:color w:val="auto"/>
              </w:rPr>
            </w:pPr>
            <w:r w:rsidRPr="00F11369">
              <w:rPr>
                <w:rFonts w:eastAsia="標楷體"/>
                <w:color w:val="auto"/>
              </w:rPr>
              <w:t>能描繪二次函數</w:t>
            </w:r>
            <w:r w:rsidR="00CC6C25">
              <w:rPr>
                <w:rFonts w:eastAsia="標楷體"/>
                <w:color w:val="auto"/>
              </w:rPr>
              <w:br/>
            </w:r>
            <w:r w:rsidRPr="00B13792">
              <w:rPr>
                <w:rFonts w:eastAsia="標楷體"/>
                <w:i/>
                <w:color w:val="auto"/>
              </w:rPr>
              <w:t>y</w:t>
            </w:r>
            <w:r w:rsidRPr="00F11369">
              <w:rPr>
                <w:rFonts w:eastAsia="標楷體"/>
                <w:color w:val="auto"/>
              </w:rPr>
              <w:t>＝</w:t>
            </w:r>
            <w:r w:rsidRPr="00B13792">
              <w:rPr>
                <w:rFonts w:eastAsia="標楷體"/>
                <w:i/>
                <w:color w:val="auto"/>
              </w:rPr>
              <w:t>a</w:t>
            </w:r>
            <w:r w:rsidRPr="00F11369">
              <w:rPr>
                <w:rFonts w:eastAsia="標楷體"/>
                <w:color w:val="auto"/>
              </w:rPr>
              <w:t>(</w:t>
            </w:r>
            <w:r w:rsidRPr="00B13792">
              <w:rPr>
                <w:rFonts w:eastAsia="標楷體"/>
                <w:i/>
                <w:color w:val="auto"/>
              </w:rPr>
              <w:t>x</w:t>
            </w:r>
            <w:r w:rsidRPr="00F11369">
              <w:rPr>
                <w:rFonts w:eastAsia="標楷體"/>
                <w:color w:val="auto"/>
              </w:rPr>
              <w:t>－</w:t>
            </w:r>
            <w:r w:rsidRPr="00B13792">
              <w:rPr>
                <w:rFonts w:eastAsia="標楷體"/>
                <w:i/>
                <w:color w:val="auto"/>
              </w:rPr>
              <w:t>h</w:t>
            </w:r>
            <w:r w:rsidRPr="00F11369">
              <w:rPr>
                <w:rFonts w:eastAsia="標楷體"/>
                <w:color w:val="auto"/>
              </w:rPr>
              <w:t>)</w:t>
            </w:r>
            <w:r w:rsidRPr="00F11369">
              <w:rPr>
                <w:rFonts w:eastAsia="標楷體"/>
                <w:sz w:val="16"/>
                <w:szCs w:val="16"/>
                <w:vertAlign w:val="superscript"/>
              </w:rPr>
              <w:t xml:space="preserve"> 2</w:t>
            </w:r>
            <w:r w:rsidRPr="00F11369">
              <w:rPr>
                <w:rFonts w:eastAsia="標楷體"/>
                <w:color w:val="auto"/>
              </w:rPr>
              <w:t>＋</w:t>
            </w:r>
            <w:r w:rsidRPr="00B13792">
              <w:rPr>
                <w:rFonts w:eastAsia="標楷體"/>
                <w:i/>
                <w:color w:val="auto"/>
              </w:rPr>
              <w:t>k</w:t>
            </w:r>
            <w:r w:rsidRPr="00F11369">
              <w:rPr>
                <w:rFonts w:eastAsia="標楷體"/>
                <w:color w:val="auto"/>
              </w:rPr>
              <w:t>(</w:t>
            </w:r>
            <w:r w:rsidRPr="00B13792">
              <w:rPr>
                <w:rFonts w:eastAsia="標楷體"/>
                <w:i/>
                <w:color w:val="auto"/>
              </w:rPr>
              <w:t>a</w:t>
            </w:r>
            <w:r w:rsidRPr="00F11369">
              <w:rPr>
                <w:rFonts w:eastAsia="標楷體"/>
                <w:color w:val="auto"/>
              </w:rPr>
              <w:t>≠0</w:t>
            </w:r>
            <w:r w:rsidRPr="00F11369">
              <w:rPr>
                <w:rFonts w:eastAsia="標楷體"/>
                <w:color w:val="auto"/>
              </w:rPr>
              <w:t>、</w:t>
            </w:r>
            <w:r w:rsidRPr="00B13792">
              <w:rPr>
                <w:rFonts w:eastAsia="標楷體"/>
                <w:i/>
                <w:color w:val="auto"/>
              </w:rPr>
              <w:t>k</w:t>
            </w:r>
            <w:r w:rsidRPr="00F11369">
              <w:rPr>
                <w:rFonts w:eastAsia="標楷體"/>
                <w:color w:val="auto"/>
              </w:rPr>
              <w:t>≠0</w:t>
            </w:r>
            <w:r w:rsidRPr="00F11369">
              <w:rPr>
                <w:rFonts w:eastAsia="標楷體"/>
                <w:color w:val="auto"/>
              </w:rPr>
              <w:t>、</w:t>
            </w:r>
            <w:r w:rsidRPr="00B13792">
              <w:rPr>
                <w:rFonts w:eastAsia="標楷體"/>
                <w:i/>
                <w:color w:val="auto"/>
              </w:rPr>
              <w:t>h</w:t>
            </w:r>
            <w:r w:rsidRPr="00F11369">
              <w:rPr>
                <w:rFonts w:eastAsia="標楷體"/>
                <w:color w:val="auto"/>
              </w:rPr>
              <w:t>≠0)</w:t>
            </w:r>
            <w:r w:rsidRPr="00F11369">
              <w:rPr>
                <w:rFonts w:eastAsia="標楷體"/>
                <w:color w:val="auto"/>
              </w:rPr>
              <w:t>的圖形，察覺圖形是以直線</w:t>
            </w:r>
            <w:r w:rsidRPr="00B13792">
              <w:rPr>
                <w:rFonts w:eastAsia="標楷體"/>
                <w:i/>
                <w:color w:val="auto"/>
              </w:rPr>
              <w:t>x</w:t>
            </w:r>
            <w:r w:rsidRPr="00F11369">
              <w:rPr>
                <w:rFonts w:eastAsia="標楷體"/>
                <w:color w:val="auto"/>
              </w:rPr>
              <w:t>＝</w:t>
            </w:r>
            <w:r w:rsidRPr="00B13792">
              <w:rPr>
                <w:rFonts w:eastAsia="標楷體"/>
                <w:i/>
                <w:color w:val="auto"/>
              </w:rPr>
              <w:t>h</w:t>
            </w:r>
            <w:r w:rsidRPr="00F11369">
              <w:rPr>
                <w:rFonts w:eastAsia="標楷體"/>
                <w:color w:val="auto"/>
              </w:rPr>
              <w:t>(</w:t>
            </w:r>
            <w:r w:rsidRPr="00F11369">
              <w:rPr>
                <w:rFonts w:eastAsia="標楷體"/>
                <w:color w:val="auto"/>
              </w:rPr>
              <w:t>或</w:t>
            </w:r>
            <w:r w:rsidRPr="00B13792">
              <w:rPr>
                <w:rFonts w:eastAsia="標楷體"/>
                <w:i/>
                <w:color w:val="auto"/>
              </w:rPr>
              <w:t>x</w:t>
            </w:r>
            <w:r w:rsidRPr="00F11369">
              <w:rPr>
                <w:rFonts w:eastAsia="標楷體"/>
                <w:color w:val="auto"/>
              </w:rPr>
              <w:t>－</w:t>
            </w:r>
            <w:r w:rsidRPr="00B13792">
              <w:rPr>
                <w:rFonts w:eastAsia="標楷體"/>
                <w:i/>
                <w:color w:val="auto"/>
              </w:rPr>
              <w:t>h</w:t>
            </w:r>
            <w:r w:rsidRPr="00F11369">
              <w:rPr>
                <w:rFonts w:eastAsia="標楷體"/>
                <w:color w:val="auto"/>
              </w:rPr>
              <w:t>＝</w:t>
            </w:r>
            <w:r w:rsidRPr="00F11369">
              <w:rPr>
                <w:rFonts w:eastAsia="標楷體"/>
                <w:color w:val="auto"/>
              </w:rPr>
              <w:t>0)</w:t>
            </w:r>
            <w:r w:rsidRPr="00F11369">
              <w:rPr>
                <w:rFonts w:eastAsia="標楷體"/>
                <w:color w:val="auto"/>
              </w:rPr>
              <w:t>為對稱軸的線對稱圖形，最高點或最低點坐標為</w:t>
            </w:r>
            <w:r w:rsidRPr="00F11369">
              <w:rPr>
                <w:rFonts w:eastAsia="標楷體"/>
                <w:color w:val="auto"/>
              </w:rPr>
              <w:t>(</w:t>
            </w:r>
            <w:r w:rsidRPr="00B13792">
              <w:rPr>
                <w:rFonts w:eastAsia="標楷體"/>
                <w:i/>
                <w:color w:val="auto"/>
              </w:rPr>
              <w:t>h</w:t>
            </w:r>
            <w:r w:rsidRPr="00F11369">
              <w:rPr>
                <w:rFonts w:eastAsia="標楷體"/>
                <w:color w:val="auto"/>
              </w:rPr>
              <w:t xml:space="preserve"> , </w:t>
            </w:r>
            <w:r w:rsidRPr="00B13792">
              <w:rPr>
                <w:rFonts w:eastAsia="標楷體"/>
                <w:i/>
                <w:color w:val="auto"/>
              </w:rPr>
              <w:t>k</w:t>
            </w:r>
            <w:r w:rsidRPr="00F11369">
              <w:rPr>
                <w:rFonts w:eastAsia="標楷體"/>
                <w:color w:val="auto"/>
              </w:rPr>
              <w:t>)</w:t>
            </w:r>
            <w:r w:rsidRPr="00F11369">
              <w:rPr>
                <w:rFonts w:eastAsia="標楷體"/>
                <w:color w:val="auto"/>
              </w:rPr>
              <w:t>，並發現</w:t>
            </w:r>
            <w:r w:rsidRPr="00B13792">
              <w:rPr>
                <w:rFonts w:eastAsia="標楷體"/>
                <w:i/>
                <w:color w:val="auto"/>
              </w:rPr>
              <w:t>y</w:t>
            </w:r>
            <w:r w:rsidRPr="00F11369">
              <w:rPr>
                <w:rFonts w:eastAsia="標楷體"/>
                <w:color w:val="auto"/>
              </w:rPr>
              <w:t>＝</w:t>
            </w:r>
            <w:r w:rsidRPr="00B13792">
              <w:rPr>
                <w:rFonts w:eastAsia="標楷體"/>
                <w:i/>
                <w:color w:val="auto"/>
              </w:rPr>
              <w:t>ax</w:t>
            </w:r>
            <w:r w:rsidRPr="00F11369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F11369">
              <w:rPr>
                <w:rFonts w:eastAsia="標楷體"/>
                <w:color w:val="auto"/>
              </w:rPr>
              <w:t>的圖形與</w:t>
            </w:r>
            <w:r w:rsidR="00CC6C25">
              <w:rPr>
                <w:rFonts w:eastAsia="標楷體"/>
                <w:color w:val="auto"/>
              </w:rPr>
              <w:br/>
            </w:r>
            <w:r w:rsidRPr="00B13792">
              <w:rPr>
                <w:rFonts w:eastAsia="標楷體"/>
                <w:i/>
                <w:color w:val="auto"/>
              </w:rPr>
              <w:t>y</w:t>
            </w:r>
            <w:r w:rsidRPr="00F11369">
              <w:rPr>
                <w:rFonts w:eastAsia="標楷體"/>
                <w:color w:val="auto"/>
              </w:rPr>
              <w:t>＝</w:t>
            </w:r>
            <w:r w:rsidRPr="00B13792">
              <w:rPr>
                <w:rFonts w:eastAsia="標楷體"/>
                <w:i/>
                <w:color w:val="auto"/>
              </w:rPr>
              <w:t>a</w:t>
            </w:r>
            <w:r w:rsidRPr="00F11369">
              <w:rPr>
                <w:rFonts w:eastAsia="標楷體"/>
                <w:color w:val="auto"/>
              </w:rPr>
              <w:t>(</w:t>
            </w:r>
            <w:r w:rsidRPr="00B13792">
              <w:rPr>
                <w:rFonts w:eastAsia="標楷體"/>
                <w:i/>
                <w:color w:val="auto"/>
              </w:rPr>
              <w:t>x</w:t>
            </w:r>
            <w:r w:rsidRPr="00F11369">
              <w:rPr>
                <w:rFonts w:eastAsia="標楷體"/>
                <w:color w:val="auto"/>
              </w:rPr>
              <w:t>－</w:t>
            </w:r>
            <w:r w:rsidRPr="00B13792">
              <w:rPr>
                <w:rFonts w:eastAsia="標楷體"/>
                <w:i/>
                <w:color w:val="auto"/>
              </w:rPr>
              <w:t>h</w:t>
            </w:r>
            <w:r w:rsidRPr="00F11369">
              <w:rPr>
                <w:rFonts w:eastAsia="標楷體"/>
                <w:color w:val="auto"/>
              </w:rPr>
              <w:t>)</w:t>
            </w:r>
            <w:r w:rsidRPr="00F11369">
              <w:rPr>
                <w:rFonts w:eastAsia="標楷體"/>
                <w:sz w:val="16"/>
                <w:szCs w:val="16"/>
                <w:vertAlign w:val="superscript"/>
              </w:rPr>
              <w:t xml:space="preserve"> 2</w:t>
            </w:r>
            <w:r w:rsidRPr="00F11369">
              <w:rPr>
                <w:rFonts w:eastAsia="標楷體"/>
                <w:color w:val="auto"/>
              </w:rPr>
              <w:t>＋</w:t>
            </w:r>
            <w:r w:rsidRPr="00B13792">
              <w:rPr>
                <w:rFonts w:eastAsia="標楷體"/>
                <w:i/>
                <w:color w:val="auto"/>
              </w:rPr>
              <w:t>k</w:t>
            </w:r>
            <w:r w:rsidRPr="00F11369">
              <w:rPr>
                <w:rFonts w:eastAsia="標楷體"/>
                <w:color w:val="auto"/>
              </w:rPr>
              <w:t>的圖形之關係。</w:t>
            </w:r>
          </w:p>
          <w:p w14:paraId="5FFAF78D" w14:textId="77777777" w:rsidR="00F11369" w:rsidRPr="00F11369" w:rsidRDefault="00F11369" w:rsidP="00F11369">
            <w:pPr>
              <w:pStyle w:val="aff0"/>
              <w:numPr>
                <w:ilvl w:val="0"/>
                <w:numId w:val="52"/>
              </w:numPr>
              <w:ind w:leftChars="0"/>
              <w:jc w:val="left"/>
              <w:rPr>
                <w:rFonts w:eastAsia="標楷體"/>
                <w:color w:val="auto"/>
              </w:rPr>
            </w:pPr>
            <w:r w:rsidRPr="00F11369">
              <w:rPr>
                <w:rFonts w:eastAsia="標楷體"/>
                <w:color w:val="auto"/>
              </w:rPr>
              <w:t>能知道二次函數</w:t>
            </w:r>
            <w:r w:rsidRPr="00B13792">
              <w:rPr>
                <w:rFonts w:eastAsia="標楷體"/>
                <w:i/>
                <w:color w:val="auto"/>
              </w:rPr>
              <w:t>y</w:t>
            </w:r>
            <w:r w:rsidRPr="00F11369">
              <w:rPr>
                <w:rFonts w:eastAsia="標楷體"/>
                <w:color w:val="auto"/>
              </w:rPr>
              <w:t>＝</w:t>
            </w:r>
            <w:r w:rsidRPr="00B13792">
              <w:rPr>
                <w:rFonts w:eastAsia="標楷體"/>
                <w:i/>
                <w:color w:val="auto"/>
              </w:rPr>
              <w:t>a</w:t>
            </w:r>
            <w:r w:rsidRPr="00F11369">
              <w:rPr>
                <w:rFonts w:eastAsia="標楷體"/>
                <w:color w:val="auto"/>
              </w:rPr>
              <w:t>(</w:t>
            </w:r>
            <w:r w:rsidRPr="00B13792">
              <w:rPr>
                <w:rFonts w:eastAsia="標楷體"/>
                <w:i/>
                <w:color w:val="auto"/>
              </w:rPr>
              <w:t>x</w:t>
            </w:r>
            <w:r w:rsidRPr="00F11369">
              <w:rPr>
                <w:rFonts w:eastAsia="標楷體"/>
                <w:color w:val="auto"/>
              </w:rPr>
              <w:t>－</w:t>
            </w:r>
            <w:r w:rsidRPr="00B13792">
              <w:rPr>
                <w:rFonts w:eastAsia="標楷體"/>
                <w:i/>
                <w:color w:val="auto"/>
              </w:rPr>
              <w:t>h</w:t>
            </w:r>
            <w:r w:rsidRPr="00F11369">
              <w:rPr>
                <w:rFonts w:eastAsia="標楷體"/>
                <w:color w:val="auto"/>
              </w:rPr>
              <w:t>)</w:t>
            </w:r>
            <w:r w:rsidRPr="00F11369">
              <w:rPr>
                <w:rFonts w:eastAsia="標楷體"/>
                <w:sz w:val="16"/>
                <w:szCs w:val="16"/>
                <w:vertAlign w:val="superscript"/>
              </w:rPr>
              <w:t xml:space="preserve"> 2</w:t>
            </w:r>
            <w:r w:rsidRPr="00F11369">
              <w:rPr>
                <w:rFonts w:eastAsia="標楷體"/>
                <w:color w:val="auto"/>
              </w:rPr>
              <w:t>＋</w:t>
            </w:r>
            <w:r w:rsidRPr="00B13792">
              <w:rPr>
                <w:rFonts w:eastAsia="標楷體"/>
                <w:i/>
                <w:color w:val="auto"/>
              </w:rPr>
              <w:t>k</w:t>
            </w:r>
            <w:r w:rsidRPr="00F11369">
              <w:rPr>
                <w:rFonts w:eastAsia="標楷體"/>
                <w:color w:val="auto"/>
              </w:rPr>
              <w:t>(</w:t>
            </w:r>
            <w:r w:rsidRPr="00B13792">
              <w:rPr>
                <w:rFonts w:eastAsia="標楷體"/>
                <w:i/>
                <w:color w:val="auto"/>
              </w:rPr>
              <w:t>a</w:t>
            </w:r>
            <w:r w:rsidRPr="00F11369">
              <w:rPr>
                <w:rFonts w:eastAsia="標楷體"/>
                <w:color w:val="auto"/>
              </w:rPr>
              <w:t>≠0)</w:t>
            </w:r>
            <w:r w:rsidRPr="00F11369">
              <w:rPr>
                <w:rFonts w:eastAsia="標楷體"/>
                <w:color w:val="auto"/>
              </w:rPr>
              <w:t>的圖形為拋物線，是以直線</w:t>
            </w:r>
            <w:r w:rsidRPr="00B13792">
              <w:rPr>
                <w:rFonts w:eastAsia="標楷體"/>
                <w:i/>
                <w:color w:val="auto"/>
              </w:rPr>
              <w:t>x</w:t>
            </w:r>
            <w:r w:rsidRPr="00F11369">
              <w:rPr>
                <w:rFonts w:eastAsia="標楷體"/>
                <w:color w:val="auto"/>
              </w:rPr>
              <w:t>＝</w:t>
            </w:r>
            <w:r w:rsidRPr="00B13792">
              <w:rPr>
                <w:rFonts w:eastAsia="標楷體"/>
                <w:i/>
                <w:color w:val="auto"/>
              </w:rPr>
              <w:t>h</w:t>
            </w:r>
            <w:r w:rsidRPr="00F11369">
              <w:rPr>
                <w:rFonts w:eastAsia="標楷體"/>
                <w:color w:val="auto"/>
              </w:rPr>
              <w:t xml:space="preserve"> (</w:t>
            </w:r>
            <w:r w:rsidRPr="00F11369">
              <w:rPr>
                <w:rFonts w:eastAsia="標楷體"/>
                <w:color w:val="auto"/>
              </w:rPr>
              <w:t>或</w:t>
            </w:r>
            <w:r w:rsidRPr="00B13792">
              <w:rPr>
                <w:rFonts w:eastAsia="標楷體"/>
                <w:i/>
                <w:color w:val="auto"/>
              </w:rPr>
              <w:t>x</w:t>
            </w:r>
            <w:r w:rsidRPr="00F11369">
              <w:rPr>
                <w:rFonts w:eastAsia="標楷體"/>
                <w:color w:val="auto"/>
              </w:rPr>
              <w:t>－</w:t>
            </w:r>
            <w:r w:rsidRPr="00B13792">
              <w:rPr>
                <w:rFonts w:eastAsia="標楷體"/>
                <w:i/>
                <w:color w:val="auto"/>
              </w:rPr>
              <w:t>h</w:t>
            </w:r>
            <w:r w:rsidRPr="00F11369">
              <w:rPr>
                <w:rFonts w:eastAsia="標楷體"/>
                <w:color w:val="auto"/>
              </w:rPr>
              <w:t>＝</w:t>
            </w:r>
            <w:r w:rsidRPr="00F11369">
              <w:rPr>
                <w:rFonts w:eastAsia="標楷體"/>
                <w:color w:val="auto"/>
              </w:rPr>
              <w:t>0)</w:t>
            </w:r>
            <w:r w:rsidRPr="00F11369">
              <w:rPr>
                <w:rFonts w:eastAsia="標楷體"/>
                <w:color w:val="auto"/>
              </w:rPr>
              <w:t>為對稱軸的線對稱圖形，</w:t>
            </w:r>
            <w:r w:rsidRPr="00B13792">
              <w:rPr>
                <w:rFonts w:eastAsia="標楷體"/>
                <w:i/>
                <w:color w:val="auto"/>
              </w:rPr>
              <w:t>a</w:t>
            </w:r>
            <w:r w:rsidRPr="00F11369">
              <w:rPr>
                <w:rFonts w:eastAsia="標楷體"/>
                <w:color w:val="auto"/>
              </w:rPr>
              <w:t>＞</w:t>
            </w:r>
            <w:r w:rsidRPr="00F11369">
              <w:rPr>
                <w:rFonts w:eastAsia="標楷體"/>
                <w:color w:val="auto"/>
              </w:rPr>
              <w:t>0</w:t>
            </w:r>
            <w:r w:rsidRPr="00F11369">
              <w:rPr>
                <w:rFonts w:eastAsia="標楷體"/>
                <w:color w:val="auto"/>
              </w:rPr>
              <w:t>時，圖形開口向上，其頂點</w:t>
            </w:r>
            <w:r w:rsidRPr="00F11369">
              <w:rPr>
                <w:rFonts w:eastAsia="標楷體"/>
                <w:color w:val="auto"/>
              </w:rPr>
              <w:t>(</w:t>
            </w:r>
            <w:r w:rsidRPr="00B13792">
              <w:rPr>
                <w:rFonts w:eastAsia="標楷體"/>
                <w:i/>
                <w:color w:val="auto"/>
              </w:rPr>
              <w:t>h</w:t>
            </w:r>
            <w:r w:rsidRPr="00F11369">
              <w:rPr>
                <w:rFonts w:eastAsia="標楷體"/>
                <w:color w:val="auto"/>
              </w:rPr>
              <w:t xml:space="preserve"> , </w:t>
            </w:r>
            <w:r w:rsidRPr="00B13792">
              <w:rPr>
                <w:rFonts w:eastAsia="標楷體"/>
                <w:i/>
                <w:color w:val="auto"/>
              </w:rPr>
              <w:t>k</w:t>
            </w:r>
            <w:r w:rsidRPr="00F11369">
              <w:rPr>
                <w:rFonts w:eastAsia="標楷體"/>
                <w:color w:val="auto"/>
              </w:rPr>
              <w:t>)</w:t>
            </w:r>
            <w:r w:rsidRPr="00F11369">
              <w:rPr>
                <w:rFonts w:eastAsia="標楷體"/>
                <w:color w:val="auto"/>
              </w:rPr>
              <w:t>是最低點，</w:t>
            </w:r>
            <w:r w:rsidRPr="00B13792">
              <w:rPr>
                <w:rFonts w:eastAsia="標楷體"/>
                <w:i/>
                <w:color w:val="auto"/>
              </w:rPr>
              <w:t>a</w:t>
            </w:r>
            <w:r w:rsidRPr="00F11369">
              <w:rPr>
                <w:rFonts w:eastAsia="標楷體"/>
                <w:color w:val="auto"/>
              </w:rPr>
              <w:t>＜</w:t>
            </w:r>
            <w:r w:rsidRPr="00F11369">
              <w:rPr>
                <w:rFonts w:eastAsia="標楷體"/>
                <w:color w:val="auto"/>
              </w:rPr>
              <w:t>0</w:t>
            </w:r>
            <w:r w:rsidRPr="00F11369">
              <w:rPr>
                <w:rFonts w:eastAsia="標楷體"/>
                <w:color w:val="auto"/>
              </w:rPr>
              <w:t>時，圖形開口向下，其頂點</w:t>
            </w:r>
            <w:r w:rsidRPr="00F11369">
              <w:rPr>
                <w:rFonts w:eastAsia="標楷體"/>
                <w:color w:val="auto"/>
              </w:rPr>
              <w:t>(</w:t>
            </w:r>
            <w:r w:rsidRPr="00B13792">
              <w:rPr>
                <w:rFonts w:eastAsia="標楷體"/>
                <w:i/>
                <w:color w:val="auto"/>
              </w:rPr>
              <w:t>h</w:t>
            </w:r>
            <w:r w:rsidRPr="00F11369">
              <w:rPr>
                <w:rFonts w:eastAsia="標楷體"/>
                <w:color w:val="auto"/>
              </w:rPr>
              <w:t xml:space="preserve"> , </w:t>
            </w:r>
            <w:r w:rsidRPr="00B13792">
              <w:rPr>
                <w:rFonts w:eastAsia="標楷體"/>
                <w:i/>
                <w:color w:val="auto"/>
              </w:rPr>
              <w:t>k</w:t>
            </w:r>
            <w:r w:rsidRPr="00F11369">
              <w:rPr>
                <w:rFonts w:eastAsia="標楷體"/>
                <w:color w:val="auto"/>
              </w:rPr>
              <w:t>)</w:t>
            </w:r>
            <w:r w:rsidRPr="00F11369">
              <w:rPr>
                <w:rFonts w:eastAsia="標楷體"/>
                <w:color w:val="auto"/>
              </w:rPr>
              <w:t>是最高點。</w:t>
            </w:r>
          </w:p>
          <w:p w14:paraId="7184FFC1" w14:textId="4AD4C79F" w:rsidR="00F11369" w:rsidRPr="00F11369" w:rsidRDefault="00F11369" w:rsidP="00F11369">
            <w:pPr>
              <w:pStyle w:val="aff0"/>
              <w:numPr>
                <w:ilvl w:val="0"/>
                <w:numId w:val="52"/>
              </w:numPr>
              <w:ind w:leftChars="0"/>
              <w:jc w:val="left"/>
              <w:rPr>
                <w:rFonts w:eastAsia="標楷體"/>
                <w:color w:val="auto"/>
              </w:rPr>
            </w:pPr>
            <w:r w:rsidRPr="00F11369">
              <w:rPr>
                <w:rFonts w:eastAsia="標楷體"/>
                <w:color w:val="auto"/>
              </w:rPr>
              <w:t>能利用對稱軸與最高點或最低點之條件，快速描繪二次函數</w:t>
            </w:r>
            <w:r w:rsidRPr="00B13792">
              <w:rPr>
                <w:rFonts w:eastAsia="標楷體"/>
                <w:i/>
                <w:color w:val="auto"/>
              </w:rPr>
              <w:t>y</w:t>
            </w:r>
            <w:r w:rsidRPr="00F11369">
              <w:rPr>
                <w:rFonts w:eastAsia="標楷體"/>
                <w:color w:val="auto"/>
              </w:rPr>
              <w:t>＝</w:t>
            </w:r>
            <w:r w:rsidRPr="00B13792">
              <w:rPr>
                <w:rFonts w:eastAsia="標楷體"/>
                <w:i/>
                <w:color w:val="auto"/>
              </w:rPr>
              <w:t>a</w:t>
            </w:r>
            <w:r w:rsidRPr="00F11369">
              <w:rPr>
                <w:rFonts w:eastAsia="標楷體"/>
                <w:color w:val="auto"/>
              </w:rPr>
              <w:t>(</w:t>
            </w:r>
            <w:r w:rsidRPr="00B13792">
              <w:rPr>
                <w:rFonts w:eastAsia="標楷體"/>
                <w:i/>
                <w:color w:val="auto"/>
              </w:rPr>
              <w:t>x</w:t>
            </w:r>
            <w:r w:rsidRPr="00F11369">
              <w:rPr>
                <w:rFonts w:eastAsia="標楷體"/>
                <w:color w:val="auto"/>
              </w:rPr>
              <w:t>－</w:t>
            </w:r>
            <w:r w:rsidRPr="00B13792">
              <w:rPr>
                <w:rFonts w:eastAsia="標楷體"/>
                <w:i/>
                <w:color w:val="auto"/>
              </w:rPr>
              <w:t>h</w:t>
            </w:r>
            <w:r w:rsidRPr="00F11369">
              <w:rPr>
                <w:rFonts w:eastAsia="標楷體"/>
                <w:color w:val="auto"/>
              </w:rPr>
              <w:t>)</w:t>
            </w:r>
            <w:r w:rsidRPr="00F11369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F11369">
              <w:rPr>
                <w:rFonts w:eastAsia="標楷體"/>
                <w:color w:val="auto"/>
              </w:rPr>
              <w:t>＋</w:t>
            </w:r>
            <w:r w:rsidRPr="00B13792">
              <w:rPr>
                <w:rFonts w:eastAsia="標楷體"/>
                <w:i/>
                <w:color w:val="auto"/>
              </w:rPr>
              <w:t>k</w:t>
            </w:r>
            <w:r w:rsidRPr="00F11369">
              <w:rPr>
                <w:rFonts w:eastAsia="標楷體"/>
                <w:color w:val="auto"/>
              </w:rPr>
              <w:t>(</w:t>
            </w:r>
            <w:r w:rsidRPr="00B13792">
              <w:rPr>
                <w:rFonts w:eastAsia="標楷體"/>
                <w:i/>
                <w:color w:val="auto"/>
              </w:rPr>
              <w:t>a</w:t>
            </w:r>
            <w:r w:rsidRPr="00F11369">
              <w:rPr>
                <w:rFonts w:eastAsia="標楷體"/>
                <w:color w:val="auto"/>
              </w:rPr>
              <w:t>≠0)</w:t>
            </w:r>
            <w:r w:rsidRPr="00F11369">
              <w:rPr>
                <w:rFonts w:eastAsia="標楷體"/>
                <w:color w:val="auto"/>
              </w:rPr>
              <w:t>的大致圖形。</w:t>
            </w:r>
          </w:p>
          <w:p w14:paraId="6A6744D1" w14:textId="15AD686E" w:rsidR="00F11369" w:rsidRPr="00625B80" w:rsidRDefault="00D23747" w:rsidP="00F11369">
            <w:pPr>
              <w:jc w:val="left"/>
              <w:rPr>
                <w:rFonts w:eastAsia="標楷體"/>
                <w:color w:val="auto"/>
              </w:rPr>
            </w:pPr>
            <w:r w:rsidRPr="00560F99">
              <w:rPr>
                <w:rFonts w:eastAsia="標楷體"/>
                <w:color w:val="2E74B5" w:themeColor="accent1" w:themeShade="BF"/>
              </w:rPr>
              <w:t>活動</w:t>
            </w:r>
            <w:r w:rsidRPr="00560F99">
              <w:rPr>
                <w:rFonts w:eastAsia="標楷體"/>
                <w:i/>
                <w:iCs/>
                <w:color w:val="2E74B5" w:themeColor="accent1" w:themeShade="BF"/>
              </w:rPr>
              <w:t>e</w:t>
            </w:r>
            <w:r w:rsidRPr="00560F99">
              <w:rPr>
                <w:rFonts w:eastAsia="標楷體" w:hint="eastAsia"/>
                <w:color w:val="2E74B5" w:themeColor="accent1" w:themeShade="BF"/>
              </w:rPr>
              <w:t>：</w:t>
            </w:r>
            <w:r w:rsidRPr="00560F99">
              <w:rPr>
                <w:rFonts w:eastAsia="標楷體"/>
                <w:color w:val="2E74B5" w:themeColor="accent1" w:themeShade="BF"/>
              </w:rPr>
              <w:br/>
            </w:r>
            <w:r w:rsidRPr="00560F99">
              <w:rPr>
                <w:rFonts w:eastAsia="標楷體" w:hint="eastAsia"/>
                <w:color w:val="2E74B5" w:themeColor="accent1" w:themeShade="BF"/>
              </w:rPr>
              <w:t>數學好好玩</w:t>
            </w:r>
            <w:r w:rsidRPr="00560F99">
              <w:rPr>
                <w:rFonts w:eastAsia="標楷體"/>
                <w:color w:val="2E74B5" w:themeColor="accent1" w:themeShade="BF"/>
              </w:rPr>
              <w:t>-</w:t>
            </w:r>
            <w:r w:rsidRPr="00560F99">
              <w:rPr>
                <w:rFonts w:eastAsia="標楷體" w:hint="eastAsia"/>
                <w:color w:val="2E74B5" w:themeColor="accent1" w:themeShade="BF"/>
              </w:rPr>
              <w:t>淘氣小女僕</w:t>
            </w:r>
            <w:r w:rsidRPr="00560F99">
              <w:rPr>
                <w:rFonts w:eastAsia="標楷體"/>
                <w:color w:val="2E74B5" w:themeColor="accent1" w:themeShade="BF"/>
              </w:rPr>
              <w:br/>
            </w:r>
            <w:r w:rsidR="00E2646D" w:rsidRPr="00560F99">
              <w:rPr>
                <w:rFonts w:eastAsia="標楷體" w:hint="eastAsia"/>
                <w:color w:val="2E74B5" w:themeColor="accent1" w:themeShade="BF"/>
              </w:rPr>
              <w:t>熟知平移且跨自然領域複習元素符號，找出答案。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6C7FFC3" w14:textId="395ADF1B" w:rsidR="00F11369" w:rsidRPr="003106D1" w:rsidRDefault="00F11369" w:rsidP="00F11369">
            <w:pPr>
              <w:ind w:left="317" w:hanging="317"/>
              <w:jc w:val="center"/>
              <w:rPr>
                <w:rFonts w:eastAsia="標楷體"/>
                <w:color w:val="auto"/>
              </w:rPr>
            </w:pPr>
            <w:r w:rsidRPr="00C460D6">
              <w:rPr>
                <w:rFonts w:eastAsia="標楷體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540993" w14:textId="77777777" w:rsidR="00B42E1E" w:rsidRDefault="00F11369" w:rsidP="00B42E1E">
            <w:pPr>
              <w:pStyle w:val="aff0"/>
              <w:numPr>
                <w:ilvl w:val="0"/>
                <w:numId w:val="55"/>
              </w:numPr>
              <w:ind w:leftChars="0" w:left="289" w:hanging="204"/>
              <w:jc w:val="left"/>
              <w:rPr>
                <w:rFonts w:eastAsia="標楷體"/>
                <w:color w:val="auto"/>
              </w:rPr>
            </w:pPr>
            <w:r w:rsidRPr="00B74D67">
              <w:rPr>
                <w:rFonts w:eastAsia="標楷體" w:hint="eastAsia"/>
                <w:color w:val="auto"/>
              </w:rPr>
              <w:t>電子書</w:t>
            </w:r>
          </w:p>
          <w:p w14:paraId="0BE5D700" w14:textId="77777777" w:rsidR="00B42E1E" w:rsidRPr="00B42E1E" w:rsidRDefault="00F11369" w:rsidP="00B42E1E">
            <w:pPr>
              <w:pStyle w:val="aff0"/>
              <w:numPr>
                <w:ilvl w:val="0"/>
                <w:numId w:val="55"/>
              </w:numPr>
              <w:ind w:leftChars="0" w:left="289" w:hanging="204"/>
              <w:jc w:val="left"/>
              <w:rPr>
                <w:rFonts w:eastAsia="標楷體"/>
                <w:color w:val="auto"/>
              </w:rPr>
            </w:pPr>
            <w:r w:rsidRPr="00B42E1E">
              <w:rPr>
                <w:rFonts w:eastAsia="標楷體" w:hint="eastAsia"/>
                <w:color w:val="auto"/>
              </w:rPr>
              <w:t>方格</w:t>
            </w:r>
            <w:r w:rsidRPr="00B42E1E">
              <w:rPr>
                <w:rFonts w:ascii="Apple Color Emoji" w:eastAsia="標楷體" w:hAnsi="Apple Color Emoji" w:cs="Apple Color Emoji" w:hint="eastAsia"/>
                <w:color w:val="auto"/>
              </w:rPr>
              <w:t>紙</w:t>
            </w:r>
          </w:p>
          <w:p w14:paraId="788B9CFB" w14:textId="77777777" w:rsidR="00F11369" w:rsidRDefault="00F11369" w:rsidP="00B42E1E">
            <w:pPr>
              <w:pStyle w:val="aff0"/>
              <w:numPr>
                <w:ilvl w:val="0"/>
                <w:numId w:val="55"/>
              </w:numPr>
              <w:ind w:leftChars="0" w:left="289" w:hanging="204"/>
              <w:jc w:val="left"/>
              <w:rPr>
                <w:rFonts w:eastAsia="標楷體"/>
                <w:color w:val="auto"/>
              </w:rPr>
            </w:pPr>
            <w:r w:rsidRPr="00B42E1E">
              <w:rPr>
                <w:rFonts w:eastAsia="標楷體" w:hint="eastAsia"/>
                <w:color w:val="auto"/>
              </w:rPr>
              <w:t>教學資源光碟</w:t>
            </w:r>
          </w:p>
          <w:p w14:paraId="5E544024" w14:textId="77777777" w:rsidR="00AC6ACC" w:rsidRDefault="00AC6ACC" w:rsidP="00B42E1E">
            <w:pPr>
              <w:pStyle w:val="aff0"/>
              <w:numPr>
                <w:ilvl w:val="0"/>
                <w:numId w:val="55"/>
              </w:numPr>
              <w:ind w:leftChars="0" w:left="289" w:hanging="204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課本附件</w:t>
            </w:r>
          </w:p>
          <w:p w14:paraId="548C2DE8" w14:textId="77777777" w:rsidR="00686CE8" w:rsidRDefault="00686CE8" w:rsidP="00686CE8">
            <w:pPr>
              <w:jc w:val="left"/>
              <w:rPr>
                <w:rFonts w:eastAsia="標楷體"/>
                <w:color w:val="auto"/>
              </w:rPr>
            </w:pPr>
          </w:p>
          <w:p w14:paraId="023C2DDB" w14:textId="77777777" w:rsidR="00686CE8" w:rsidRDefault="00686CE8" w:rsidP="00686CE8">
            <w:pPr>
              <w:jc w:val="left"/>
              <w:rPr>
                <w:rFonts w:eastAsia="標楷體"/>
                <w:color w:val="auto"/>
              </w:rPr>
            </w:pPr>
          </w:p>
          <w:p w14:paraId="7DE7AFC7" w14:textId="77777777" w:rsidR="00686CE8" w:rsidRDefault="00686CE8" w:rsidP="00686CE8">
            <w:pPr>
              <w:jc w:val="left"/>
              <w:rPr>
                <w:rFonts w:eastAsia="標楷體"/>
                <w:color w:val="auto"/>
              </w:rPr>
            </w:pPr>
          </w:p>
          <w:p w14:paraId="7FC5B718" w14:textId="77777777" w:rsidR="00686CE8" w:rsidRDefault="00686CE8" w:rsidP="00686CE8">
            <w:pPr>
              <w:rPr>
                <w:rFonts w:eastAsia="標楷體"/>
                <w:color w:val="FF0000"/>
              </w:rPr>
            </w:pPr>
            <w:r w:rsidRPr="0078668C">
              <w:rPr>
                <w:rFonts w:eastAsia="標楷體" w:hint="eastAsia"/>
                <w:color w:val="FF0000"/>
              </w:rPr>
              <w:t>學習策略</w:t>
            </w:r>
          </w:p>
          <w:p w14:paraId="4466B963" w14:textId="7C848B1C" w:rsidR="00686CE8" w:rsidRPr="00B2373C" w:rsidRDefault="00686CE8" w:rsidP="00B2373C">
            <w:pPr>
              <w:pStyle w:val="aff0"/>
              <w:numPr>
                <w:ilvl w:val="0"/>
                <w:numId w:val="56"/>
              </w:numPr>
              <w:ind w:leftChars="0" w:left="285" w:hanging="200"/>
              <w:jc w:val="left"/>
              <w:rPr>
                <w:rFonts w:eastAsia="標楷體"/>
                <w:color w:val="FF0000"/>
              </w:rPr>
            </w:pPr>
            <w:r w:rsidRPr="00B2373C">
              <w:rPr>
                <w:rFonts w:eastAsia="標楷體" w:hint="eastAsia"/>
                <w:color w:val="FF0000"/>
              </w:rPr>
              <w:t>操作</w:t>
            </w:r>
            <w:r w:rsidRPr="00B2373C">
              <w:rPr>
                <w:rFonts w:eastAsia="標楷體" w:hint="eastAsia"/>
                <w:color w:val="FF0000"/>
              </w:rPr>
              <w:t>課本附件</w:t>
            </w:r>
            <w:r w:rsidR="004E162B" w:rsidRPr="00B2373C">
              <w:rPr>
                <w:rFonts w:eastAsia="標楷體"/>
                <w:color w:val="FF0000"/>
              </w:rPr>
              <w:t>(</w:t>
            </w:r>
            <w:r w:rsidR="004E162B" w:rsidRPr="00B2373C">
              <w:rPr>
                <w:rFonts w:eastAsia="標楷體" w:hint="eastAsia"/>
                <w:color w:val="FF0000"/>
              </w:rPr>
              <w:t>小女僕</w:t>
            </w:r>
            <w:r w:rsidR="004E162B" w:rsidRPr="00B2373C">
              <w:rPr>
                <w:rFonts w:eastAsia="標楷體"/>
                <w:color w:val="FF0000"/>
              </w:rPr>
              <w:t>)</w:t>
            </w:r>
          </w:p>
          <w:p w14:paraId="6D511459" w14:textId="33E2D452" w:rsidR="00686CE8" w:rsidRPr="00686CE8" w:rsidRDefault="00686CE8" w:rsidP="00686CE8">
            <w:pPr>
              <w:jc w:val="left"/>
              <w:rPr>
                <w:rFonts w:eastAsia="標楷體" w:hint="eastAsia"/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CCAB7E" w14:textId="77777777" w:rsidR="00B42E1E" w:rsidRDefault="00F11369" w:rsidP="00B2373C">
            <w:pPr>
              <w:pStyle w:val="aff0"/>
              <w:numPr>
                <w:ilvl w:val="0"/>
                <w:numId w:val="127"/>
              </w:numPr>
              <w:ind w:leftChars="0"/>
              <w:rPr>
                <w:rFonts w:eastAsia="標楷體"/>
                <w:color w:val="auto"/>
              </w:rPr>
            </w:pPr>
            <w:r w:rsidRPr="00F11369">
              <w:rPr>
                <w:rFonts w:eastAsia="標楷體" w:hint="eastAsia"/>
                <w:color w:val="auto"/>
              </w:rPr>
              <w:t>紙筆測驗</w:t>
            </w:r>
          </w:p>
          <w:p w14:paraId="312BA2DB" w14:textId="77777777" w:rsidR="00F11369" w:rsidRDefault="00F11369" w:rsidP="00B2373C">
            <w:pPr>
              <w:pStyle w:val="aff0"/>
              <w:numPr>
                <w:ilvl w:val="0"/>
                <w:numId w:val="127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B42E1E">
              <w:rPr>
                <w:rFonts w:eastAsia="標楷體" w:hint="eastAsia"/>
                <w:color w:val="auto"/>
              </w:rPr>
              <w:t>作業</w:t>
            </w:r>
          </w:p>
          <w:p w14:paraId="0F534440" w14:textId="77777777" w:rsidR="00E53F2B" w:rsidRPr="00880293" w:rsidRDefault="00E53F2B" w:rsidP="00B2373C">
            <w:pPr>
              <w:pStyle w:val="aff0"/>
              <w:numPr>
                <w:ilvl w:val="0"/>
                <w:numId w:val="127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545F69">
              <w:rPr>
                <w:rFonts w:ascii="標楷體" w:eastAsia="標楷體" w:hAnsi="標楷體" w:cs="標楷體"/>
              </w:rPr>
              <w:t>互相討論</w:t>
            </w:r>
          </w:p>
          <w:p w14:paraId="62D4C2DA" w14:textId="233E625F" w:rsidR="00880293" w:rsidRPr="00B42E1E" w:rsidRDefault="00880293" w:rsidP="00B2373C">
            <w:pPr>
              <w:pStyle w:val="aff0"/>
              <w:numPr>
                <w:ilvl w:val="0"/>
                <w:numId w:val="127"/>
              </w:numPr>
              <w:ind w:leftChars="0" w:left="284" w:hanging="199"/>
              <w:rPr>
                <w:rFonts w:eastAsia="標楷體"/>
                <w:color w:val="auto"/>
              </w:rPr>
            </w:pPr>
            <w:r>
              <w:rPr>
                <w:rFonts w:ascii="標楷體" w:eastAsia="標楷體" w:hAnsi="標楷體" w:cs="標楷體" w:hint="eastAsia"/>
              </w:rPr>
              <w:t>立宇系統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F4BEED" w14:textId="640D075D" w:rsidR="00CE5637" w:rsidRPr="00560F99" w:rsidRDefault="006A52AB" w:rsidP="00230713">
            <w:pPr>
              <w:snapToGrid w:val="0"/>
              <w:ind w:firstLine="0"/>
              <w:jc w:val="left"/>
              <w:rPr>
                <w:rFonts w:eastAsia="標楷體"/>
                <w:color w:val="2E74B5" w:themeColor="accent1" w:themeShade="BF"/>
              </w:rPr>
            </w:pPr>
            <w:r w:rsidRPr="00560F99">
              <w:rPr>
                <w:rFonts w:eastAsia="標楷體"/>
                <w:color w:val="2E74B5" w:themeColor="accent1" w:themeShade="BF"/>
              </w:rPr>
              <w:t>【性別平等】</w:t>
            </w:r>
          </w:p>
          <w:p w14:paraId="544E0DF5" w14:textId="77777777" w:rsidR="006A52AB" w:rsidRPr="00560F99" w:rsidRDefault="006A52AB" w:rsidP="006A52AB">
            <w:pPr>
              <w:autoSpaceDE w:val="0"/>
              <w:autoSpaceDN w:val="0"/>
              <w:adjustRightInd w:val="0"/>
              <w:jc w:val="left"/>
              <w:rPr>
                <w:rFonts w:eastAsia="標楷體"/>
                <w:color w:val="2E74B5" w:themeColor="accent1" w:themeShade="BF"/>
              </w:rPr>
            </w:pPr>
            <w:r w:rsidRPr="00560F99">
              <w:rPr>
                <w:rFonts w:eastAsia="標楷體"/>
                <w:color w:val="2E74B5" w:themeColor="accent1" w:themeShade="BF"/>
              </w:rPr>
              <w:t>性</w:t>
            </w:r>
            <w:r w:rsidRPr="00560F99">
              <w:rPr>
                <w:rFonts w:eastAsia="標楷體"/>
                <w:i/>
                <w:color w:val="2E74B5" w:themeColor="accent1" w:themeShade="BF"/>
              </w:rPr>
              <w:t>J</w:t>
            </w:r>
            <w:r w:rsidRPr="00560F99">
              <w:rPr>
                <w:rFonts w:eastAsia="標楷體"/>
                <w:color w:val="2E74B5" w:themeColor="accent1" w:themeShade="BF"/>
              </w:rPr>
              <w:t xml:space="preserve">11 </w:t>
            </w:r>
          </w:p>
          <w:p w14:paraId="346C8F7B" w14:textId="77777777" w:rsidR="002C464F" w:rsidRPr="00560F99" w:rsidRDefault="006A52AB" w:rsidP="002C464F">
            <w:pPr>
              <w:autoSpaceDE w:val="0"/>
              <w:autoSpaceDN w:val="0"/>
              <w:adjustRightInd w:val="0"/>
              <w:jc w:val="left"/>
              <w:rPr>
                <w:rFonts w:eastAsia="標楷體"/>
                <w:color w:val="2E74B5" w:themeColor="accent1" w:themeShade="BF"/>
              </w:rPr>
            </w:pPr>
            <w:r w:rsidRPr="00560F99">
              <w:rPr>
                <w:rFonts w:eastAsia="標楷體"/>
                <w:color w:val="2E74B5" w:themeColor="accent1" w:themeShade="BF"/>
              </w:rPr>
              <w:t>去除性別刻板與性別偏見的情感表達與溝通，具備與他人平等互動的能力。</w:t>
            </w:r>
          </w:p>
          <w:p w14:paraId="5B411D77" w14:textId="5AE0A2E1" w:rsidR="00CE5637" w:rsidRPr="00230713" w:rsidRDefault="002C464F" w:rsidP="00230713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【閱讀素養】</w:t>
            </w:r>
          </w:p>
          <w:p w14:paraId="1B30E784" w14:textId="0E625029" w:rsidR="002C464F" w:rsidRPr="002C464F" w:rsidRDefault="002C464F" w:rsidP="002C464F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閱</w:t>
            </w:r>
            <w:r w:rsidRPr="00B13792">
              <w:rPr>
                <w:rFonts w:eastAsia="標楷體"/>
                <w:i/>
              </w:rPr>
              <w:t>J</w:t>
            </w:r>
            <w:r w:rsidRPr="002C464F">
              <w:rPr>
                <w:rFonts w:eastAsia="標楷體"/>
              </w:rPr>
              <w:t>10</w:t>
            </w:r>
          </w:p>
          <w:p w14:paraId="6A8022AA" w14:textId="77777777" w:rsidR="002C464F" w:rsidRDefault="002C464F" w:rsidP="002C464F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主動尋求多元的詮釋，並試著表達自己的想法。</w:t>
            </w:r>
          </w:p>
          <w:p w14:paraId="50BED383" w14:textId="77777777" w:rsid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3C516D1" w14:textId="77777777" w:rsid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J1</w:t>
            </w:r>
          </w:p>
          <w:p w14:paraId="7B091BAD" w14:textId="77777777" w:rsidR="00EB2B82" w:rsidRP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2777AE31" w14:textId="77777777" w:rsid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J2</w:t>
            </w:r>
          </w:p>
          <w:p w14:paraId="4D56F77F" w14:textId="35624852" w:rsidR="00EB2B82" w:rsidRPr="002C464F" w:rsidRDefault="00EB2B82" w:rsidP="00EB2B8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EB2B82">
              <w:rPr>
                <w:rFonts w:eastAsia="標楷體"/>
              </w:rPr>
              <w:t>重視群體規範與榮譽。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DD369" w14:textId="77777777" w:rsidR="00F11369" w:rsidRPr="002C4AA6" w:rsidRDefault="00F11369" w:rsidP="00F11369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eastAsia="標楷體"/>
                <w:b/>
                <w:bCs/>
              </w:rPr>
            </w:pPr>
            <w:r w:rsidRPr="002C4AA6">
              <w:rPr>
                <w:rFonts w:eastAsia="標楷體"/>
                <w:b/>
                <w:bCs/>
              </w:rPr>
              <w:t>114/2/28(</w:t>
            </w:r>
            <w:r w:rsidRPr="002C4AA6">
              <w:rPr>
                <w:rFonts w:eastAsia="標楷體" w:hint="eastAsia"/>
                <w:b/>
                <w:bCs/>
              </w:rPr>
              <w:t>五</w:t>
            </w:r>
            <w:r w:rsidRPr="002C4AA6">
              <w:rPr>
                <w:rFonts w:eastAsia="標楷體"/>
                <w:b/>
                <w:bCs/>
              </w:rPr>
              <w:t>)</w:t>
            </w:r>
          </w:p>
          <w:p w14:paraId="3444175F" w14:textId="77777777" w:rsidR="00F11369" w:rsidRPr="002C4AA6" w:rsidRDefault="00F11369" w:rsidP="00F11369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eastAsia="標楷體"/>
                <w:b/>
                <w:bCs/>
              </w:rPr>
            </w:pPr>
            <w:r w:rsidRPr="002C4AA6">
              <w:rPr>
                <w:rFonts w:eastAsia="標楷體"/>
                <w:b/>
                <w:bCs/>
              </w:rPr>
              <w:t>228</w:t>
            </w:r>
            <w:r w:rsidRPr="002C4AA6">
              <w:rPr>
                <w:rFonts w:eastAsia="標楷體" w:hint="eastAsia"/>
                <w:b/>
                <w:bCs/>
              </w:rPr>
              <w:t>和平紀念日</w:t>
            </w:r>
          </w:p>
          <w:p w14:paraId="7797801C" w14:textId="33416224" w:rsidR="00F11369" w:rsidRPr="002C4AA6" w:rsidRDefault="00F11369" w:rsidP="00F1136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eastAsia="標楷體"/>
                <w:b/>
                <w:bCs/>
              </w:rPr>
            </w:pPr>
            <w:r w:rsidRPr="002C4AA6">
              <w:rPr>
                <w:rFonts w:eastAsia="標楷體" w:hint="eastAsia"/>
                <w:b/>
                <w:bCs/>
              </w:rPr>
              <w:t>放假一天</w:t>
            </w:r>
          </w:p>
        </w:tc>
      </w:tr>
    </w:tbl>
    <w:p w14:paraId="363949EE" w14:textId="77777777" w:rsidR="00CC6C25" w:rsidRDefault="00CC6C25" w:rsidP="009F4193">
      <w:pPr>
        <w:ind w:firstLine="0"/>
      </w:pPr>
    </w:p>
    <w:p w14:paraId="5F5064E1" w14:textId="77777777" w:rsidR="000F39E4" w:rsidRDefault="000F39E4" w:rsidP="009F4193">
      <w:pPr>
        <w:ind w:firstLine="0"/>
      </w:pPr>
    </w:p>
    <w:p w14:paraId="3568982F" w14:textId="77777777" w:rsidR="000F39E4" w:rsidRDefault="000F39E4" w:rsidP="009F4193">
      <w:pPr>
        <w:ind w:firstLine="0"/>
      </w:pPr>
    </w:p>
    <w:p w14:paraId="70579FB1" w14:textId="77777777" w:rsidR="000F39E4" w:rsidRDefault="000F39E4" w:rsidP="009F4193">
      <w:pPr>
        <w:ind w:firstLine="0"/>
      </w:pPr>
    </w:p>
    <w:p w14:paraId="5AD6DF52" w14:textId="77777777" w:rsidR="000F39E4" w:rsidRDefault="000F39E4" w:rsidP="009F4193">
      <w:pPr>
        <w:ind w:firstLine="0"/>
        <w:rPr>
          <w:rFonts w:hint="eastAsia"/>
        </w:rPr>
      </w:pP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</w:tblGrid>
      <w:tr w:rsidR="00CC6C25" w:rsidRPr="00EA7A47" w14:paraId="3F206783" w14:textId="77777777" w:rsidTr="00CD2DAE">
        <w:trPr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BB054FB" w14:textId="77777777" w:rsidR="00CC6C25" w:rsidRPr="00EA7A47" w:rsidRDefault="00CC6C25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8F0AF" w14:textId="77777777" w:rsidR="00CC6C25" w:rsidRPr="00EA7A47" w:rsidRDefault="00CC6C25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F638B3" w14:textId="77777777" w:rsidR="00CC6C25" w:rsidRPr="00EA7A47" w:rsidRDefault="00CC6C25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br/>
            </w: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E9FDAC" w14:textId="77777777" w:rsidR="00CC6C25" w:rsidRPr="00EA7A47" w:rsidRDefault="00CC6C25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B596BD" w14:textId="77777777" w:rsidR="00CC6C25" w:rsidRPr="00EA7A47" w:rsidRDefault="00CC6C25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648FAD" w14:textId="77777777" w:rsidR="00CC6C25" w:rsidRPr="00EA7A47" w:rsidRDefault="00CC6C25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E8B078" w14:textId="77777777" w:rsidR="00CC6C25" w:rsidRPr="00EA7A47" w:rsidRDefault="00CC6C25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8C6D684" w14:textId="77777777" w:rsidR="00CC6C25" w:rsidRPr="00EA7A47" w:rsidRDefault="00CC6C25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CC6C25" w:rsidRPr="002026C7" w14:paraId="3F0915BB" w14:textId="77777777" w:rsidTr="00CD2DAE">
        <w:trPr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2FD319" w14:textId="77777777" w:rsidR="00CC6C25" w:rsidRPr="002026C7" w:rsidRDefault="00CC6C25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C23D00" w14:textId="77777777" w:rsidR="00CC6C25" w:rsidRPr="00EA7A47" w:rsidRDefault="00CC6C25" w:rsidP="00CD2DA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8AAF774" w14:textId="77777777" w:rsidR="00CC6C25" w:rsidRPr="00EA7A47" w:rsidRDefault="00CC6C25" w:rsidP="00CD2DAE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E3D76F" w14:textId="77777777" w:rsidR="00CC6C25" w:rsidRPr="002026C7" w:rsidRDefault="00CC6C25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CCA34D" w14:textId="77777777" w:rsidR="00CC6C25" w:rsidRPr="002026C7" w:rsidRDefault="00CC6C25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A1A2FB" w14:textId="77777777" w:rsidR="00CC6C25" w:rsidRPr="002026C7" w:rsidRDefault="00CC6C25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F64124" w14:textId="77777777" w:rsidR="00CC6C25" w:rsidRPr="002026C7" w:rsidRDefault="00CC6C25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2DC045" w14:textId="77777777" w:rsidR="00CC6C25" w:rsidRPr="002026C7" w:rsidRDefault="00CC6C25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035E7C3" w14:textId="77777777" w:rsidR="00CC6C25" w:rsidRPr="002026C7" w:rsidRDefault="00CC6C25" w:rsidP="00CD2D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C6C25" w:rsidRPr="003106D1" w14:paraId="1175CFDB" w14:textId="77777777" w:rsidTr="00CD2DAE">
        <w:trPr>
          <w:trHeight w:val="6388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93845E" w14:textId="0F0B0CA8" w:rsidR="00CC6C25" w:rsidRPr="003A558C" w:rsidRDefault="00CC6C25" w:rsidP="00CD2DA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四</w:t>
            </w: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6849F764" w14:textId="42469951" w:rsidR="00CC6C25" w:rsidRPr="00A52A2A" w:rsidRDefault="00CC6C25" w:rsidP="00CD2DAE">
            <w:pPr>
              <w:ind w:firstLine="0"/>
              <w:rPr>
                <w:rFonts w:eastAsia="標楷體"/>
                <w:color w:val="FF0000"/>
              </w:rPr>
            </w:pP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3/03</w:t>
            </w:r>
            <w:r w:rsidRPr="003A558C">
              <w:rPr>
                <w:rFonts w:eastAsia="標楷體" w:hint="eastAsia"/>
                <w:color w:val="auto"/>
              </w:rPr>
              <w:t>~</w:t>
            </w: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3</w:t>
            </w:r>
            <w:r w:rsidRPr="003A558C">
              <w:rPr>
                <w:rFonts w:eastAsia="標楷體"/>
                <w:color w:val="auto"/>
              </w:rPr>
              <w:t>/</w:t>
            </w:r>
            <w:r>
              <w:rPr>
                <w:rFonts w:eastAsia="標楷體"/>
                <w:color w:val="auto"/>
              </w:rPr>
              <w:t>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4B115" w14:textId="77777777" w:rsidR="00CC6C25" w:rsidRPr="00CC6C25" w:rsidRDefault="00CC6C25" w:rsidP="00CD2DAE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B13792">
              <w:rPr>
                <w:rFonts w:eastAsia="標楷體"/>
                <w:i/>
              </w:rPr>
              <w:t>f</w:t>
            </w:r>
            <w:r w:rsidRPr="00CC6C25">
              <w:rPr>
                <w:rFonts w:eastAsia="標楷體"/>
              </w:rPr>
              <w:t>-</w:t>
            </w:r>
            <w:r w:rsidRPr="00B13792">
              <w:rPr>
                <w:rFonts w:eastAsia="標楷體"/>
                <w:i/>
              </w:rPr>
              <w:t>IV</w:t>
            </w:r>
            <w:r w:rsidRPr="00CC6C25">
              <w:rPr>
                <w:rFonts w:eastAsia="標楷體"/>
              </w:rPr>
              <w:t>-2</w:t>
            </w:r>
          </w:p>
          <w:p w14:paraId="612A7933" w14:textId="77777777" w:rsidR="00CC6C25" w:rsidRPr="00CC6C25" w:rsidRDefault="00CC6C25" w:rsidP="00CD2DAE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CC6C25">
              <w:rPr>
                <w:rFonts w:eastAsia="標楷體"/>
              </w:rPr>
              <w:t>理解二次函數的意義，並能描繪二次函數的圖形。</w:t>
            </w:r>
          </w:p>
          <w:p w14:paraId="35787C0F" w14:textId="77777777" w:rsidR="00CC6C25" w:rsidRPr="00CC6C25" w:rsidRDefault="00CC6C25" w:rsidP="00CD2DAE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B13792">
              <w:rPr>
                <w:rFonts w:eastAsia="標楷體"/>
                <w:i/>
              </w:rPr>
              <w:t>f</w:t>
            </w:r>
            <w:r w:rsidRPr="00CC6C25">
              <w:rPr>
                <w:rFonts w:eastAsia="標楷體"/>
              </w:rPr>
              <w:t>-</w:t>
            </w:r>
            <w:r w:rsidRPr="00B13792">
              <w:rPr>
                <w:rFonts w:eastAsia="標楷體"/>
                <w:i/>
              </w:rPr>
              <w:t>IV</w:t>
            </w:r>
            <w:r w:rsidRPr="00CC6C25">
              <w:rPr>
                <w:rFonts w:eastAsia="標楷體"/>
              </w:rPr>
              <w:t xml:space="preserve">-3 </w:t>
            </w:r>
          </w:p>
          <w:p w14:paraId="6A3C1FD1" w14:textId="77777777" w:rsidR="00CC6C25" w:rsidRPr="00CC6C25" w:rsidRDefault="00CC6C25" w:rsidP="00CD2DAE">
            <w:pPr>
              <w:pStyle w:val="Default"/>
              <w:ind w:firstLine="0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CC6C25">
              <w:rPr>
                <w:rFonts w:ascii="Times New Roman" w:eastAsia="標楷體" w:hAnsi="Times New Roman" w:cs="Times New Roman"/>
                <w:sz w:val="20"/>
                <w:szCs w:val="20"/>
              </w:rPr>
              <w:t>理解二次函數的標準式，熟知開口方向、大小、頂點、對稱軸與極值等問題。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9D82FF" w14:textId="77777777" w:rsidR="00CC6C25" w:rsidRPr="00CC6C25" w:rsidRDefault="00CC6C25" w:rsidP="00CD2DAE">
            <w:pPr>
              <w:spacing w:line="0" w:lineRule="atLeast"/>
              <w:ind w:firstLine="0"/>
              <w:jc w:val="left"/>
              <w:rPr>
                <w:rFonts w:eastAsia="標楷體"/>
                <w:color w:val="auto"/>
              </w:rPr>
            </w:pPr>
            <w:r w:rsidRPr="00B13792">
              <w:rPr>
                <w:rFonts w:eastAsia="標楷體"/>
                <w:i/>
              </w:rPr>
              <w:t>F</w:t>
            </w:r>
            <w:r w:rsidRPr="00CC6C25">
              <w:rPr>
                <w:rFonts w:eastAsia="標楷體"/>
              </w:rPr>
              <w:t xml:space="preserve">-9-2 </w:t>
            </w:r>
            <w:r w:rsidRPr="00CC6C25">
              <w:rPr>
                <w:rFonts w:eastAsia="標楷體"/>
              </w:rPr>
              <w:br/>
            </w:r>
            <w:r w:rsidRPr="00CC6C25">
              <w:rPr>
                <w:rFonts w:eastAsia="標楷體"/>
              </w:rPr>
              <w:t>二次函數的圖形與極值：二次函數的相關名詞</w:t>
            </w:r>
            <w:r w:rsidRPr="00CC6C25">
              <w:rPr>
                <w:rFonts w:eastAsia="標楷體"/>
              </w:rPr>
              <w:br/>
              <w:t>(</w:t>
            </w:r>
            <w:r w:rsidRPr="00CC6C25">
              <w:rPr>
                <w:rFonts w:eastAsia="標楷體"/>
              </w:rPr>
              <w:t>對稱軸、頂點、最低點、最高點、開口向上、開口向下、最大值、最小值</w:t>
            </w:r>
            <w:r w:rsidRPr="00CC6C25">
              <w:rPr>
                <w:rFonts w:eastAsia="標楷體"/>
              </w:rPr>
              <w:t>)</w:t>
            </w:r>
            <w:r w:rsidRPr="00CC6C25">
              <w:rPr>
                <w:rFonts w:eastAsia="標楷體"/>
              </w:rPr>
              <w:t>；描繪</w:t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ax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、</w:t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ax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＋</w:t>
            </w:r>
            <w:r w:rsidRPr="00B13792">
              <w:rPr>
                <w:rFonts w:eastAsia="標楷體"/>
                <w:i/>
              </w:rPr>
              <w:t>k</w:t>
            </w:r>
            <w:r w:rsidRPr="00CC6C25">
              <w:rPr>
                <w:rFonts w:eastAsia="標楷體"/>
              </w:rPr>
              <w:t>、</w:t>
            </w:r>
            <w:r w:rsidRPr="00CC6C25">
              <w:rPr>
                <w:rFonts w:eastAsia="標楷體"/>
              </w:rPr>
              <w:br/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</w:t>
            </w:r>
            <w:r w:rsidRPr="00CC6C25">
              <w:rPr>
                <w:rFonts w:eastAsia="標楷體"/>
              </w:rPr>
              <w:t>(</w:t>
            </w:r>
            <w:r w:rsidRPr="00B13792">
              <w:rPr>
                <w:rFonts w:eastAsia="標楷體"/>
                <w:i/>
              </w:rPr>
              <w:t>x</w:t>
            </w:r>
            <w:r w:rsidRPr="00CC6C25">
              <w:rPr>
                <w:rFonts w:eastAsia="標楷體"/>
              </w:rPr>
              <w:t>－</w:t>
            </w:r>
            <w:r w:rsidRPr="00B13792">
              <w:rPr>
                <w:rFonts w:eastAsia="標楷體"/>
                <w:i/>
              </w:rPr>
              <w:t>h</w:t>
            </w:r>
            <w:r w:rsidRPr="00CC6C25">
              <w:rPr>
                <w:rFonts w:eastAsia="標楷體"/>
              </w:rPr>
              <w:t>)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、</w:t>
            </w:r>
            <w:r w:rsidRPr="00CC6C25">
              <w:rPr>
                <w:rFonts w:eastAsia="標楷體"/>
              </w:rPr>
              <w:br/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</w:t>
            </w:r>
            <w:r w:rsidRPr="00CC6C25">
              <w:rPr>
                <w:rFonts w:eastAsia="標楷體"/>
              </w:rPr>
              <w:t>(</w:t>
            </w:r>
            <w:r w:rsidRPr="00B13792">
              <w:rPr>
                <w:rFonts w:eastAsia="標楷體"/>
                <w:i/>
              </w:rPr>
              <w:t>x</w:t>
            </w:r>
            <w:r w:rsidRPr="00CC6C25">
              <w:rPr>
                <w:rFonts w:eastAsia="標楷體"/>
              </w:rPr>
              <w:t>－</w:t>
            </w:r>
            <w:r w:rsidRPr="00B13792">
              <w:rPr>
                <w:rFonts w:eastAsia="標楷體"/>
                <w:i/>
              </w:rPr>
              <w:t>h</w:t>
            </w:r>
            <w:r w:rsidRPr="00CC6C25">
              <w:rPr>
                <w:rFonts w:eastAsia="標楷體"/>
              </w:rPr>
              <w:t>)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＋</w:t>
            </w:r>
            <w:r w:rsidRPr="00B13792">
              <w:rPr>
                <w:rFonts w:eastAsia="標楷體"/>
                <w:i/>
              </w:rPr>
              <w:t>k</w:t>
            </w:r>
            <w:r w:rsidRPr="00CC6C25">
              <w:rPr>
                <w:rFonts w:eastAsia="標楷體"/>
              </w:rPr>
              <w:t>的圖形；對稱軸就是通過頂點</w:t>
            </w:r>
            <w:r w:rsidRPr="00CC6C25">
              <w:rPr>
                <w:rFonts w:eastAsia="標楷體"/>
              </w:rPr>
              <w:t>(</w:t>
            </w:r>
            <w:r w:rsidRPr="00CC6C25">
              <w:rPr>
                <w:rFonts w:eastAsia="標楷體"/>
              </w:rPr>
              <w:t>最高點、最低點</w:t>
            </w:r>
            <w:r w:rsidRPr="00CC6C25">
              <w:rPr>
                <w:rFonts w:eastAsia="標楷體"/>
              </w:rPr>
              <w:t>)</w:t>
            </w:r>
            <w:r w:rsidRPr="00CC6C25">
              <w:rPr>
                <w:rFonts w:eastAsia="標楷體"/>
              </w:rPr>
              <w:t>的鉛垂線；</w:t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ax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的圖形與</w:t>
            </w:r>
            <w:r w:rsidRPr="00B13792">
              <w:rPr>
                <w:rFonts w:eastAsia="標楷體"/>
                <w:i/>
              </w:rPr>
              <w:t>y</w:t>
            </w:r>
            <w:r w:rsidRPr="00CC6C25">
              <w:rPr>
                <w:rFonts w:eastAsia="標楷體"/>
              </w:rPr>
              <w:t>＝</w:t>
            </w:r>
            <w:r w:rsidRPr="00B13792">
              <w:rPr>
                <w:rFonts w:eastAsia="標楷體"/>
                <w:i/>
              </w:rPr>
              <w:t>a</w:t>
            </w:r>
            <w:r w:rsidRPr="00CC6C25">
              <w:rPr>
                <w:rFonts w:eastAsia="標楷體"/>
              </w:rPr>
              <w:t>(</w:t>
            </w:r>
            <w:r w:rsidRPr="00B13792">
              <w:rPr>
                <w:rFonts w:eastAsia="標楷體"/>
                <w:i/>
              </w:rPr>
              <w:t>x</w:t>
            </w:r>
            <w:r w:rsidRPr="00CC6C25">
              <w:rPr>
                <w:rFonts w:eastAsia="標楷體"/>
              </w:rPr>
              <w:t>－</w:t>
            </w:r>
            <w:r w:rsidRPr="00B13792">
              <w:rPr>
                <w:rFonts w:eastAsia="標楷體"/>
                <w:i/>
              </w:rPr>
              <w:t>h</w:t>
            </w:r>
            <w:r w:rsidRPr="00CC6C25">
              <w:rPr>
                <w:rFonts w:eastAsia="標楷體"/>
              </w:rPr>
              <w:t>)</w:t>
            </w:r>
            <w:r w:rsidRPr="00CC6C25">
              <w:rPr>
                <w:rFonts w:eastAsia="標楷體"/>
                <w:vertAlign w:val="superscript"/>
              </w:rPr>
              <w:t>2</w:t>
            </w:r>
            <w:r w:rsidRPr="00CC6C25">
              <w:rPr>
                <w:rFonts w:eastAsia="標楷體"/>
              </w:rPr>
              <w:t>＋</w:t>
            </w:r>
            <w:r w:rsidRPr="00B13792">
              <w:rPr>
                <w:rFonts w:eastAsia="標楷體"/>
                <w:i/>
              </w:rPr>
              <w:t>k</w:t>
            </w:r>
            <w:r w:rsidRPr="00CC6C25">
              <w:rPr>
                <w:rFonts w:eastAsia="標楷體"/>
              </w:rPr>
              <w:t>的圖形的平移關係；已配方好之二次函數的最大值與最小值。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2CE997" w14:textId="77777777" w:rsidR="00E53F2B" w:rsidRDefault="00E53F2B" w:rsidP="00E53F2B">
            <w:pPr>
              <w:ind w:left="23"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主題</w:t>
            </w:r>
            <w:r>
              <w:rPr>
                <w:rFonts w:eastAsia="標楷體"/>
                <w:color w:val="auto"/>
              </w:rPr>
              <w:t>4</w:t>
            </w:r>
            <w:r>
              <w:rPr>
                <w:rFonts w:eastAsia="標楷體" w:hint="eastAsia"/>
                <w:color w:val="auto"/>
              </w:rPr>
              <w:t>、</w:t>
            </w:r>
          </w:p>
          <w:p w14:paraId="2279661C" w14:textId="77777777" w:rsidR="00E53F2B" w:rsidRDefault="00E53F2B" w:rsidP="00E53F2B">
            <w:pPr>
              <w:ind w:left="23"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二次函數的最大值與最小值</w:t>
            </w:r>
          </w:p>
          <w:p w14:paraId="483AEE21" w14:textId="77777777" w:rsidR="00E53F2B" w:rsidRPr="00E53F2B" w:rsidRDefault="00E53F2B" w:rsidP="00E53F2B">
            <w:pPr>
              <w:pStyle w:val="aff0"/>
              <w:numPr>
                <w:ilvl w:val="0"/>
                <w:numId w:val="59"/>
              </w:numPr>
              <w:ind w:leftChars="0"/>
              <w:jc w:val="left"/>
              <w:rPr>
                <w:rFonts w:eastAsia="標楷體"/>
                <w:color w:val="auto"/>
              </w:rPr>
            </w:pPr>
            <w:r w:rsidRPr="00E53F2B">
              <w:rPr>
                <w:rFonts w:ascii="標楷體" w:eastAsia="標楷體" w:hAnsi="標楷體" w:cs="標楷體"/>
                <w:color w:val="auto"/>
              </w:rPr>
              <w:t>能利用二次函數圖形的頂點位置與開口方向，求此二次函數圖形與</w:t>
            </w:r>
            <w:r w:rsidRPr="00B13792">
              <w:rPr>
                <w:rFonts w:ascii="標楷體" w:eastAsia="標楷體" w:hAnsi="標楷體" w:cs="標楷體"/>
                <w:i/>
                <w:color w:val="auto"/>
              </w:rPr>
              <w:t>x</w:t>
            </w:r>
            <w:r w:rsidRPr="00E53F2B">
              <w:rPr>
                <w:rFonts w:ascii="標楷體" w:eastAsia="標楷體" w:hAnsi="標楷體" w:cs="標楷體"/>
                <w:color w:val="auto"/>
              </w:rPr>
              <w:t>軸的交點個數。</w:t>
            </w:r>
          </w:p>
          <w:p w14:paraId="2A5A4F78" w14:textId="77777777" w:rsidR="00E53F2B" w:rsidRPr="00E53F2B" w:rsidRDefault="00E53F2B" w:rsidP="00E53F2B">
            <w:pPr>
              <w:pStyle w:val="aff0"/>
              <w:numPr>
                <w:ilvl w:val="0"/>
                <w:numId w:val="59"/>
              </w:numPr>
              <w:ind w:leftChars="0"/>
              <w:jc w:val="left"/>
              <w:rPr>
                <w:rFonts w:eastAsia="標楷體"/>
                <w:color w:val="auto"/>
              </w:rPr>
            </w:pPr>
            <w:r w:rsidRPr="00E53F2B">
              <w:rPr>
                <w:rFonts w:ascii="標楷體" w:eastAsia="標楷體" w:hAnsi="標楷體" w:cs="標楷體"/>
                <w:color w:val="auto"/>
              </w:rPr>
              <w:t>能利用二次函數圖形的頂點位置與開口方向，求此二次函數的最大值或最小值。</w:t>
            </w:r>
          </w:p>
          <w:p w14:paraId="5E076E02" w14:textId="45373D0C" w:rsidR="00CC6C25" w:rsidRPr="00E53F2B" w:rsidRDefault="00E53F2B" w:rsidP="00E53F2B">
            <w:pPr>
              <w:pStyle w:val="aff0"/>
              <w:numPr>
                <w:ilvl w:val="0"/>
                <w:numId w:val="59"/>
              </w:numPr>
              <w:ind w:leftChars="0"/>
              <w:jc w:val="left"/>
              <w:rPr>
                <w:rFonts w:eastAsia="標楷體"/>
                <w:color w:val="auto"/>
              </w:rPr>
            </w:pPr>
            <w:r w:rsidRPr="00E53F2B">
              <w:rPr>
                <w:rFonts w:ascii="標楷體" w:eastAsia="標楷體" w:hAnsi="標楷體" w:cs="標楷體"/>
                <w:color w:val="auto"/>
              </w:rPr>
              <w:t>能利用二次函數圖形的部分特性，求此圖形所對應的方程式。</w:t>
            </w:r>
          </w:p>
          <w:p w14:paraId="3FF6E340" w14:textId="08A0A74A" w:rsidR="00CC6C25" w:rsidRDefault="00CC6C25" w:rsidP="00CD2DAE">
            <w:pPr>
              <w:jc w:val="left"/>
              <w:rPr>
                <w:rFonts w:eastAsia="標楷體"/>
                <w:color w:val="auto"/>
              </w:rPr>
            </w:pPr>
            <w:r w:rsidRPr="00CC6C25">
              <w:rPr>
                <w:rFonts w:eastAsia="標楷體"/>
                <w:color w:val="auto"/>
              </w:rPr>
              <w:t>活動</w:t>
            </w:r>
            <w:r w:rsidR="006A52AB" w:rsidRPr="00B13792">
              <w:rPr>
                <w:rFonts w:eastAsia="標楷體"/>
                <w:i/>
                <w:iCs/>
                <w:color w:val="auto"/>
              </w:rPr>
              <w:t>f</w:t>
            </w:r>
            <w:r w:rsidRPr="00CC6C25">
              <w:rPr>
                <w:rFonts w:eastAsia="標楷體" w:hint="eastAsia"/>
                <w:color w:val="auto"/>
              </w:rPr>
              <w:t>：數學新視界：創意拋物線，結合藝術領域，讓同學發揮自己的藝術天份。</w:t>
            </w:r>
          </w:p>
          <w:p w14:paraId="22B188ED" w14:textId="77777777" w:rsidR="00E53F2B" w:rsidRDefault="00E53F2B" w:rsidP="00CD2DAE">
            <w:pPr>
              <w:jc w:val="left"/>
              <w:rPr>
                <w:rFonts w:eastAsia="標楷體"/>
                <w:color w:val="auto"/>
              </w:rPr>
            </w:pPr>
          </w:p>
          <w:p w14:paraId="427BF00C" w14:textId="77777777" w:rsidR="00675CF8" w:rsidRPr="00CE21FA" w:rsidRDefault="008D7165" w:rsidP="001E3627">
            <w:pPr>
              <w:ind w:firstLine="0"/>
              <w:jc w:val="left"/>
              <w:rPr>
                <w:rFonts w:eastAsia="標楷體"/>
                <w:color w:val="ED7D31" w:themeColor="accent2"/>
              </w:rPr>
            </w:pPr>
            <w:r w:rsidRPr="00CE21FA">
              <w:rPr>
                <w:rFonts w:eastAsia="標楷體" w:hint="eastAsia"/>
                <w:color w:val="ED7D31" w:themeColor="accent2"/>
              </w:rPr>
              <w:t>活動</w:t>
            </w:r>
            <w:r w:rsidRPr="00CE21FA">
              <w:rPr>
                <w:rFonts w:eastAsia="標楷體"/>
                <w:i/>
                <w:iCs/>
                <w:color w:val="ED7D31" w:themeColor="accent2"/>
              </w:rPr>
              <w:t>g</w:t>
            </w:r>
            <w:r w:rsidRPr="00CE21FA">
              <w:rPr>
                <w:rFonts w:eastAsia="標楷體" w:hint="eastAsia"/>
                <w:color w:val="ED7D31" w:themeColor="accent2"/>
              </w:rPr>
              <w:t>：</w:t>
            </w:r>
          </w:p>
          <w:p w14:paraId="5E1432E5" w14:textId="1CFF3CC3" w:rsidR="00E53F2B" w:rsidRPr="00CC6C25" w:rsidRDefault="00675CF8" w:rsidP="001E3627">
            <w:pPr>
              <w:ind w:firstLine="0"/>
              <w:jc w:val="left"/>
              <w:rPr>
                <w:rFonts w:eastAsia="標楷體" w:hint="eastAsia"/>
                <w:color w:val="auto"/>
              </w:rPr>
            </w:pPr>
            <w:r w:rsidRPr="00CE21FA">
              <w:rPr>
                <w:rFonts w:eastAsia="標楷體" w:hint="eastAsia"/>
                <w:color w:val="ED7D31" w:themeColor="accent2"/>
              </w:rPr>
              <w:t>觀察戶外籃球運動與拋物線的關係，紀錄每一人的出手高度與拋物線軌跡。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F151CF" w14:textId="77777777" w:rsidR="00CC6C25" w:rsidRPr="003106D1" w:rsidRDefault="00CC6C25" w:rsidP="00CD2DAE">
            <w:pPr>
              <w:ind w:left="317" w:hanging="317"/>
              <w:jc w:val="center"/>
              <w:rPr>
                <w:rFonts w:eastAsia="標楷體"/>
                <w:color w:val="auto"/>
              </w:rPr>
            </w:pPr>
            <w:r w:rsidRPr="00C460D6">
              <w:rPr>
                <w:rFonts w:eastAsia="標楷體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3B6EDC" w14:textId="3CAEC155" w:rsidR="00CC6C25" w:rsidRPr="00AC6ACC" w:rsidRDefault="00CC6C25" w:rsidP="00AC6ACC">
            <w:pPr>
              <w:pStyle w:val="aff0"/>
              <w:numPr>
                <w:ilvl w:val="0"/>
                <w:numId w:val="57"/>
              </w:numPr>
              <w:ind w:leftChars="0" w:left="285" w:hanging="200"/>
              <w:jc w:val="left"/>
              <w:rPr>
                <w:rFonts w:eastAsia="標楷體"/>
                <w:color w:val="auto"/>
              </w:rPr>
            </w:pPr>
            <w:r w:rsidRPr="00B74D67">
              <w:rPr>
                <w:rFonts w:eastAsia="標楷體" w:hint="eastAsia"/>
                <w:color w:val="auto"/>
              </w:rPr>
              <w:t>電子書</w:t>
            </w:r>
          </w:p>
          <w:p w14:paraId="72B67DCC" w14:textId="77777777" w:rsidR="00CC6C25" w:rsidRDefault="00CC6C25" w:rsidP="00E53F2B">
            <w:pPr>
              <w:pStyle w:val="aff0"/>
              <w:numPr>
                <w:ilvl w:val="0"/>
                <w:numId w:val="57"/>
              </w:numPr>
              <w:ind w:leftChars="0" w:left="289" w:hanging="204"/>
              <w:jc w:val="left"/>
              <w:rPr>
                <w:rFonts w:eastAsia="標楷體"/>
                <w:color w:val="auto"/>
              </w:rPr>
            </w:pPr>
            <w:r w:rsidRPr="00B42E1E">
              <w:rPr>
                <w:rFonts w:eastAsia="標楷體" w:hint="eastAsia"/>
                <w:color w:val="auto"/>
              </w:rPr>
              <w:t>教學資源光碟</w:t>
            </w:r>
          </w:p>
          <w:p w14:paraId="1EF2471B" w14:textId="77777777" w:rsidR="00AC6ACC" w:rsidRDefault="00AC6ACC" w:rsidP="00E53F2B">
            <w:pPr>
              <w:pStyle w:val="aff0"/>
              <w:numPr>
                <w:ilvl w:val="0"/>
                <w:numId w:val="57"/>
              </w:numPr>
              <w:ind w:leftChars="0" w:left="289" w:hanging="204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課本附件</w:t>
            </w:r>
          </w:p>
          <w:p w14:paraId="72BF1E55" w14:textId="77777777" w:rsidR="004E162B" w:rsidRDefault="004E162B" w:rsidP="004E162B">
            <w:pPr>
              <w:jc w:val="left"/>
              <w:rPr>
                <w:rFonts w:eastAsia="標楷體"/>
                <w:color w:val="auto"/>
              </w:rPr>
            </w:pPr>
          </w:p>
          <w:p w14:paraId="59756552" w14:textId="77777777" w:rsidR="004E162B" w:rsidRDefault="004E162B" w:rsidP="004E162B">
            <w:pPr>
              <w:jc w:val="left"/>
              <w:rPr>
                <w:rFonts w:eastAsia="標楷體"/>
                <w:color w:val="auto"/>
              </w:rPr>
            </w:pPr>
          </w:p>
          <w:p w14:paraId="75F32B17" w14:textId="77777777" w:rsidR="004E162B" w:rsidRDefault="004E162B" w:rsidP="004E162B">
            <w:pPr>
              <w:jc w:val="left"/>
              <w:rPr>
                <w:rFonts w:eastAsia="標楷體"/>
                <w:color w:val="auto"/>
              </w:rPr>
            </w:pPr>
          </w:p>
          <w:p w14:paraId="7EEF3D01" w14:textId="77777777" w:rsidR="004E162B" w:rsidRDefault="004E162B" w:rsidP="004E162B">
            <w:pPr>
              <w:rPr>
                <w:rFonts w:eastAsia="標楷體"/>
                <w:color w:val="FF0000"/>
              </w:rPr>
            </w:pPr>
            <w:r w:rsidRPr="0078668C">
              <w:rPr>
                <w:rFonts w:eastAsia="標楷體" w:hint="eastAsia"/>
                <w:color w:val="FF0000"/>
              </w:rPr>
              <w:t>學習策略</w:t>
            </w:r>
          </w:p>
          <w:p w14:paraId="53B60384" w14:textId="5D489189" w:rsidR="004E162B" w:rsidRPr="00CE21FA" w:rsidRDefault="004E162B" w:rsidP="00CE21FA">
            <w:pPr>
              <w:pStyle w:val="aff0"/>
              <w:numPr>
                <w:ilvl w:val="0"/>
                <w:numId w:val="122"/>
              </w:numPr>
              <w:ind w:leftChars="0"/>
              <w:jc w:val="left"/>
              <w:rPr>
                <w:rFonts w:eastAsia="標楷體"/>
                <w:color w:val="FF0000"/>
              </w:rPr>
            </w:pPr>
            <w:r w:rsidRPr="00CE21FA">
              <w:rPr>
                <w:rFonts w:eastAsia="標楷體" w:hint="eastAsia"/>
                <w:color w:val="FF0000"/>
              </w:rPr>
              <w:t>操作課本附件</w:t>
            </w:r>
          </w:p>
          <w:p w14:paraId="3018AC0A" w14:textId="723FF0F6" w:rsidR="00675CF8" w:rsidRPr="00CE21FA" w:rsidRDefault="00675CF8" w:rsidP="00CE21FA">
            <w:pPr>
              <w:pStyle w:val="aff0"/>
              <w:numPr>
                <w:ilvl w:val="0"/>
                <w:numId w:val="122"/>
              </w:numPr>
              <w:ind w:leftChars="0"/>
              <w:jc w:val="left"/>
              <w:rPr>
                <w:rFonts w:eastAsia="標楷體" w:hint="eastAsia"/>
                <w:color w:val="FF0000"/>
              </w:rPr>
            </w:pPr>
            <w:r w:rsidRPr="00CE21FA">
              <w:rPr>
                <w:rFonts w:eastAsia="標楷體" w:hint="eastAsia"/>
                <w:color w:val="ED7D31" w:themeColor="accent2"/>
              </w:rPr>
              <w:t>分隊進行籃球對抗，幫隊友紀錄軌跡。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8CC55D" w14:textId="77777777" w:rsidR="00CC6C25" w:rsidRDefault="00CC6C25" w:rsidP="00E53F2B">
            <w:pPr>
              <w:pStyle w:val="aff0"/>
              <w:numPr>
                <w:ilvl w:val="0"/>
                <w:numId w:val="58"/>
              </w:numPr>
              <w:ind w:leftChars="0" w:left="292" w:hanging="207"/>
              <w:rPr>
                <w:rFonts w:eastAsia="標楷體"/>
                <w:color w:val="auto"/>
              </w:rPr>
            </w:pPr>
            <w:r w:rsidRPr="00F11369">
              <w:rPr>
                <w:rFonts w:eastAsia="標楷體" w:hint="eastAsia"/>
                <w:color w:val="auto"/>
              </w:rPr>
              <w:t>紙筆測驗</w:t>
            </w:r>
          </w:p>
          <w:p w14:paraId="4550E214" w14:textId="77777777" w:rsidR="00CC6C25" w:rsidRDefault="00CC6C25" w:rsidP="00E53F2B">
            <w:pPr>
              <w:pStyle w:val="aff0"/>
              <w:numPr>
                <w:ilvl w:val="0"/>
                <w:numId w:val="58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B42E1E">
              <w:rPr>
                <w:rFonts w:eastAsia="標楷體" w:hint="eastAsia"/>
                <w:color w:val="auto"/>
              </w:rPr>
              <w:t>作業</w:t>
            </w:r>
          </w:p>
          <w:p w14:paraId="4B9F6286" w14:textId="77777777" w:rsidR="00E53F2B" w:rsidRPr="00880293" w:rsidRDefault="00E53F2B" w:rsidP="00E53F2B">
            <w:pPr>
              <w:pStyle w:val="aff0"/>
              <w:numPr>
                <w:ilvl w:val="0"/>
                <w:numId w:val="58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545F69">
              <w:rPr>
                <w:rFonts w:ascii="標楷體" w:eastAsia="標楷體" w:hAnsi="標楷體" w:cs="標楷體"/>
              </w:rPr>
              <w:t>互相討論</w:t>
            </w:r>
          </w:p>
          <w:p w14:paraId="5C7C506F" w14:textId="5BEA01F8" w:rsidR="00880293" w:rsidRPr="00B42E1E" w:rsidRDefault="00880293" w:rsidP="00E53F2B">
            <w:pPr>
              <w:pStyle w:val="aff0"/>
              <w:numPr>
                <w:ilvl w:val="0"/>
                <w:numId w:val="58"/>
              </w:numPr>
              <w:ind w:leftChars="0" w:left="284" w:hanging="199"/>
              <w:rPr>
                <w:rFonts w:eastAsia="標楷體"/>
                <w:color w:val="auto"/>
              </w:rPr>
            </w:pPr>
            <w:r>
              <w:rPr>
                <w:rFonts w:ascii="標楷體" w:eastAsia="標楷體" w:hAnsi="標楷體" w:cs="標楷體" w:hint="eastAsia"/>
              </w:rPr>
              <w:t>立宇系統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F3026F" w14:textId="530ADBF5" w:rsidR="00152753" w:rsidRPr="00230713" w:rsidRDefault="00152753" w:rsidP="00230713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【閱讀素養】</w:t>
            </w:r>
          </w:p>
          <w:p w14:paraId="42B13723" w14:textId="77777777" w:rsidR="00152753" w:rsidRPr="002C464F" w:rsidRDefault="00152753" w:rsidP="00152753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閱</w:t>
            </w:r>
            <w:r w:rsidRPr="00B13792">
              <w:rPr>
                <w:rFonts w:eastAsia="標楷體"/>
                <w:i/>
              </w:rPr>
              <w:t>J</w:t>
            </w:r>
            <w:r w:rsidRPr="002C464F">
              <w:rPr>
                <w:rFonts w:eastAsia="標楷體"/>
              </w:rPr>
              <w:t>10</w:t>
            </w:r>
          </w:p>
          <w:p w14:paraId="079EA307" w14:textId="77777777" w:rsidR="00CC6C25" w:rsidRDefault="00152753" w:rsidP="00152753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主動尋求多元的詮釋，並試著表達自己的想法。</w:t>
            </w:r>
          </w:p>
          <w:p w14:paraId="2FFE51AA" w14:textId="30ACD922" w:rsidR="00152753" w:rsidRPr="00230713" w:rsidRDefault="00152753" w:rsidP="0023071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</w:t>
            </w:r>
            <w:r>
              <w:rPr>
                <w:rFonts w:ascii="標楷體" w:eastAsia="標楷體" w:hAnsi="標楷體" w:cs="標楷體" w:hint="eastAsia"/>
              </w:rPr>
              <w:t>科技</w:t>
            </w:r>
            <w:r>
              <w:rPr>
                <w:rFonts w:ascii="標楷體" w:eastAsia="標楷體" w:hAnsi="標楷體" w:cs="標楷體"/>
              </w:rPr>
              <w:t>教育】</w:t>
            </w:r>
          </w:p>
          <w:p w14:paraId="4A8FA52C" w14:textId="77777777" w:rsidR="00152753" w:rsidRPr="007B2432" w:rsidRDefault="00152753" w:rsidP="00152753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7B2432"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E</w:t>
            </w:r>
            <w:r w:rsidRPr="007B2432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  <w:p w14:paraId="03C06E97" w14:textId="77777777" w:rsidR="00152753" w:rsidRPr="007B2432" w:rsidRDefault="00152753" w:rsidP="00152753">
            <w:pPr>
              <w:pStyle w:val="Default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7B2432">
              <w:rPr>
                <w:rFonts w:ascii="Times New Roman" w:eastAsia="標楷體" w:hAnsi="Times New Roman" w:cs="Times New Roman"/>
                <w:sz w:val="20"/>
                <w:szCs w:val="20"/>
              </w:rPr>
              <w:t>體會動手實作的樂趣，並養成正向的科技態度。</w:t>
            </w:r>
          </w:p>
          <w:p w14:paraId="213E3F5A" w14:textId="77777777" w:rsid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C111903" w14:textId="77777777" w:rsid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J1</w:t>
            </w:r>
          </w:p>
          <w:p w14:paraId="66F98691" w14:textId="77777777" w:rsidR="00EB2B82" w:rsidRP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0DAC59E5" w14:textId="77777777" w:rsid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J2</w:t>
            </w:r>
          </w:p>
          <w:p w14:paraId="06549F70" w14:textId="77777777" w:rsidR="00EB2B82" w:rsidRDefault="00EB2B82" w:rsidP="00EB2B8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EB2B82">
              <w:rPr>
                <w:rFonts w:eastAsia="標楷體"/>
              </w:rPr>
              <w:t>重視群體規範與榮譽。</w:t>
            </w:r>
          </w:p>
          <w:p w14:paraId="0DEC67A6" w14:textId="77777777" w:rsidR="000F39E4" w:rsidRPr="00CE21FA" w:rsidRDefault="00675CF8" w:rsidP="00EB2B82">
            <w:pPr>
              <w:autoSpaceDE w:val="0"/>
              <w:autoSpaceDN w:val="0"/>
              <w:adjustRightInd w:val="0"/>
              <w:jc w:val="left"/>
              <w:rPr>
                <w:rFonts w:eastAsia="標楷體"/>
                <w:color w:val="ED7D31" w:themeColor="accent2"/>
              </w:rPr>
            </w:pPr>
            <w:r w:rsidRPr="00CE21FA">
              <w:rPr>
                <w:rFonts w:eastAsia="標楷體"/>
                <w:color w:val="ED7D31" w:themeColor="accent2"/>
              </w:rPr>
              <w:t>【</w:t>
            </w:r>
            <w:r w:rsidRPr="00CE21FA">
              <w:rPr>
                <w:rFonts w:eastAsia="標楷體" w:hint="eastAsia"/>
                <w:color w:val="ED7D31" w:themeColor="accent2"/>
              </w:rPr>
              <w:t>戶外</w:t>
            </w:r>
            <w:r w:rsidRPr="00CE21FA">
              <w:rPr>
                <w:rFonts w:eastAsia="標楷體"/>
                <w:color w:val="ED7D31" w:themeColor="accent2"/>
              </w:rPr>
              <w:t>教育】</w:t>
            </w:r>
          </w:p>
          <w:p w14:paraId="639BBB61" w14:textId="77777777" w:rsidR="00675CF8" w:rsidRPr="00CE21FA" w:rsidRDefault="00675CF8" w:rsidP="00675CF8">
            <w:pPr>
              <w:pStyle w:val="Default"/>
              <w:jc w:val="left"/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</w:pPr>
            <w:r w:rsidRPr="00CE21FA"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  <w:t>戶</w:t>
            </w:r>
            <w:r w:rsidRPr="00CE21FA"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  <w:t>J2</w:t>
            </w:r>
            <w:r w:rsidRPr="00CE21FA"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  <w:p w14:paraId="28268F63" w14:textId="24F610CD" w:rsidR="00675CF8" w:rsidRPr="00152753" w:rsidRDefault="00675CF8" w:rsidP="00EB2B82">
            <w:pPr>
              <w:autoSpaceDE w:val="0"/>
              <w:autoSpaceDN w:val="0"/>
              <w:adjustRightInd w:val="0"/>
              <w:jc w:val="left"/>
              <w:rPr>
                <w:rFonts w:eastAsia="標楷體" w:hint="eastAsia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DE4124" w14:textId="063C04D0" w:rsidR="00CC6C25" w:rsidRPr="003106D1" w:rsidRDefault="00CC6C25" w:rsidP="00CD2D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eastAsia="標楷體"/>
              </w:rPr>
            </w:pPr>
          </w:p>
        </w:tc>
      </w:tr>
    </w:tbl>
    <w:p w14:paraId="055D7312" w14:textId="77777777" w:rsidR="00CC6C25" w:rsidRDefault="00CC6C25" w:rsidP="009F4193">
      <w:pPr>
        <w:ind w:firstLine="0"/>
      </w:pPr>
    </w:p>
    <w:p w14:paraId="619EE202" w14:textId="77777777" w:rsidR="00CC6C25" w:rsidRDefault="00CC6C25" w:rsidP="009F4193">
      <w:pPr>
        <w:ind w:firstLine="0"/>
      </w:pPr>
    </w:p>
    <w:p w14:paraId="757CB172" w14:textId="77777777" w:rsidR="00CC6C25" w:rsidRDefault="00CC6C25" w:rsidP="009F4193">
      <w:pPr>
        <w:ind w:firstLine="0"/>
      </w:pPr>
    </w:p>
    <w:p w14:paraId="13DA318F" w14:textId="77777777" w:rsidR="00152753" w:rsidRDefault="00152753" w:rsidP="009F4193">
      <w:pPr>
        <w:ind w:firstLine="0"/>
      </w:pPr>
    </w:p>
    <w:p w14:paraId="442B6EA8" w14:textId="77777777" w:rsidR="00152753" w:rsidRDefault="00152753" w:rsidP="009F4193">
      <w:pPr>
        <w:ind w:firstLine="0"/>
      </w:pPr>
    </w:p>
    <w:p w14:paraId="286309D3" w14:textId="77777777" w:rsidR="00152753" w:rsidRDefault="00152753" w:rsidP="009F4193">
      <w:pPr>
        <w:ind w:firstLine="0"/>
      </w:pPr>
    </w:p>
    <w:p w14:paraId="1F403398" w14:textId="77777777" w:rsidR="00EB2B82" w:rsidRPr="00EB2B82" w:rsidRDefault="00EB2B82" w:rsidP="009F4193">
      <w:pPr>
        <w:ind w:firstLine="0"/>
      </w:pPr>
    </w:p>
    <w:p w14:paraId="1C1CF7DD" w14:textId="77777777" w:rsidR="00152753" w:rsidRDefault="00152753" w:rsidP="009F4193">
      <w:pPr>
        <w:ind w:firstLine="0"/>
      </w:pPr>
    </w:p>
    <w:p w14:paraId="0A4EF414" w14:textId="77777777" w:rsidR="00152753" w:rsidRDefault="00152753" w:rsidP="009F4193">
      <w:pPr>
        <w:ind w:firstLine="0"/>
      </w:pPr>
    </w:p>
    <w:p w14:paraId="39A49D1D" w14:textId="77777777" w:rsidR="000F39E4" w:rsidRDefault="000F39E4" w:rsidP="009F4193">
      <w:pPr>
        <w:ind w:firstLine="0"/>
      </w:pPr>
    </w:p>
    <w:p w14:paraId="6BA0DB87" w14:textId="77777777" w:rsidR="000F39E4" w:rsidRDefault="000F39E4" w:rsidP="009F4193">
      <w:pPr>
        <w:ind w:firstLine="0"/>
      </w:pPr>
    </w:p>
    <w:p w14:paraId="0908D120" w14:textId="77777777" w:rsidR="000F39E4" w:rsidRDefault="000F39E4" w:rsidP="009F4193">
      <w:pPr>
        <w:ind w:firstLine="0"/>
      </w:pPr>
    </w:p>
    <w:p w14:paraId="13340AF9" w14:textId="77777777" w:rsidR="000F39E4" w:rsidRDefault="000F39E4" w:rsidP="009F4193">
      <w:pPr>
        <w:ind w:firstLine="0"/>
        <w:rPr>
          <w:rFonts w:hint="eastAsia"/>
        </w:rPr>
      </w:pPr>
    </w:p>
    <w:p w14:paraId="32F4827D" w14:textId="77777777" w:rsidR="00152753" w:rsidRDefault="00152753" w:rsidP="009F4193">
      <w:pPr>
        <w:ind w:firstLine="0"/>
      </w:pP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</w:tblGrid>
      <w:tr w:rsidR="00152753" w:rsidRPr="00EA7A47" w14:paraId="7B28D8A1" w14:textId="77777777" w:rsidTr="00CD2DAE">
        <w:trPr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19E4A78" w14:textId="77777777" w:rsidR="00152753" w:rsidRPr="00EA7A47" w:rsidRDefault="00152753" w:rsidP="00911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B9125" w14:textId="77777777" w:rsidR="00152753" w:rsidRPr="00EA7A47" w:rsidRDefault="00152753" w:rsidP="00911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1C1115" w14:textId="77777777" w:rsidR="00152753" w:rsidRPr="00EA7A47" w:rsidRDefault="00152753" w:rsidP="00911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br/>
            </w: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C83366" w14:textId="77777777" w:rsidR="00152753" w:rsidRPr="00EA7A47" w:rsidRDefault="00152753" w:rsidP="00911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68AD57" w14:textId="77777777" w:rsidR="00152753" w:rsidRPr="00EA7A47" w:rsidRDefault="00152753" w:rsidP="00911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7CEC1EA" w14:textId="77777777" w:rsidR="00152753" w:rsidRPr="00EA7A47" w:rsidRDefault="00152753" w:rsidP="00911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F209A6" w14:textId="77777777" w:rsidR="00152753" w:rsidRPr="00EA7A47" w:rsidRDefault="00152753" w:rsidP="00911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D68DE67" w14:textId="77777777" w:rsidR="00152753" w:rsidRPr="00EA7A47" w:rsidRDefault="00152753" w:rsidP="00911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152753" w:rsidRPr="002026C7" w14:paraId="54D26AFC" w14:textId="77777777" w:rsidTr="00911D50">
        <w:trPr>
          <w:trHeight w:val="20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0B86B5" w14:textId="77777777" w:rsidR="00152753" w:rsidRPr="002026C7" w:rsidRDefault="00152753" w:rsidP="00911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3BAF15" w14:textId="77777777" w:rsidR="00152753" w:rsidRPr="00EA7A47" w:rsidRDefault="00152753" w:rsidP="00911D50">
            <w:pP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B8B6F5" w14:textId="77777777" w:rsidR="00152753" w:rsidRPr="00EA7A47" w:rsidRDefault="00152753" w:rsidP="00911D50">
            <w:pP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4FB848" w14:textId="77777777" w:rsidR="00152753" w:rsidRPr="002026C7" w:rsidRDefault="00152753" w:rsidP="00911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05D95D8" w14:textId="77777777" w:rsidR="00152753" w:rsidRPr="002026C7" w:rsidRDefault="00152753" w:rsidP="00911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4A6AB2" w14:textId="77777777" w:rsidR="00152753" w:rsidRPr="002026C7" w:rsidRDefault="00152753" w:rsidP="00911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EBDF5F" w14:textId="77777777" w:rsidR="00152753" w:rsidRPr="002026C7" w:rsidRDefault="00152753" w:rsidP="00911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E4F589" w14:textId="77777777" w:rsidR="00152753" w:rsidRPr="002026C7" w:rsidRDefault="00152753" w:rsidP="00911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FAC6CB0" w14:textId="77777777" w:rsidR="00152753" w:rsidRPr="002026C7" w:rsidRDefault="00152753" w:rsidP="00911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52753" w:rsidRPr="003106D1" w14:paraId="23D8D2FF" w14:textId="77777777" w:rsidTr="000C06B1">
        <w:trPr>
          <w:trHeight w:val="7626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5F3797" w14:textId="08B97117" w:rsidR="00152753" w:rsidRPr="003A558C" w:rsidRDefault="00152753" w:rsidP="00152753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五</w:t>
            </w: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0AE460DE" w14:textId="40294996" w:rsidR="00152753" w:rsidRPr="00A52A2A" w:rsidRDefault="00152753" w:rsidP="00152753">
            <w:pPr>
              <w:ind w:firstLine="0"/>
              <w:rPr>
                <w:rFonts w:eastAsia="標楷體"/>
                <w:color w:val="FF0000"/>
              </w:rPr>
            </w:pP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3/1</w:t>
            </w:r>
            <w:r>
              <w:rPr>
                <w:rFonts w:eastAsia="標楷體" w:hint="eastAsia"/>
                <w:color w:val="auto"/>
              </w:rPr>
              <w:t>0</w:t>
            </w:r>
            <w:r w:rsidRPr="003A558C">
              <w:rPr>
                <w:rFonts w:eastAsia="標楷體" w:hint="eastAsia"/>
                <w:color w:val="auto"/>
              </w:rPr>
              <w:t>~</w:t>
            </w: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3</w:t>
            </w:r>
            <w:r w:rsidRPr="003A558C">
              <w:rPr>
                <w:rFonts w:eastAsia="標楷體"/>
                <w:color w:val="auto"/>
              </w:rPr>
              <w:t>/</w:t>
            </w:r>
            <w:r>
              <w:rPr>
                <w:rFonts w:eastAsia="標楷體"/>
                <w:color w:val="auto"/>
              </w:rPr>
              <w:t>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C024E" w14:textId="597EBEDC" w:rsidR="00152753" w:rsidRPr="00152753" w:rsidRDefault="00152753" w:rsidP="00152753">
            <w:pPr>
              <w:pStyle w:val="Default"/>
              <w:ind w:firstLine="0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d</w:t>
            </w:r>
            <w:r w:rsidRPr="0015275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-Ⅳ-1 </w:t>
            </w:r>
            <w:r w:rsidRPr="00152753">
              <w:rPr>
                <w:rFonts w:ascii="Times New Roman" w:eastAsia="標楷體" w:hAnsi="Times New Roman" w:cs="Times New Roman"/>
                <w:sz w:val="20"/>
                <w:szCs w:val="20"/>
              </w:rPr>
              <w:t>理解常用統計圖表，並能運用簡單統計量分析資料的特性及使用統計軟體的資訊表徵，與人溝通。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8164B2" w14:textId="71554314" w:rsidR="00152753" w:rsidRPr="00152753" w:rsidRDefault="00152753" w:rsidP="00152753">
            <w:pPr>
              <w:spacing w:line="0" w:lineRule="atLeast"/>
              <w:ind w:firstLine="0"/>
              <w:jc w:val="left"/>
              <w:rPr>
                <w:rFonts w:eastAsia="標楷體"/>
                <w:color w:val="auto"/>
              </w:rPr>
            </w:pPr>
            <w:r w:rsidRPr="00B13792">
              <w:rPr>
                <w:rFonts w:eastAsia="標楷體"/>
                <w:i/>
              </w:rPr>
              <w:t>D</w:t>
            </w:r>
            <w:r w:rsidRPr="00152753">
              <w:rPr>
                <w:rFonts w:eastAsia="標楷體"/>
              </w:rPr>
              <w:t xml:space="preserve">-9-1 </w:t>
            </w:r>
            <w:r w:rsidRPr="00152753">
              <w:rPr>
                <w:rFonts w:eastAsia="標楷體"/>
              </w:rPr>
              <w:t>統計數據的分布：全距；四分位距；盒狀圖。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809E9C" w14:textId="77777777" w:rsidR="00152753" w:rsidRPr="00152753" w:rsidRDefault="00152753" w:rsidP="00152753">
            <w:pPr>
              <w:snapToGrid w:val="0"/>
              <w:ind w:firstLine="0"/>
              <w:rPr>
                <w:rFonts w:eastAsia="標楷體"/>
                <w:color w:val="auto"/>
              </w:rPr>
            </w:pPr>
            <w:r w:rsidRPr="00152753">
              <w:rPr>
                <w:rFonts w:eastAsia="標楷體"/>
                <w:color w:val="auto"/>
              </w:rPr>
              <w:t>2-1</w:t>
            </w:r>
            <w:r w:rsidRPr="00152753">
              <w:rPr>
                <w:rFonts w:eastAsia="標楷體"/>
                <w:color w:val="auto"/>
              </w:rPr>
              <w:t>資料的分析</w:t>
            </w:r>
          </w:p>
          <w:p w14:paraId="7152EB9A" w14:textId="1B3044AD" w:rsidR="00152753" w:rsidRPr="00152753" w:rsidRDefault="00152753" w:rsidP="00152753">
            <w:pPr>
              <w:snapToGrid w:val="0"/>
              <w:ind w:firstLine="0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主題</w:t>
            </w:r>
            <w:r>
              <w:rPr>
                <w:rFonts w:eastAsia="標楷體"/>
                <w:color w:val="auto"/>
              </w:rPr>
              <w:t>1</w:t>
            </w:r>
            <w:r>
              <w:rPr>
                <w:rFonts w:eastAsia="標楷體" w:hint="eastAsia"/>
                <w:color w:val="auto"/>
              </w:rPr>
              <w:t>、四分位數</w:t>
            </w:r>
          </w:p>
          <w:p w14:paraId="2A4869C2" w14:textId="77777777" w:rsidR="00152753" w:rsidRDefault="00152753" w:rsidP="002D719D">
            <w:pPr>
              <w:pStyle w:val="aff0"/>
              <w:numPr>
                <w:ilvl w:val="0"/>
                <w:numId w:val="63"/>
              </w:numPr>
              <w:snapToGrid w:val="0"/>
              <w:ind w:leftChars="0"/>
              <w:rPr>
                <w:rFonts w:eastAsia="標楷體"/>
                <w:color w:val="auto"/>
              </w:rPr>
            </w:pPr>
            <w:r w:rsidRPr="00152753">
              <w:rPr>
                <w:rFonts w:eastAsia="標楷體"/>
                <w:color w:val="auto"/>
              </w:rPr>
              <w:t>能理解四分位數的意義。</w:t>
            </w:r>
          </w:p>
          <w:p w14:paraId="414E3B74" w14:textId="77777777" w:rsidR="00152753" w:rsidRDefault="00152753" w:rsidP="002D719D">
            <w:pPr>
              <w:pStyle w:val="aff0"/>
              <w:numPr>
                <w:ilvl w:val="0"/>
                <w:numId w:val="63"/>
              </w:numPr>
              <w:snapToGrid w:val="0"/>
              <w:ind w:leftChars="0"/>
              <w:rPr>
                <w:rFonts w:eastAsia="標楷體"/>
                <w:color w:val="auto"/>
              </w:rPr>
            </w:pPr>
            <w:r w:rsidRPr="00152753">
              <w:rPr>
                <w:rFonts w:eastAsia="標楷體"/>
                <w:color w:val="auto"/>
              </w:rPr>
              <w:t>能知道中位數相當於</w:t>
            </w:r>
            <w:r w:rsidRPr="00B13792">
              <w:rPr>
                <w:rFonts w:eastAsia="標楷體"/>
                <w:i/>
                <w:color w:val="auto"/>
              </w:rPr>
              <w:t>Q</w:t>
            </w:r>
            <w:r w:rsidRPr="00152753">
              <w:rPr>
                <w:rFonts w:eastAsia="標楷體"/>
                <w:sz w:val="16"/>
                <w:szCs w:val="16"/>
                <w:vertAlign w:val="subscript"/>
              </w:rPr>
              <w:t>2</w:t>
            </w:r>
            <w:r w:rsidRPr="00152753">
              <w:rPr>
                <w:rFonts w:eastAsia="標楷體"/>
                <w:color w:val="auto"/>
              </w:rPr>
              <w:t>。</w:t>
            </w:r>
          </w:p>
          <w:p w14:paraId="6A4656CD" w14:textId="707B0801" w:rsidR="00152753" w:rsidRPr="00911D50" w:rsidRDefault="00152753" w:rsidP="00911D50">
            <w:pPr>
              <w:pStyle w:val="aff0"/>
              <w:numPr>
                <w:ilvl w:val="0"/>
                <w:numId w:val="63"/>
              </w:numPr>
              <w:snapToGrid w:val="0"/>
              <w:ind w:leftChars="0"/>
              <w:rPr>
                <w:rFonts w:eastAsia="標楷體"/>
                <w:color w:val="auto"/>
              </w:rPr>
            </w:pPr>
            <w:r w:rsidRPr="00152753">
              <w:rPr>
                <w:rFonts w:eastAsia="標楷體"/>
                <w:color w:val="auto"/>
              </w:rPr>
              <w:t>能理解四分位數可以表示某資料組在總資料中的相對位置。</w:t>
            </w:r>
          </w:p>
          <w:p w14:paraId="145D9907" w14:textId="7DA3FFEE" w:rsidR="002D719D" w:rsidRPr="00152753" w:rsidRDefault="002D719D" w:rsidP="002D719D">
            <w:pPr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主題</w:t>
            </w:r>
            <w:r>
              <w:rPr>
                <w:rFonts w:eastAsia="標楷體"/>
                <w:color w:val="auto"/>
              </w:rPr>
              <w:t>2</w:t>
            </w:r>
            <w:r>
              <w:rPr>
                <w:rFonts w:eastAsia="標楷體" w:hint="eastAsia"/>
                <w:color w:val="auto"/>
              </w:rPr>
              <w:t>、</w:t>
            </w:r>
            <w:r>
              <w:rPr>
                <w:rFonts w:eastAsia="標楷體"/>
                <w:color w:val="auto"/>
              </w:rPr>
              <w:br/>
            </w:r>
            <w:r>
              <w:rPr>
                <w:rFonts w:eastAsia="標楷體" w:hint="eastAsia"/>
                <w:color w:val="auto"/>
              </w:rPr>
              <w:t>盒狀圖、全距與四分位距</w:t>
            </w:r>
          </w:p>
          <w:p w14:paraId="66A2B984" w14:textId="77777777" w:rsidR="002D719D" w:rsidRDefault="002D719D" w:rsidP="002D719D">
            <w:pPr>
              <w:pStyle w:val="aff0"/>
              <w:numPr>
                <w:ilvl w:val="0"/>
                <w:numId w:val="64"/>
              </w:numPr>
              <w:snapToGrid w:val="0"/>
              <w:ind w:leftChars="0"/>
              <w:rPr>
                <w:rFonts w:eastAsia="標楷體"/>
                <w:color w:val="auto"/>
              </w:rPr>
            </w:pPr>
            <w:r w:rsidRPr="00152753">
              <w:rPr>
                <w:rFonts w:eastAsia="標楷體"/>
                <w:color w:val="auto"/>
              </w:rPr>
              <w:t>能利用一群資料的最小值、</w:t>
            </w:r>
            <w:r w:rsidRPr="00B13792">
              <w:rPr>
                <w:rFonts w:eastAsia="標楷體"/>
                <w:i/>
                <w:color w:val="auto"/>
              </w:rPr>
              <w:t>Q</w:t>
            </w:r>
            <w:r w:rsidRPr="00152753">
              <w:rPr>
                <w:rFonts w:eastAsia="標楷體"/>
                <w:sz w:val="16"/>
                <w:szCs w:val="16"/>
                <w:vertAlign w:val="subscript"/>
              </w:rPr>
              <w:t>1</w:t>
            </w:r>
            <w:r w:rsidRPr="00152753">
              <w:rPr>
                <w:rFonts w:eastAsia="標楷體"/>
                <w:color w:val="auto"/>
              </w:rPr>
              <w:t>、</w:t>
            </w:r>
            <w:r w:rsidRPr="00B13792">
              <w:rPr>
                <w:rFonts w:eastAsia="標楷體"/>
                <w:i/>
                <w:color w:val="auto"/>
              </w:rPr>
              <w:t>Q</w:t>
            </w:r>
            <w:r w:rsidRPr="00152753">
              <w:rPr>
                <w:rFonts w:eastAsia="標楷體"/>
                <w:sz w:val="16"/>
                <w:szCs w:val="16"/>
                <w:vertAlign w:val="subscript"/>
              </w:rPr>
              <w:t>2</w:t>
            </w:r>
            <w:r w:rsidRPr="00152753">
              <w:rPr>
                <w:rFonts w:eastAsia="標楷體"/>
                <w:color w:val="auto"/>
              </w:rPr>
              <w:t>、</w:t>
            </w:r>
            <w:r w:rsidRPr="00B13792">
              <w:rPr>
                <w:rFonts w:eastAsia="標楷體"/>
                <w:i/>
                <w:color w:val="auto"/>
              </w:rPr>
              <w:t>Q</w:t>
            </w:r>
            <w:r w:rsidRPr="00152753">
              <w:rPr>
                <w:rFonts w:eastAsia="標楷體"/>
                <w:sz w:val="16"/>
                <w:szCs w:val="16"/>
                <w:vertAlign w:val="subscript"/>
              </w:rPr>
              <w:t>3</w:t>
            </w:r>
            <w:r w:rsidRPr="00152753">
              <w:rPr>
                <w:rFonts w:eastAsia="標楷體"/>
                <w:color w:val="auto"/>
              </w:rPr>
              <w:t>、最大值等</w:t>
            </w:r>
            <w:r w:rsidRPr="00152753">
              <w:rPr>
                <w:rFonts w:eastAsia="標楷體"/>
                <w:color w:val="auto"/>
              </w:rPr>
              <w:t>5</w:t>
            </w:r>
            <w:r w:rsidRPr="00152753">
              <w:rPr>
                <w:rFonts w:eastAsia="標楷體"/>
                <w:color w:val="auto"/>
              </w:rPr>
              <w:t>個數值繪製盒狀圖。</w:t>
            </w:r>
          </w:p>
          <w:p w14:paraId="17D35A72" w14:textId="77777777" w:rsidR="002D719D" w:rsidRDefault="002D719D" w:rsidP="002D719D">
            <w:pPr>
              <w:pStyle w:val="aff0"/>
              <w:numPr>
                <w:ilvl w:val="0"/>
                <w:numId w:val="64"/>
              </w:numPr>
              <w:snapToGrid w:val="0"/>
              <w:ind w:leftChars="0"/>
              <w:rPr>
                <w:rFonts w:eastAsia="標楷體"/>
                <w:color w:val="auto"/>
              </w:rPr>
            </w:pPr>
            <w:r w:rsidRPr="00152753">
              <w:rPr>
                <w:rFonts w:eastAsia="標楷體"/>
                <w:color w:val="auto"/>
              </w:rPr>
              <w:t>能理解四分位距和全距的意義。</w:t>
            </w:r>
          </w:p>
          <w:p w14:paraId="7F90281C" w14:textId="77777777" w:rsidR="00152753" w:rsidRDefault="002D719D" w:rsidP="002D719D">
            <w:pPr>
              <w:pStyle w:val="aff0"/>
              <w:numPr>
                <w:ilvl w:val="0"/>
                <w:numId w:val="64"/>
              </w:numPr>
              <w:snapToGrid w:val="0"/>
              <w:ind w:leftChars="0"/>
              <w:rPr>
                <w:rFonts w:eastAsia="標楷體"/>
                <w:color w:val="auto"/>
              </w:rPr>
            </w:pPr>
            <w:r w:rsidRPr="002D719D">
              <w:rPr>
                <w:rFonts w:eastAsia="標楷體"/>
                <w:color w:val="auto"/>
              </w:rPr>
              <w:t>能計算一組資料的四分位距和全距。</w:t>
            </w:r>
          </w:p>
          <w:p w14:paraId="690EDDE7" w14:textId="5CF439C2" w:rsidR="00911D50" w:rsidRPr="00911D50" w:rsidRDefault="00911D50" w:rsidP="00911D50">
            <w:pPr>
              <w:snapToGrid w:val="0"/>
              <w:rPr>
                <w:rFonts w:eastAsia="標楷體"/>
                <w:color w:val="auto"/>
              </w:rPr>
            </w:pPr>
            <w:r w:rsidRPr="00560F99">
              <w:rPr>
                <w:rFonts w:eastAsia="標楷體"/>
                <w:color w:val="2E74B5" w:themeColor="accent1" w:themeShade="BF"/>
              </w:rPr>
              <w:t>活動</w:t>
            </w:r>
            <w:r w:rsidR="007D3FBD" w:rsidRPr="00560F99">
              <w:rPr>
                <w:rFonts w:eastAsia="標楷體"/>
                <w:i/>
                <w:iCs/>
                <w:color w:val="2E74B5" w:themeColor="accent1" w:themeShade="BF"/>
              </w:rPr>
              <w:t>h</w:t>
            </w:r>
            <w:r w:rsidRPr="00560F99">
              <w:rPr>
                <w:rFonts w:eastAsia="標楷體" w:hint="eastAsia"/>
                <w:color w:val="2E74B5" w:themeColor="accent1" w:themeShade="BF"/>
              </w:rPr>
              <w:t>：課本</w:t>
            </w:r>
            <w:proofErr w:type="spellStart"/>
            <w:r w:rsidRPr="00560F99">
              <w:rPr>
                <w:rFonts w:eastAsia="標楷體"/>
                <w:i/>
                <w:color w:val="2E74B5" w:themeColor="accent1" w:themeShade="BF"/>
              </w:rPr>
              <w:t>wordwell</w:t>
            </w:r>
            <w:proofErr w:type="spellEnd"/>
            <w:r w:rsidRPr="00560F99">
              <w:rPr>
                <w:rFonts w:eastAsia="標楷體" w:hint="eastAsia"/>
                <w:color w:val="2E74B5" w:themeColor="accent1" w:themeShade="BF"/>
              </w:rPr>
              <w:t>遊戲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63E2C5" w14:textId="77777777" w:rsidR="00152753" w:rsidRPr="003106D1" w:rsidRDefault="00152753" w:rsidP="00152753">
            <w:pPr>
              <w:ind w:left="317" w:hanging="317"/>
              <w:jc w:val="center"/>
              <w:rPr>
                <w:rFonts w:eastAsia="標楷體"/>
                <w:color w:val="auto"/>
              </w:rPr>
            </w:pPr>
            <w:r w:rsidRPr="00C460D6">
              <w:rPr>
                <w:rFonts w:eastAsia="標楷體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FFA96F" w14:textId="77777777" w:rsidR="00152753" w:rsidRPr="00AC6ACC" w:rsidRDefault="00152753" w:rsidP="00152753">
            <w:pPr>
              <w:pStyle w:val="aff0"/>
              <w:numPr>
                <w:ilvl w:val="0"/>
                <w:numId w:val="60"/>
              </w:numPr>
              <w:ind w:leftChars="0" w:left="285" w:hanging="200"/>
              <w:jc w:val="left"/>
              <w:rPr>
                <w:rFonts w:eastAsia="標楷體"/>
                <w:color w:val="auto"/>
              </w:rPr>
            </w:pPr>
            <w:r w:rsidRPr="00B74D67">
              <w:rPr>
                <w:rFonts w:eastAsia="標楷體" w:hint="eastAsia"/>
                <w:color w:val="auto"/>
              </w:rPr>
              <w:t>電子書</w:t>
            </w:r>
          </w:p>
          <w:p w14:paraId="3F13E98E" w14:textId="77777777" w:rsidR="00152753" w:rsidRDefault="00152753" w:rsidP="00152753">
            <w:pPr>
              <w:pStyle w:val="aff0"/>
              <w:numPr>
                <w:ilvl w:val="0"/>
                <w:numId w:val="60"/>
              </w:numPr>
              <w:ind w:leftChars="0" w:left="289" w:hanging="204"/>
              <w:jc w:val="left"/>
              <w:rPr>
                <w:rFonts w:eastAsia="標楷體"/>
                <w:color w:val="auto"/>
              </w:rPr>
            </w:pPr>
            <w:r w:rsidRPr="00B42E1E">
              <w:rPr>
                <w:rFonts w:eastAsia="標楷體" w:hint="eastAsia"/>
                <w:color w:val="auto"/>
              </w:rPr>
              <w:t>教學資源光碟</w:t>
            </w:r>
          </w:p>
          <w:p w14:paraId="36BED0E6" w14:textId="77777777" w:rsidR="00152753" w:rsidRDefault="00152753" w:rsidP="00152753">
            <w:pPr>
              <w:pStyle w:val="aff0"/>
              <w:numPr>
                <w:ilvl w:val="0"/>
                <w:numId w:val="60"/>
              </w:numPr>
              <w:ind w:leftChars="0" w:left="289" w:hanging="204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課本附件</w:t>
            </w:r>
          </w:p>
          <w:p w14:paraId="0B28E650" w14:textId="77777777" w:rsidR="00911D50" w:rsidRDefault="00410560" w:rsidP="004C0B8C">
            <w:pPr>
              <w:pStyle w:val="aff0"/>
              <w:numPr>
                <w:ilvl w:val="0"/>
                <w:numId w:val="60"/>
              </w:numPr>
              <w:ind w:leftChars="0" w:left="289" w:hanging="204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計算機</w:t>
            </w:r>
          </w:p>
          <w:p w14:paraId="3857FF20" w14:textId="77777777" w:rsidR="001E3627" w:rsidRDefault="001E3627" w:rsidP="001E3627">
            <w:pPr>
              <w:jc w:val="left"/>
              <w:rPr>
                <w:rFonts w:eastAsia="標楷體"/>
                <w:color w:val="auto"/>
              </w:rPr>
            </w:pPr>
          </w:p>
          <w:p w14:paraId="03A4F750" w14:textId="77777777" w:rsidR="001E3627" w:rsidRDefault="001E3627" w:rsidP="001E3627">
            <w:pPr>
              <w:jc w:val="left"/>
              <w:rPr>
                <w:rFonts w:eastAsia="標楷體"/>
                <w:color w:val="auto"/>
              </w:rPr>
            </w:pPr>
          </w:p>
          <w:p w14:paraId="0EE8667C" w14:textId="77777777" w:rsidR="001E3627" w:rsidRDefault="001E3627" w:rsidP="001E3627">
            <w:pPr>
              <w:rPr>
                <w:rFonts w:eastAsia="標楷體"/>
                <w:color w:val="FF0000"/>
              </w:rPr>
            </w:pPr>
            <w:r w:rsidRPr="0078668C">
              <w:rPr>
                <w:rFonts w:eastAsia="標楷體" w:hint="eastAsia"/>
                <w:color w:val="FF0000"/>
              </w:rPr>
              <w:t>學習策略</w:t>
            </w:r>
          </w:p>
          <w:p w14:paraId="1AF92E4A" w14:textId="77777777" w:rsidR="001E3627" w:rsidRPr="001E3627" w:rsidRDefault="001E3627" w:rsidP="001E3627">
            <w:pPr>
              <w:pStyle w:val="aff0"/>
              <w:numPr>
                <w:ilvl w:val="0"/>
                <w:numId w:val="61"/>
              </w:numPr>
              <w:ind w:leftChars="0"/>
              <w:jc w:val="left"/>
              <w:rPr>
                <w:rFonts w:eastAsia="標楷體"/>
                <w:color w:val="auto"/>
              </w:rPr>
            </w:pPr>
            <w:r w:rsidRPr="001E3627">
              <w:rPr>
                <w:rFonts w:eastAsia="標楷體" w:hint="eastAsia"/>
                <w:color w:val="FF0000"/>
              </w:rPr>
              <w:t>操作</w:t>
            </w:r>
            <w:r w:rsidRPr="001E3627">
              <w:rPr>
                <w:rFonts w:eastAsia="標楷體" w:hint="eastAsia"/>
                <w:color w:val="FF0000"/>
              </w:rPr>
              <w:t>電子書的小遊戲</w:t>
            </w:r>
            <w:r w:rsidRPr="001E3627">
              <w:rPr>
                <w:rFonts w:eastAsia="標楷體"/>
                <w:color w:val="FF0000"/>
              </w:rPr>
              <w:br/>
            </w:r>
          </w:p>
          <w:p w14:paraId="79F3CB71" w14:textId="37C00B8B" w:rsidR="001E3627" w:rsidRPr="001E3627" w:rsidRDefault="001E3627" w:rsidP="001E3627">
            <w:pPr>
              <w:pStyle w:val="aff0"/>
              <w:numPr>
                <w:ilvl w:val="0"/>
                <w:numId w:val="61"/>
              </w:numPr>
              <w:ind w:leftChars="0"/>
              <w:jc w:val="left"/>
              <w:rPr>
                <w:rFonts w:eastAsia="標楷體" w:hint="eastAsia"/>
                <w:color w:val="auto"/>
              </w:rPr>
            </w:pPr>
            <w:r>
              <w:rPr>
                <w:rFonts w:eastAsia="標楷體" w:hint="eastAsia"/>
                <w:color w:val="FF0000"/>
              </w:rPr>
              <w:t>分析</w:t>
            </w:r>
            <w:r w:rsidRPr="001E3627">
              <w:rPr>
                <w:rFonts w:eastAsia="標楷體" w:hint="eastAsia"/>
                <w:color w:val="FF0000"/>
              </w:rPr>
              <w:t>實際</w:t>
            </w:r>
            <w:r>
              <w:rPr>
                <w:rFonts w:eastAsia="標楷體" w:hint="eastAsia"/>
                <w:color w:val="FF0000"/>
              </w:rPr>
              <w:t>案例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D0AC9B" w14:textId="77777777" w:rsidR="00152753" w:rsidRDefault="00152753" w:rsidP="001E3627">
            <w:pPr>
              <w:pStyle w:val="aff0"/>
              <w:numPr>
                <w:ilvl w:val="0"/>
                <w:numId w:val="121"/>
              </w:numPr>
              <w:ind w:leftChars="0"/>
              <w:rPr>
                <w:rFonts w:eastAsia="標楷體"/>
                <w:color w:val="auto"/>
              </w:rPr>
            </w:pPr>
            <w:r w:rsidRPr="00F11369">
              <w:rPr>
                <w:rFonts w:eastAsia="標楷體" w:hint="eastAsia"/>
                <w:color w:val="auto"/>
              </w:rPr>
              <w:t>紙筆測驗</w:t>
            </w:r>
          </w:p>
          <w:p w14:paraId="187A8835" w14:textId="77777777" w:rsidR="00152753" w:rsidRDefault="00152753" w:rsidP="001E3627">
            <w:pPr>
              <w:pStyle w:val="aff0"/>
              <w:numPr>
                <w:ilvl w:val="0"/>
                <w:numId w:val="121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B42E1E">
              <w:rPr>
                <w:rFonts w:eastAsia="標楷體" w:hint="eastAsia"/>
                <w:color w:val="auto"/>
              </w:rPr>
              <w:t>作業</w:t>
            </w:r>
          </w:p>
          <w:p w14:paraId="199550D6" w14:textId="77777777" w:rsidR="00410560" w:rsidRPr="00880293" w:rsidRDefault="00152753" w:rsidP="001E3627">
            <w:pPr>
              <w:pStyle w:val="aff0"/>
              <w:numPr>
                <w:ilvl w:val="0"/>
                <w:numId w:val="121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545F69">
              <w:rPr>
                <w:rFonts w:ascii="標楷體" w:eastAsia="標楷體" w:hAnsi="標楷體" w:cs="標楷體"/>
              </w:rPr>
              <w:t>互相討論</w:t>
            </w:r>
          </w:p>
          <w:p w14:paraId="2FC82130" w14:textId="2A3700F6" w:rsidR="00880293" w:rsidRPr="00410560" w:rsidRDefault="00880293" w:rsidP="001E3627">
            <w:pPr>
              <w:pStyle w:val="aff0"/>
              <w:numPr>
                <w:ilvl w:val="0"/>
                <w:numId w:val="121"/>
              </w:numPr>
              <w:ind w:leftChars="0" w:left="284" w:hanging="199"/>
              <w:rPr>
                <w:rFonts w:eastAsia="標楷體"/>
                <w:color w:val="auto"/>
              </w:rPr>
            </w:pPr>
            <w:r>
              <w:rPr>
                <w:rFonts w:ascii="標楷體" w:eastAsia="標楷體" w:hAnsi="標楷體" w:cs="標楷體" w:hint="eastAsia"/>
              </w:rPr>
              <w:t>立宇系統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E886D9" w14:textId="1454D0C0" w:rsidR="00152753" w:rsidRPr="00230713" w:rsidRDefault="00152753" w:rsidP="00230713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【閱讀素養】</w:t>
            </w:r>
          </w:p>
          <w:p w14:paraId="558A1A9B" w14:textId="77777777" w:rsidR="00152753" w:rsidRPr="002C464F" w:rsidRDefault="00152753" w:rsidP="00152753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閱</w:t>
            </w:r>
            <w:r w:rsidRPr="00B13792">
              <w:rPr>
                <w:rFonts w:eastAsia="標楷體"/>
                <w:i/>
              </w:rPr>
              <w:t>J</w:t>
            </w:r>
            <w:r w:rsidRPr="002C464F">
              <w:rPr>
                <w:rFonts w:eastAsia="標楷體"/>
              </w:rPr>
              <w:t>10</w:t>
            </w:r>
          </w:p>
          <w:p w14:paraId="2E2B9C1A" w14:textId="77777777" w:rsidR="00152753" w:rsidRDefault="00152753" w:rsidP="00152753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主動尋求多元的詮釋，並試著表達自己的想法。</w:t>
            </w:r>
          </w:p>
          <w:p w14:paraId="42FC20AD" w14:textId="6846B463" w:rsidR="00152753" w:rsidRPr="00560F99" w:rsidRDefault="00152753" w:rsidP="0023071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2E74B5" w:themeColor="accent1" w:themeShade="BF"/>
              </w:rPr>
            </w:pPr>
            <w:r w:rsidRPr="00560F99">
              <w:rPr>
                <w:rFonts w:ascii="標楷體" w:eastAsia="標楷體" w:hAnsi="標楷體" w:cs="標楷體"/>
                <w:color w:val="2E74B5" w:themeColor="accent1" w:themeShade="BF"/>
              </w:rPr>
              <w:t>【</w:t>
            </w:r>
            <w:r w:rsidRPr="00560F99">
              <w:rPr>
                <w:rFonts w:ascii="標楷體" w:eastAsia="標楷體" w:hAnsi="標楷體" w:cs="標楷體" w:hint="eastAsia"/>
                <w:color w:val="2E74B5" w:themeColor="accent1" w:themeShade="BF"/>
              </w:rPr>
              <w:t>科技</w:t>
            </w:r>
            <w:r w:rsidRPr="00560F99">
              <w:rPr>
                <w:rFonts w:ascii="標楷體" w:eastAsia="標楷體" w:hAnsi="標楷體" w:cs="標楷體"/>
                <w:color w:val="2E74B5" w:themeColor="accent1" w:themeShade="BF"/>
              </w:rPr>
              <w:t>教育】</w:t>
            </w:r>
          </w:p>
          <w:p w14:paraId="5D7E55C0" w14:textId="77777777" w:rsidR="00152753" w:rsidRPr="00560F99" w:rsidRDefault="00152753" w:rsidP="00152753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2E74B5" w:themeColor="accent1" w:themeShade="BF"/>
                <w:sz w:val="20"/>
                <w:szCs w:val="20"/>
              </w:rPr>
            </w:pPr>
            <w:r w:rsidRPr="00560F99">
              <w:rPr>
                <w:rFonts w:ascii="Times New Roman" w:eastAsia="標楷體" w:hAnsi="Times New Roman" w:cs="Times New Roman"/>
                <w:color w:val="2E74B5" w:themeColor="accent1" w:themeShade="BF"/>
                <w:sz w:val="20"/>
                <w:szCs w:val="20"/>
              </w:rPr>
              <w:t>科</w:t>
            </w:r>
            <w:r w:rsidRPr="00560F99">
              <w:rPr>
                <w:rFonts w:ascii="Times New Roman" w:eastAsia="標楷體" w:hAnsi="Times New Roman" w:cs="Times New Roman"/>
                <w:i/>
                <w:color w:val="2E74B5" w:themeColor="accent1" w:themeShade="BF"/>
                <w:sz w:val="20"/>
                <w:szCs w:val="20"/>
              </w:rPr>
              <w:t>E</w:t>
            </w:r>
            <w:r w:rsidRPr="00560F99">
              <w:rPr>
                <w:rFonts w:ascii="Times New Roman" w:eastAsia="標楷體" w:hAnsi="Times New Roman" w:cs="Times New Roman"/>
                <w:color w:val="2E74B5" w:themeColor="accent1" w:themeShade="BF"/>
                <w:sz w:val="20"/>
                <w:szCs w:val="20"/>
              </w:rPr>
              <w:t>4</w:t>
            </w:r>
          </w:p>
          <w:p w14:paraId="38EF05A0" w14:textId="49FE3D87" w:rsidR="00410560" w:rsidRPr="00560F99" w:rsidRDefault="00152753" w:rsidP="00230713">
            <w:pPr>
              <w:pStyle w:val="Default"/>
              <w:jc w:val="left"/>
              <w:rPr>
                <w:rFonts w:ascii="Times New Roman" w:eastAsia="標楷體" w:hAnsi="Times New Roman" w:cs="Times New Roman"/>
                <w:color w:val="2E74B5" w:themeColor="accent1" w:themeShade="BF"/>
                <w:sz w:val="20"/>
                <w:szCs w:val="20"/>
              </w:rPr>
            </w:pPr>
            <w:r w:rsidRPr="00560F99">
              <w:rPr>
                <w:rFonts w:ascii="Times New Roman" w:eastAsia="標楷體" w:hAnsi="Times New Roman" w:cs="Times New Roman"/>
                <w:color w:val="2E74B5" w:themeColor="accent1" w:themeShade="BF"/>
                <w:sz w:val="20"/>
                <w:szCs w:val="20"/>
              </w:rPr>
              <w:t>體會動手實作的樂趣，並養成正向的科技態度。</w:t>
            </w:r>
          </w:p>
          <w:p w14:paraId="44B7AE46" w14:textId="77777777" w:rsidR="00410560" w:rsidRPr="007B2432" w:rsidRDefault="00410560" w:rsidP="00410560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7B2432"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E</w:t>
            </w:r>
            <w:r w:rsidRPr="007B2432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  <w:p w14:paraId="2C83FD2E" w14:textId="77777777" w:rsidR="00152753" w:rsidRDefault="00410560" w:rsidP="00410560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7B2432">
              <w:rPr>
                <w:rFonts w:eastAsia="標楷體"/>
              </w:rPr>
              <w:t>操作家庭常見的手工具。</w:t>
            </w:r>
          </w:p>
          <w:p w14:paraId="7D080404" w14:textId="77777777" w:rsid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78EF754" w14:textId="77777777" w:rsid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J1</w:t>
            </w:r>
          </w:p>
          <w:p w14:paraId="02B31E52" w14:textId="77777777" w:rsidR="00EB2B82" w:rsidRP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2C9EEA3C" w14:textId="77777777" w:rsid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J2</w:t>
            </w:r>
          </w:p>
          <w:p w14:paraId="4309A1C6" w14:textId="678CCD59" w:rsidR="00A56483" w:rsidRPr="00152753" w:rsidRDefault="00EB2B82" w:rsidP="00EB2B8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EB2B82">
              <w:rPr>
                <w:rFonts w:eastAsia="標楷體"/>
              </w:rPr>
              <w:t>重視群體規範與榮譽。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FEF36" w14:textId="77777777" w:rsidR="00152753" w:rsidRPr="003106D1" w:rsidRDefault="00152753" w:rsidP="0015275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eastAsia="標楷體"/>
              </w:rPr>
            </w:pPr>
          </w:p>
        </w:tc>
      </w:tr>
    </w:tbl>
    <w:p w14:paraId="1F24A1F4" w14:textId="77777777" w:rsidR="000C06B1" w:rsidRDefault="000C06B1" w:rsidP="00CE21FA">
      <w:pPr>
        <w:ind w:firstLine="0"/>
      </w:pPr>
    </w:p>
    <w:p w14:paraId="69A2EE16" w14:textId="77777777" w:rsidR="000C06B1" w:rsidRDefault="000C06B1"/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</w:tblGrid>
      <w:tr w:rsidR="000C06B1" w:rsidRPr="00EA7A47" w14:paraId="196F52F4" w14:textId="77777777" w:rsidTr="00892042">
        <w:trPr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4AD14E2" w14:textId="77777777" w:rsidR="000C06B1" w:rsidRPr="00EA7A47" w:rsidRDefault="000C06B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6F4F9" w14:textId="77777777" w:rsidR="000C06B1" w:rsidRPr="00EA7A47" w:rsidRDefault="000C06B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8F0D5C0" w14:textId="77777777" w:rsidR="000C06B1" w:rsidRPr="00EA7A47" w:rsidRDefault="000C06B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br/>
            </w: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450E60" w14:textId="77777777" w:rsidR="000C06B1" w:rsidRPr="00EA7A47" w:rsidRDefault="000C06B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455ACE" w14:textId="77777777" w:rsidR="000C06B1" w:rsidRPr="00EA7A47" w:rsidRDefault="000C06B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B97A30" w14:textId="77777777" w:rsidR="000C06B1" w:rsidRPr="00EA7A47" w:rsidRDefault="000C06B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9145C1" w14:textId="77777777" w:rsidR="000C06B1" w:rsidRPr="00EA7A47" w:rsidRDefault="000C06B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32DA713" w14:textId="77777777" w:rsidR="000C06B1" w:rsidRPr="00EA7A47" w:rsidRDefault="000C06B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0C06B1" w:rsidRPr="002026C7" w14:paraId="72865715" w14:textId="77777777" w:rsidTr="00892042">
        <w:trPr>
          <w:trHeight w:val="20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CE2651" w14:textId="77777777" w:rsidR="000C06B1" w:rsidRPr="002026C7" w:rsidRDefault="000C06B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A0DCCD" w14:textId="77777777" w:rsidR="000C06B1" w:rsidRPr="00EA7A47" w:rsidRDefault="000C06B1" w:rsidP="00892042">
            <w:pP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43631D" w14:textId="77777777" w:rsidR="000C06B1" w:rsidRPr="00EA7A47" w:rsidRDefault="000C06B1" w:rsidP="00892042">
            <w:pP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3E23AE" w14:textId="77777777" w:rsidR="000C06B1" w:rsidRPr="002026C7" w:rsidRDefault="000C06B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EBA360" w14:textId="77777777" w:rsidR="000C06B1" w:rsidRPr="002026C7" w:rsidRDefault="000C06B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3E77990" w14:textId="77777777" w:rsidR="000C06B1" w:rsidRPr="002026C7" w:rsidRDefault="000C06B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22F3B23" w14:textId="77777777" w:rsidR="000C06B1" w:rsidRPr="002026C7" w:rsidRDefault="000C06B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FCA5E6" w14:textId="77777777" w:rsidR="000C06B1" w:rsidRPr="002026C7" w:rsidRDefault="000C06B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F754FE2" w14:textId="77777777" w:rsidR="000C06B1" w:rsidRPr="002026C7" w:rsidRDefault="000C06B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C06B1" w:rsidRPr="003106D1" w14:paraId="6EB4FCBB" w14:textId="77777777" w:rsidTr="00892042">
        <w:trPr>
          <w:trHeight w:val="7626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10BD90" w14:textId="77777777" w:rsidR="000C06B1" w:rsidRPr="003A558C" w:rsidRDefault="000C06B1" w:rsidP="000C06B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六</w:t>
            </w: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563DD425" w14:textId="6144EA7E" w:rsidR="000C06B1" w:rsidRPr="00A52A2A" w:rsidRDefault="000C06B1" w:rsidP="000C06B1">
            <w:pPr>
              <w:ind w:firstLine="0"/>
              <w:rPr>
                <w:rFonts w:eastAsia="標楷體"/>
                <w:color w:val="FF0000"/>
              </w:rPr>
            </w:pP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3/17</w:t>
            </w:r>
            <w:r w:rsidRPr="003A558C">
              <w:rPr>
                <w:rFonts w:eastAsia="標楷體" w:hint="eastAsia"/>
                <w:color w:val="auto"/>
              </w:rPr>
              <w:t>~</w:t>
            </w: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3</w:t>
            </w:r>
            <w:r w:rsidRPr="003A558C">
              <w:rPr>
                <w:rFonts w:eastAsia="標楷體"/>
                <w:color w:val="auto"/>
              </w:rPr>
              <w:t>/</w:t>
            </w:r>
            <w:r>
              <w:rPr>
                <w:rFonts w:eastAsia="標楷體"/>
                <w:color w:val="auto"/>
              </w:rPr>
              <w:t>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143F2" w14:textId="77777777" w:rsidR="000C06B1" w:rsidRDefault="000C06B1" w:rsidP="000C06B1">
            <w:pPr>
              <w:pStyle w:val="Default"/>
              <w:ind w:firstLine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d</w:t>
            </w:r>
            <w:r w:rsidRPr="00645F50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-Ⅳ-2 </w:t>
            </w:r>
          </w:p>
          <w:p w14:paraId="1D007472" w14:textId="5D587EDE" w:rsidR="000C06B1" w:rsidRPr="00152753" w:rsidRDefault="000C06B1" w:rsidP="000C06B1">
            <w:pPr>
              <w:pStyle w:val="Default"/>
              <w:ind w:firstLine="0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45F50">
              <w:rPr>
                <w:rFonts w:ascii="Times New Roman" w:eastAsia="標楷體" w:hAnsi="Times New Roman" w:cs="Times New Roman"/>
                <w:sz w:val="20"/>
                <w:szCs w:val="20"/>
              </w:rPr>
              <w:t>理解機率的意義，能以機率表示不確定性和以樹狀圖分析所有的可能性，並能應用機率到簡單的日常生活情境解決問題。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9B8CA5" w14:textId="77777777" w:rsidR="000C06B1" w:rsidRDefault="000C06B1" w:rsidP="000C06B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標楷體"/>
              </w:rPr>
            </w:pPr>
            <w:r w:rsidRPr="00B13792">
              <w:rPr>
                <w:rFonts w:eastAsia="標楷體"/>
                <w:i/>
              </w:rPr>
              <w:t>D</w:t>
            </w:r>
            <w:r w:rsidRPr="004C0FF8">
              <w:rPr>
                <w:rFonts w:eastAsia="標楷體"/>
              </w:rPr>
              <w:t>-9-2</w:t>
            </w:r>
          </w:p>
          <w:p w14:paraId="486F96BE" w14:textId="77777777" w:rsidR="000C06B1" w:rsidRPr="004C0FF8" w:rsidRDefault="000C06B1" w:rsidP="000C06B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標楷體"/>
              </w:rPr>
            </w:pPr>
            <w:r w:rsidRPr="004C0FF8">
              <w:rPr>
                <w:rFonts w:eastAsia="標楷體"/>
              </w:rPr>
              <w:t>認識機率：</w:t>
            </w:r>
          </w:p>
          <w:p w14:paraId="7BF6DA26" w14:textId="77777777" w:rsidR="000C06B1" w:rsidRPr="004C0FF8" w:rsidRDefault="000C06B1" w:rsidP="000C06B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標楷體"/>
              </w:rPr>
            </w:pPr>
            <w:r w:rsidRPr="004C0FF8">
              <w:rPr>
                <w:rFonts w:eastAsia="標楷體"/>
              </w:rPr>
              <w:t>機率的意義；樹狀</w:t>
            </w:r>
          </w:p>
          <w:p w14:paraId="35800D8F" w14:textId="481BEFEC" w:rsidR="000C06B1" w:rsidRPr="00152753" w:rsidRDefault="000C06B1" w:rsidP="000C06B1">
            <w:pPr>
              <w:spacing w:line="0" w:lineRule="atLeast"/>
              <w:ind w:firstLine="0"/>
              <w:jc w:val="left"/>
              <w:rPr>
                <w:rFonts w:eastAsia="標楷體"/>
                <w:color w:val="auto"/>
              </w:rPr>
            </w:pPr>
            <w:r w:rsidRPr="004C0FF8">
              <w:rPr>
                <w:rFonts w:eastAsia="標楷體"/>
              </w:rPr>
              <w:t>圖</w:t>
            </w:r>
            <w:r w:rsidRPr="004C0FF8">
              <w:rPr>
                <w:rFonts w:eastAsia="標楷體"/>
              </w:rPr>
              <w:t>(</w:t>
            </w:r>
            <w:r w:rsidRPr="004C0FF8">
              <w:rPr>
                <w:rFonts w:eastAsia="標楷體"/>
              </w:rPr>
              <w:t>以兩層為限</w:t>
            </w:r>
            <w:r w:rsidRPr="004C0FF8">
              <w:rPr>
                <w:rFonts w:eastAsia="標楷體"/>
              </w:rPr>
              <w:t>)</w:t>
            </w:r>
            <w:r w:rsidRPr="004C0FF8">
              <w:rPr>
                <w:rFonts w:eastAsia="標楷體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49D110" w14:textId="53DE13F0" w:rsidR="000C06B1" w:rsidRPr="000C06B1" w:rsidRDefault="000C06B1" w:rsidP="00C523BF">
            <w:pPr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 w:rsidRPr="000C06B1">
              <w:rPr>
                <w:rFonts w:eastAsia="標楷體"/>
                <w:color w:val="auto"/>
              </w:rPr>
              <w:t>2-2</w:t>
            </w:r>
            <w:r w:rsidRPr="000C06B1">
              <w:rPr>
                <w:rFonts w:eastAsia="標楷體"/>
                <w:color w:val="auto"/>
              </w:rPr>
              <w:t>機率</w:t>
            </w:r>
            <w:r w:rsidR="00C523BF">
              <w:rPr>
                <w:rFonts w:eastAsia="標楷體"/>
                <w:color w:val="auto"/>
              </w:rPr>
              <w:br/>
            </w:r>
            <w:r w:rsidR="00C523BF">
              <w:rPr>
                <w:rFonts w:eastAsia="標楷體" w:hint="eastAsia"/>
                <w:color w:val="auto"/>
              </w:rPr>
              <w:t>主題</w:t>
            </w:r>
            <w:r w:rsidR="00C523BF">
              <w:rPr>
                <w:rFonts w:eastAsia="標楷體"/>
                <w:color w:val="auto"/>
              </w:rPr>
              <w:t>1</w:t>
            </w:r>
            <w:r w:rsidR="00C523BF">
              <w:rPr>
                <w:rFonts w:eastAsia="標楷體" w:hint="eastAsia"/>
                <w:color w:val="auto"/>
              </w:rPr>
              <w:t>、認識機率</w:t>
            </w:r>
          </w:p>
          <w:p w14:paraId="3A4777A5" w14:textId="77777777" w:rsidR="000C06B1" w:rsidRPr="000C06B1" w:rsidRDefault="000C06B1" w:rsidP="000C06B1">
            <w:pPr>
              <w:pStyle w:val="aff0"/>
              <w:numPr>
                <w:ilvl w:val="0"/>
                <w:numId w:val="70"/>
              </w:numPr>
              <w:snapToGrid w:val="0"/>
              <w:ind w:leftChars="0"/>
              <w:rPr>
                <w:rFonts w:eastAsia="標楷體"/>
                <w:color w:val="auto"/>
              </w:rPr>
            </w:pPr>
            <w:r w:rsidRPr="000C06B1">
              <w:rPr>
                <w:rFonts w:eastAsia="標楷體"/>
                <w:color w:val="auto"/>
              </w:rPr>
              <w:t>能利用投擲一枚硬幣的實驗，來理解出現正、反面的機率。正、反面朝上的次數與總投擲次數的比值各會接近</w:t>
            </w:r>
            <w:r w:rsidRPr="000C06B1">
              <w:rPr>
                <w:rFonts w:eastAsia="標楷體"/>
                <w:color w:val="auto"/>
              </w:rPr>
              <w:fldChar w:fldCharType="begin"/>
            </w:r>
            <w:r w:rsidRPr="000C06B1">
              <w:rPr>
                <w:rFonts w:eastAsia="標楷體"/>
                <w:color w:val="auto"/>
              </w:rPr>
              <w:instrText xml:space="preserve"> EQ \F(1, 2 )</w:instrText>
            </w:r>
            <w:r w:rsidRPr="000C06B1">
              <w:rPr>
                <w:rFonts w:eastAsia="標楷體"/>
                <w:color w:val="auto"/>
              </w:rPr>
              <w:fldChar w:fldCharType="end"/>
            </w:r>
            <w:r w:rsidRPr="000C06B1">
              <w:rPr>
                <w:rFonts w:eastAsia="標楷體"/>
                <w:color w:val="auto"/>
              </w:rPr>
              <w:t>，此時我們說出現正面與反面的機率各約是</w:t>
            </w:r>
            <w:r w:rsidRPr="000C06B1">
              <w:rPr>
                <w:rFonts w:eastAsia="標楷體"/>
                <w:color w:val="auto"/>
              </w:rPr>
              <w:fldChar w:fldCharType="begin"/>
            </w:r>
            <w:r w:rsidRPr="000C06B1">
              <w:rPr>
                <w:rFonts w:eastAsia="標楷體"/>
                <w:color w:val="auto"/>
              </w:rPr>
              <w:instrText xml:space="preserve"> EQ \F(1, 2 )</w:instrText>
            </w:r>
            <w:r w:rsidRPr="000C06B1">
              <w:rPr>
                <w:rFonts w:eastAsia="標楷體"/>
                <w:color w:val="auto"/>
              </w:rPr>
              <w:fldChar w:fldCharType="end"/>
            </w:r>
            <w:r w:rsidRPr="000C06B1">
              <w:rPr>
                <w:rFonts w:eastAsia="標楷體"/>
                <w:color w:val="auto"/>
              </w:rPr>
              <w:t>。</w:t>
            </w:r>
          </w:p>
          <w:p w14:paraId="17BAC455" w14:textId="77777777" w:rsidR="000C06B1" w:rsidRPr="000C06B1" w:rsidRDefault="000C06B1" w:rsidP="000C06B1">
            <w:pPr>
              <w:pStyle w:val="aff0"/>
              <w:numPr>
                <w:ilvl w:val="0"/>
                <w:numId w:val="70"/>
              </w:numPr>
              <w:snapToGrid w:val="0"/>
              <w:ind w:leftChars="0"/>
              <w:rPr>
                <w:rFonts w:eastAsia="標楷體"/>
                <w:color w:val="auto"/>
              </w:rPr>
            </w:pPr>
            <w:r w:rsidRPr="000C06B1">
              <w:rPr>
                <w:rFonts w:eastAsia="標楷體"/>
                <w:color w:val="auto"/>
              </w:rPr>
              <w:t>能理解機率等於</w:t>
            </w:r>
            <w:r w:rsidRPr="000C06B1">
              <w:rPr>
                <w:rFonts w:eastAsia="標楷體"/>
                <w:color w:val="auto"/>
              </w:rPr>
              <w:t>0</w:t>
            </w:r>
            <w:r w:rsidRPr="000C06B1">
              <w:rPr>
                <w:rFonts w:eastAsia="標楷體"/>
                <w:color w:val="auto"/>
              </w:rPr>
              <w:t>與機率等於</w:t>
            </w:r>
            <w:r w:rsidRPr="000C06B1">
              <w:rPr>
                <w:rFonts w:eastAsia="標楷體"/>
                <w:color w:val="auto"/>
              </w:rPr>
              <w:t>1</w:t>
            </w:r>
            <w:r w:rsidRPr="000C06B1">
              <w:rPr>
                <w:rFonts w:eastAsia="標楷體"/>
                <w:color w:val="auto"/>
              </w:rPr>
              <w:t>的意義。</w:t>
            </w:r>
          </w:p>
          <w:p w14:paraId="07E5EF92" w14:textId="77777777" w:rsidR="006A2BD6" w:rsidRDefault="000C06B1" w:rsidP="000C06B1">
            <w:pPr>
              <w:pStyle w:val="aff0"/>
              <w:numPr>
                <w:ilvl w:val="0"/>
                <w:numId w:val="70"/>
              </w:numPr>
              <w:snapToGrid w:val="0"/>
              <w:ind w:leftChars="0"/>
              <w:rPr>
                <w:rFonts w:eastAsia="標楷體"/>
                <w:color w:val="auto"/>
              </w:rPr>
            </w:pPr>
            <w:r w:rsidRPr="000C06B1">
              <w:rPr>
                <w:rFonts w:eastAsia="標楷體"/>
                <w:color w:val="auto"/>
              </w:rPr>
              <w:t>能理解若一個實驗所有可能的結果共</w:t>
            </w:r>
            <w:r w:rsidRPr="00B13792">
              <w:rPr>
                <w:rFonts w:eastAsia="標楷體"/>
                <w:i/>
                <w:color w:val="auto"/>
              </w:rPr>
              <w:t>n</w:t>
            </w:r>
            <w:r w:rsidRPr="000C06B1">
              <w:rPr>
                <w:rFonts w:eastAsia="標楷體"/>
                <w:color w:val="auto"/>
              </w:rPr>
              <w:t>種，而且每一種結果發生的機會都相等，則我們說每一種結果發生的機率是</w:t>
            </w:r>
            <w:r w:rsidRPr="000C06B1">
              <w:rPr>
                <w:rFonts w:eastAsia="標楷體"/>
                <w:color w:val="auto"/>
              </w:rPr>
              <w:fldChar w:fldCharType="begin"/>
            </w:r>
            <w:r w:rsidRPr="000C06B1">
              <w:rPr>
                <w:rFonts w:eastAsia="標楷體"/>
                <w:color w:val="auto"/>
              </w:rPr>
              <w:instrText xml:space="preserve"> EQ \F(1, n )</w:instrText>
            </w:r>
            <w:r w:rsidRPr="000C06B1">
              <w:rPr>
                <w:rFonts w:eastAsia="標楷體"/>
                <w:color w:val="auto"/>
              </w:rPr>
              <w:fldChar w:fldCharType="end"/>
            </w:r>
            <w:r w:rsidRPr="000C06B1">
              <w:rPr>
                <w:rFonts w:eastAsia="標楷體"/>
                <w:color w:val="auto"/>
              </w:rPr>
              <w:t>。</w:t>
            </w:r>
          </w:p>
          <w:p w14:paraId="108C3567" w14:textId="77777777" w:rsidR="006A2BD6" w:rsidRDefault="000C06B1" w:rsidP="006A2BD6">
            <w:pPr>
              <w:pStyle w:val="aff0"/>
              <w:numPr>
                <w:ilvl w:val="0"/>
                <w:numId w:val="70"/>
              </w:numPr>
              <w:snapToGrid w:val="0"/>
              <w:ind w:leftChars="0"/>
              <w:rPr>
                <w:rFonts w:eastAsia="標楷體"/>
                <w:color w:val="auto"/>
              </w:rPr>
            </w:pPr>
            <w:r w:rsidRPr="000C06B1">
              <w:rPr>
                <w:rFonts w:eastAsia="標楷體"/>
                <w:color w:val="auto"/>
              </w:rPr>
              <w:t>能理解一個實驗中，如果每一種結果發生的機會不是都相等時，就不能說每種結果發生的機率都是</w:t>
            </w:r>
            <w:r w:rsidRPr="000C06B1">
              <w:rPr>
                <w:rFonts w:eastAsia="標楷體"/>
                <w:color w:val="auto"/>
              </w:rPr>
              <w:fldChar w:fldCharType="begin"/>
            </w:r>
            <w:r w:rsidRPr="000C06B1">
              <w:rPr>
                <w:rFonts w:eastAsia="標楷體"/>
                <w:color w:val="auto"/>
              </w:rPr>
              <w:instrText xml:space="preserve"> EQ \F(1, n )</w:instrText>
            </w:r>
            <w:r w:rsidRPr="000C06B1">
              <w:rPr>
                <w:rFonts w:eastAsia="標楷體"/>
                <w:color w:val="auto"/>
              </w:rPr>
              <w:fldChar w:fldCharType="end"/>
            </w:r>
            <w:r w:rsidRPr="000C06B1">
              <w:rPr>
                <w:rFonts w:eastAsia="標楷體"/>
                <w:color w:val="auto"/>
              </w:rPr>
              <w:t>。</w:t>
            </w:r>
          </w:p>
          <w:p w14:paraId="74176590" w14:textId="77777777" w:rsidR="006A2BD6" w:rsidRDefault="000C06B1" w:rsidP="006A2BD6">
            <w:pPr>
              <w:pStyle w:val="aff0"/>
              <w:numPr>
                <w:ilvl w:val="0"/>
                <w:numId w:val="70"/>
              </w:numPr>
              <w:snapToGrid w:val="0"/>
              <w:ind w:leftChars="0"/>
              <w:rPr>
                <w:rFonts w:eastAsia="標楷體"/>
                <w:color w:val="auto"/>
              </w:rPr>
            </w:pPr>
            <w:r w:rsidRPr="006A2BD6">
              <w:rPr>
                <w:rFonts w:eastAsia="標楷體"/>
                <w:color w:val="auto"/>
              </w:rPr>
              <w:t>能理解由一個實驗所有可能出現結果的部分產生的每一種組合，就稱為一個事件。</w:t>
            </w:r>
          </w:p>
          <w:p w14:paraId="2885D123" w14:textId="77777777" w:rsidR="006A2BD6" w:rsidRDefault="000C06B1" w:rsidP="00277DA1">
            <w:pPr>
              <w:pStyle w:val="aff0"/>
              <w:numPr>
                <w:ilvl w:val="0"/>
                <w:numId w:val="70"/>
              </w:numPr>
              <w:snapToGrid w:val="0"/>
              <w:ind w:leftChars="0"/>
              <w:rPr>
                <w:rFonts w:eastAsia="標楷體"/>
                <w:color w:val="auto"/>
              </w:rPr>
            </w:pPr>
            <w:r w:rsidRPr="006A2BD6">
              <w:rPr>
                <w:rFonts w:eastAsia="標楷體"/>
                <w:color w:val="auto"/>
              </w:rPr>
              <w:t>能理解進行一個實驗時，所有可能的結果共</w:t>
            </w:r>
            <w:r w:rsidRPr="00B13792">
              <w:rPr>
                <w:rFonts w:eastAsia="標楷體"/>
                <w:i/>
                <w:color w:val="auto"/>
              </w:rPr>
              <w:t>m</w:t>
            </w:r>
            <w:r w:rsidRPr="006A2BD6">
              <w:rPr>
                <w:rFonts w:eastAsia="標楷體"/>
                <w:color w:val="auto"/>
              </w:rPr>
              <w:t>種，而且每一種結果發生的機會都相等，若某事件包含其中</w:t>
            </w:r>
            <w:r w:rsidRPr="00B13792">
              <w:rPr>
                <w:rFonts w:eastAsia="標楷體"/>
                <w:i/>
                <w:color w:val="auto"/>
              </w:rPr>
              <w:t>n</w:t>
            </w:r>
            <w:r w:rsidRPr="006A2BD6">
              <w:rPr>
                <w:rFonts w:eastAsia="標楷體"/>
                <w:color w:val="auto"/>
              </w:rPr>
              <w:t>種可能的結果，則我們說此事件發生的機率為</w:t>
            </w:r>
            <w:r w:rsidRPr="006A2BD6">
              <w:rPr>
                <w:rFonts w:eastAsia="標楷體"/>
                <w:color w:val="auto"/>
              </w:rPr>
              <w:fldChar w:fldCharType="begin"/>
            </w:r>
            <w:r w:rsidRPr="006A2BD6">
              <w:rPr>
                <w:rFonts w:eastAsia="標楷體"/>
                <w:color w:val="auto"/>
              </w:rPr>
              <w:instrText xml:space="preserve"> EQ \F(n, m )</w:instrText>
            </w:r>
            <w:r w:rsidRPr="006A2BD6">
              <w:rPr>
                <w:rFonts w:eastAsia="標楷體"/>
                <w:color w:val="auto"/>
              </w:rPr>
              <w:fldChar w:fldCharType="end"/>
            </w:r>
            <w:r w:rsidRPr="006A2BD6">
              <w:rPr>
                <w:rFonts w:eastAsia="標楷體"/>
                <w:color w:val="auto"/>
              </w:rPr>
              <w:t>。</w:t>
            </w:r>
          </w:p>
          <w:p w14:paraId="22CB7708" w14:textId="07814071" w:rsidR="00277DA1" w:rsidRPr="00277DA1" w:rsidRDefault="00E228A4" w:rsidP="00277DA1">
            <w:pPr>
              <w:snapToGrid w:val="0"/>
              <w:ind w:firstLine="0"/>
              <w:rPr>
                <w:rFonts w:eastAsia="標楷體"/>
                <w:color w:val="auto"/>
              </w:rPr>
            </w:pPr>
            <w:r w:rsidRPr="00CC6C25">
              <w:rPr>
                <w:rFonts w:eastAsia="標楷體"/>
                <w:color w:val="auto"/>
              </w:rPr>
              <w:t>活動</w:t>
            </w:r>
            <w:proofErr w:type="spellStart"/>
            <w:r w:rsidR="007D3FBD">
              <w:rPr>
                <w:rFonts w:eastAsia="標楷體"/>
                <w:i/>
                <w:iCs/>
                <w:color w:val="auto"/>
              </w:rPr>
              <w:t>i</w:t>
            </w:r>
            <w:proofErr w:type="spellEnd"/>
            <w:r w:rsidRPr="00CC6C25">
              <w:rPr>
                <w:rFonts w:eastAsia="標楷體" w:hint="eastAsia"/>
                <w:color w:val="auto"/>
              </w:rPr>
              <w:t>：</w:t>
            </w:r>
            <w:r>
              <w:rPr>
                <w:rFonts w:eastAsia="標楷體" w:hint="eastAsia"/>
                <w:color w:val="auto"/>
              </w:rPr>
              <w:t>神造機率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A23AB4" w14:textId="1195FDB6" w:rsidR="000C06B1" w:rsidRPr="003106D1" w:rsidRDefault="000C06B1" w:rsidP="000C06B1">
            <w:pPr>
              <w:ind w:left="317" w:hanging="317"/>
              <w:jc w:val="center"/>
              <w:rPr>
                <w:rFonts w:eastAsia="標楷體"/>
                <w:color w:val="auto"/>
              </w:rPr>
            </w:pPr>
            <w:r w:rsidRPr="00C460D6">
              <w:rPr>
                <w:rFonts w:eastAsia="標楷體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08DD6C" w14:textId="77777777" w:rsidR="000C06B1" w:rsidRPr="00AC6ACC" w:rsidRDefault="000C06B1" w:rsidP="000C06B1">
            <w:pPr>
              <w:pStyle w:val="aff0"/>
              <w:numPr>
                <w:ilvl w:val="0"/>
                <w:numId w:val="67"/>
              </w:numPr>
              <w:ind w:leftChars="0" w:left="285" w:hanging="200"/>
              <w:jc w:val="left"/>
              <w:rPr>
                <w:rFonts w:eastAsia="標楷體"/>
                <w:color w:val="auto"/>
              </w:rPr>
            </w:pPr>
            <w:r w:rsidRPr="00B74D67">
              <w:rPr>
                <w:rFonts w:eastAsia="標楷體" w:hint="eastAsia"/>
                <w:color w:val="auto"/>
              </w:rPr>
              <w:t>電子書</w:t>
            </w:r>
          </w:p>
          <w:p w14:paraId="6A235811" w14:textId="77777777" w:rsidR="000C06B1" w:rsidRDefault="000C06B1" w:rsidP="000C06B1">
            <w:pPr>
              <w:pStyle w:val="aff0"/>
              <w:numPr>
                <w:ilvl w:val="0"/>
                <w:numId w:val="67"/>
              </w:numPr>
              <w:ind w:leftChars="0" w:left="289" w:hanging="204"/>
              <w:jc w:val="left"/>
              <w:rPr>
                <w:rFonts w:eastAsia="標楷體"/>
                <w:color w:val="auto"/>
              </w:rPr>
            </w:pPr>
            <w:r w:rsidRPr="00B42E1E">
              <w:rPr>
                <w:rFonts w:eastAsia="標楷體" w:hint="eastAsia"/>
                <w:color w:val="auto"/>
              </w:rPr>
              <w:t>教學資源光碟</w:t>
            </w:r>
          </w:p>
          <w:p w14:paraId="68F66A3A" w14:textId="77777777" w:rsidR="000C06B1" w:rsidRDefault="000C06B1" w:rsidP="000C06B1">
            <w:pPr>
              <w:pStyle w:val="aff0"/>
              <w:numPr>
                <w:ilvl w:val="0"/>
                <w:numId w:val="67"/>
              </w:numPr>
              <w:ind w:leftChars="0" w:left="289" w:hanging="204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課本附件</w:t>
            </w:r>
          </w:p>
          <w:p w14:paraId="011E5EEE" w14:textId="5BAC4CA0" w:rsidR="00A56483" w:rsidRPr="00DD4C36" w:rsidRDefault="00A56483" w:rsidP="00DD4C36">
            <w:pPr>
              <w:ind w:left="85" w:firstLine="0"/>
              <w:jc w:val="left"/>
              <w:rPr>
                <w:rFonts w:eastAsia="標楷體"/>
                <w:color w:val="auto"/>
              </w:rPr>
            </w:pPr>
          </w:p>
          <w:p w14:paraId="009C6767" w14:textId="77777777" w:rsidR="000C06B1" w:rsidRDefault="000C06B1" w:rsidP="006A2BD6">
            <w:pPr>
              <w:ind w:left="85" w:firstLine="0"/>
              <w:jc w:val="left"/>
              <w:rPr>
                <w:rFonts w:eastAsia="標楷體"/>
                <w:color w:val="auto"/>
              </w:rPr>
            </w:pPr>
          </w:p>
          <w:p w14:paraId="6CD86109" w14:textId="77777777" w:rsidR="00CE21FA" w:rsidRDefault="00CE21FA" w:rsidP="006A2BD6">
            <w:pPr>
              <w:ind w:left="85" w:firstLine="0"/>
              <w:jc w:val="left"/>
              <w:rPr>
                <w:rFonts w:eastAsia="標楷體"/>
                <w:color w:val="auto"/>
              </w:rPr>
            </w:pPr>
          </w:p>
          <w:p w14:paraId="22A99D13" w14:textId="77777777" w:rsidR="00CE21FA" w:rsidRDefault="00CE21FA" w:rsidP="006A2BD6">
            <w:pPr>
              <w:ind w:left="85" w:firstLine="0"/>
              <w:jc w:val="left"/>
              <w:rPr>
                <w:rFonts w:eastAsia="標楷體"/>
                <w:color w:val="auto"/>
              </w:rPr>
            </w:pPr>
          </w:p>
          <w:p w14:paraId="355629B9" w14:textId="77777777" w:rsidR="00CE21FA" w:rsidRDefault="00CE21FA" w:rsidP="006A2BD6">
            <w:pPr>
              <w:ind w:left="85" w:firstLine="0"/>
              <w:jc w:val="left"/>
              <w:rPr>
                <w:rFonts w:eastAsia="標楷體"/>
                <w:color w:val="FF0000"/>
              </w:rPr>
            </w:pPr>
            <w:r w:rsidRPr="0078668C">
              <w:rPr>
                <w:rFonts w:eastAsia="標楷體" w:hint="eastAsia"/>
                <w:color w:val="FF0000"/>
              </w:rPr>
              <w:t>學習策略</w:t>
            </w:r>
          </w:p>
          <w:p w14:paraId="265F5114" w14:textId="11C01E2B" w:rsidR="00CE21FA" w:rsidRPr="00B2373C" w:rsidRDefault="00CE21FA" w:rsidP="00B2373C">
            <w:pPr>
              <w:pStyle w:val="aff0"/>
              <w:numPr>
                <w:ilvl w:val="0"/>
                <w:numId w:val="68"/>
              </w:numPr>
              <w:ind w:leftChars="0" w:left="285" w:hanging="200"/>
              <w:jc w:val="left"/>
              <w:rPr>
                <w:rFonts w:eastAsia="標楷體" w:hint="eastAsia"/>
                <w:color w:val="auto"/>
              </w:rPr>
            </w:pPr>
            <w:r>
              <w:rPr>
                <w:rFonts w:eastAsia="標楷體" w:hint="eastAsia"/>
                <w:color w:val="FF0000"/>
              </w:rPr>
              <w:t>利用</w:t>
            </w:r>
            <w:r w:rsidRPr="00CE21FA">
              <w:rPr>
                <w:rFonts w:eastAsia="標楷體" w:hint="eastAsia"/>
                <w:color w:val="FF0000"/>
              </w:rPr>
              <w:t>課本附件</w:t>
            </w:r>
            <w:r w:rsidR="00B2373C">
              <w:rPr>
                <w:rFonts w:eastAsia="標楷體" w:hint="eastAsia"/>
                <w:color w:val="FF0000"/>
              </w:rPr>
              <w:t>，</w:t>
            </w:r>
            <w:r w:rsidR="00B2373C">
              <w:rPr>
                <w:rFonts w:eastAsia="標楷體"/>
                <w:color w:val="FF0000"/>
              </w:rPr>
              <w:br/>
            </w:r>
            <w:r w:rsidRPr="00B2373C">
              <w:rPr>
                <w:rFonts w:eastAsia="標楷體" w:hint="eastAsia"/>
                <w:color w:val="FF0000"/>
              </w:rPr>
              <w:t>神造機率</w:t>
            </w:r>
            <w:r w:rsidR="00B2373C">
              <w:rPr>
                <w:rFonts w:eastAsia="標楷體" w:hint="eastAsia"/>
                <w:color w:val="FF0000"/>
              </w:rPr>
              <w:t>，</w:t>
            </w:r>
            <w:r w:rsidR="000C5D38" w:rsidRPr="00B2373C">
              <w:rPr>
                <w:rFonts w:eastAsia="標楷體"/>
                <w:color w:val="FF0000"/>
              </w:rPr>
              <w:br/>
            </w:r>
            <w:r w:rsidR="000C5D38" w:rsidRPr="00B2373C">
              <w:rPr>
                <w:rFonts w:eastAsia="標楷體" w:hint="eastAsia"/>
                <w:color w:val="FF0000"/>
              </w:rPr>
              <w:t>來更了解機率</w:t>
            </w:r>
            <w:r w:rsidR="00B2373C">
              <w:rPr>
                <w:rFonts w:eastAsia="標楷體" w:hint="eastAsia"/>
                <w:color w:val="FF0000"/>
              </w:rPr>
              <w:t>。</w:t>
            </w:r>
          </w:p>
          <w:p w14:paraId="3FBC586D" w14:textId="539A4E46" w:rsidR="00CE21FA" w:rsidRPr="006557D0" w:rsidRDefault="00CE21FA" w:rsidP="006557D0">
            <w:pPr>
              <w:ind w:firstLine="0"/>
              <w:jc w:val="left"/>
              <w:rPr>
                <w:rFonts w:eastAsia="標楷體" w:hint="eastAsia"/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5342BB" w14:textId="77777777" w:rsidR="000C06B1" w:rsidRPr="008D6CD3" w:rsidRDefault="000C06B1" w:rsidP="00CE21FA">
            <w:pPr>
              <w:pStyle w:val="aff0"/>
              <w:numPr>
                <w:ilvl w:val="0"/>
                <w:numId w:val="123"/>
              </w:numPr>
              <w:ind w:leftChars="0" w:left="287" w:hanging="218"/>
              <w:rPr>
                <w:rFonts w:eastAsia="標楷體"/>
                <w:color w:val="auto"/>
              </w:rPr>
            </w:pPr>
            <w:r w:rsidRPr="008D6CD3">
              <w:rPr>
                <w:rFonts w:eastAsia="標楷體" w:hint="eastAsia"/>
                <w:color w:val="auto"/>
              </w:rPr>
              <w:t>紙筆測驗</w:t>
            </w:r>
          </w:p>
          <w:p w14:paraId="4C33CD1C" w14:textId="77777777" w:rsidR="000C06B1" w:rsidRPr="008D6CD3" w:rsidRDefault="000C06B1" w:rsidP="00CE21FA">
            <w:pPr>
              <w:pStyle w:val="aff0"/>
              <w:numPr>
                <w:ilvl w:val="0"/>
                <w:numId w:val="123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8D6CD3">
              <w:rPr>
                <w:rFonts w:eastAsia="標楷體" w:hint="eastAsia"/>
                <w:color w:val="auto"/>
              </w:rPr>
              <w:t>作業</w:t>
            </w:r>
          </w:p>
          <w:p w14:paraId="569271A4" w14:textId="77777777" w:rsidR="00277DA1" w:rsidRPr="00277DA1" w:rsidRDefault="000C06B1" w:rsidP="00CE21FA">
            <w:pPr>
              <w:pStyle w:val="aff0"/>
              <w:numPr>
                <w:ilvl w:val="0"/>
                <w:numId w:val="123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8D6CD3">
              <w:rPr>
                <w:rFonts w:ascii="標楷體" w:eastAsia="標楷體" w:hAnsi="標楷體" w:cs="標楷體"/>
              </w:rPr>
              <w:t>互相討論</w:t>
            </w:r>
          </w:p>
          <w:p w14:paraId="75E5DAB8" w14:textId="5591D482" w:rsidR="000C06B1" w:rsidRPr="00277DA1" w:rsidRDefault="000C06B1" w:rsidP="00CE21FA">
            <w:pPr>
              <w:pStyle w:val="aff0"/>
              <w:numPr>
                <w:ilvl w:val="0"/>
                <w:numId w:val="123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277DA1">
              <w:rPr>
                <w:rFonts w:ascii="標楷體" w:eastAsia="標楷體" w:hAnsi="標楷體" w:cs="標楷體" w:hint="eastAsia"/>
              </w:rPr>
              <w:t>立宇系統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5EAE10" w14:textId="1107DC9C" w:rsidR="000C06B1" w:rsidRPr="00230713" w:rsidRDefault="000C06B1" w:rsidP="00230713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【閱讀素養】</w:t>
            </w:r>
          </w:p>
          <w:p w14:paraId="57489C50" w14:textId="77777777" w:rsidR="000C06B1" w:rsidRPr="008D6CD3" w:rsidRDefault="000C06B1" w:rsidP="000C06B1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閱</w:t>
            </w:r>
            <w:r w:rsidRPr="00B13792">
              <w:rPr>
                <w:rFonts w:eastAsia="標楷體"/>
                <w:i/>
              </w:rPr>
              <w:t>J</w:t>
            </w:r>
            <w:r w:rsidRPr="008D6CD3">
              <w:rPr>
                <w:rFonts w:eastAsia="標楷體"/>
              </w:rPr>
              <w:t>10</w:t>
            </w:r>
            <w:r w:rsidRPr="008D6CD3">
              <w:rPr>
                <w:rFonts w:eastAsia="標楷體"/>
              </w:rPr>
              <w:t>主動尋求多元的詮釋，並試著表達自己的想法。</w:t>
            </w:r>
          </w:p>
          <w:p w14:paraId="2D1E8773" w14:textId="6B81DE2C" w:rsidR="000C06B1" w:rsidRPr="00230713" w:rsidRDefault="000C06B1" w:rsidP="0023071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D6CD3">
              <w:rPr>
                <w:rFonts w:ascii="標楷體" w:eastAsia="標楷體" w:hAnsi="標楷體" w:cs="標楷體"/>
              </w:rPr>
              <w:t>【</w:t>
            </w:r>
            <w:r w:rsidRPr="008D6CD3">
              <w:rPr>
                <w:rFonts w:ascii="標楷體" w:eastAsia="標楷體" w:hAnsi="標楷體" w:cs="標楷體" w:hint="eastAsia"/>
              </w:rPr>
              <w:t>科技</w:t>
            </w:r>
            <w:r w:rsidRPr="008D6CD3">
              <w:rPr>
                <w:rFonts w:ascii="標楷體" w:eastAsia="標楷體" w:hAnsi="標楷體" w:cs="標楷體"/>
              </w:rPr>
              <w:t>教育】</w:t>
            </w:r>
          </w:p>
          <w:p w14:paraId="19B0F7A5" w14:textId="161BE041" w:rsidR="000C06B1" w:rsidRPr="00230713" w:rsidRDefault="000C06B1" w:rsidP="00230713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E</w:t>
            </w: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體會動手實作的樂趣，並養成正向的科技態度。</w:t>
            </w:r>
          </w:p>
          <w:p w14:paraId="76D8778D" w14:textId="77777777" w:rsidR="000C06B1" w:rsidRDefault="000C06B1" w:rsidP="000C06B1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科</w:t>
            </w:r>
            <w:r w:rsidRPr="00B13792">
              <w:rPr>
                <w:rFonts w:eastAsia="標楷體"/>
                <w:i/>
              </w:rPr>
              <w:t>E</w:t>
            </w:r>
            <w:r w:rsidRPr="008D6CD3">
              <w:rPr>
                <w:rFonts w:eastAsia="標楷體"/>
              </w:rPr>
              <w:t>6</w:t>
            </w:r>
            <w:r w:rsidRPr="008D6CD3">
              <w:rPr>
                <w:rFonts w:eastAsia="標楷體"/>
              </w:rPr>
              <w:t>操作家庭常見的手工具。</w:t>
            </w:r>
          </w:p>
          <w:p w14:paraId="036ED1A1" w14:textId="38A3E61E" w:rsidR="00A56483" w:rsidRPr="00230713" w:rsidRDefault="00A56483" w:rsidP="00230713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【性別平等】</w:t>
            </w:r>
          </w:p>
          <w:p w14:paraId="4D6CBF51" w14:textId="77777777" w:rsidR="00A56483" w:rsidRPr="002C464F" w:rsidRDefault="00A56483" w:rsidP="00A56483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性</w:t>
            </w:r>
            <w:r w:rsidRPr="00B13792">
              <w:rPr>
                <w:rFonts w:eastAsia="標楷體"/>
                <w:i/>
              </w:rPr>
              <w:t>J</w:t>
            </w:r>
            <w:r w:rsidRPr="002C464F">
              <w:rPr>
                <w:rFonts w:eastAsia="標楷體"/>
              </w:rPr>
              <w:t xml:space="preserve">11 </w:t>
            </w:r>
          </w:p>
          <w:p w14:paraId="0CDB6EF8" w14:textId="77777777" w:rsidR="00A56483" w:rsidRDefault="00A56483" w:rsidP="00A56483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去除性別刻板與性別偏見的情感表達與溝通，具備與他人平等互動的能力。</w:t>
            </w:r>
          </w:p>
          <w:p w14:paraId="593CC781" w14:textId="77777777" w:rsid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BBE8E89" w14:textId="77777777" w:rsid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J1</w:t>
            </w:r>
          </w:p>
          <w:p w14:paraId="286EDC1D" w14:textId="77777777" w:rsidR="00EB2B82" w:rsidRP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3FFEFCCE" w14:textId="77777777" w:rsid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J2</w:t>
            </w:r>
          </w:p>
          <w:p w14:paraId="47997E2F" w14:textId="3435547C" w:rsidR="00EB2B82" w:rsidRPr="00152753" w:rsidRDefault="00EB2B82" w:rsidP="00EB2B8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EB2B82">
              <w:rPr>
                <w:rFonts w:eastAsia="標楷體"/>
              </w:rPr>
              <w:t>重視群體規範與榮譽。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A9CF9" w14:textId="77777777" w:rsidR="000C06B1" w:rsidRPr="003106D1" w:rsidRDefault="000C06B1" w:rsidP="000C06B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eastAsia="標楷體"/>
              </w:rPr>
            </w:pPr>
          </w:p>
        </w:tc>
      </w:tr>
    </w:tbl>
    <w:p w14:paraId="6728F654" w14:textId="77777777" w:rsidR="00956B1D" w:rsidRDefault="00956B1D" w:rsidP="00501968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164AD64E" w14:textId="045E08AF" w:rsidR="00B11964" w:rsidRDefault="00B11964" w:rsidP="00501968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11792142" w14:textId="77777777" w:rsidR="00501968" w:rsidRDefault="00501968" w:rsidP="00501968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</w:tblGrid>
      <w:tr w:rsidR="00B11964" w:rsidRPr="00EA7A47" w14:paraId="1F0C7B88" w14:textId="77777777" w:rsidTr="00892042">
        <w:trPr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0A621B5" w14:textId="77777777" w:rsidR="00B11964" w:rsidRPr="00EA7A47" w:rsidRDefault="00B11964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820C7" w14:textId="77777777" w:rsidR="00B11964" w:rsidRPr="00EA7A47" w:rsidRDefault="00B11964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BE4E15" w14:textId="77777777" w:rsidR="00B11964" w:rsidRPr="00EA7A47" w:rsidRDefault="00B11964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br/>
            </w: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C642AA" w14:textId="77777777" w:rsidR="00B11964" w:rsidRPr="00EA7A47" w:rsidRDefault="00B11964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F82EBB" w14:textId="77777777" w:rsidR="00B11964" w:rsidRPr="00EA7A47" w:rsidRDefault="00B11964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C256D89" w14:textId="77777777" w:rsidR="00B11964" w:rsidRPr="00EA7A47" w:rsidRDefault="00B11964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E8040C" w14:textId="77777777" w:rsidR="00B11964" w:rsidRPr="00EA7A47" w:rsidRDefault="00B11964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49F03420" w14:textId="77777777" w:rsidR="00B11964" w:rsidRPr="00EA7A47" w:rsidRDefault="00B11964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B11964" w:rsidRPr="002026C7" w14:paraId="339CF681" w14:textId="77777777" w:rsidTr="00892042">
        <w:trPr>
          <w:trHeight w:val="20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EBC3F5" w14:textId="77777777" w:rsidR="00B11964" w:rsidRPr="002026C7" w:rsidRDefault="00B11964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C966A5" w14:textId="77777777" w:rsidR="00B11964" w:rsidRPr="00EA7A47" w:rsidRDefault="00B11964" w:rsidP="00892042">
            <w:pP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739D36" w14:textId="77777777" w:rsidR="00B11964" w:rsidRPr="00EA7A47" w:rsidRDefault="00B11964" w:rsidP="00892042">
            <w:pP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662EF38" w14:textId="77777777" w:rsidR="00B11964" w:rsidRPr="002026C7" w:rsidRDefault="00B11964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7FFF93" w14:textId="77777777" w:rsidR="00B11964" w:rsidRPr="002026C7" w:rsidRDefault="00B11964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7C8823" w14:textId="77777777" w:rsidR="00B11964" w:rsidRPr="002026C7" w:rsidRDefault="00B11964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57F8979" w14:textId="77777777" w:rsidR="00B11964" w:rsidRPr="002026C7" w:rsidRDefault="00B11964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C9A9DF" w14:textId="77777777" w:rsidR="00B11964" w:rsidRPr="002026C7" w:rsidRDefault="00B11964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B868B5B" w14:textId="77777777" w:rsidR="00B11964" w:rsidRPr="002026C7" w:rsidRDefault="00B11964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11964" w:rsidRPr="003106D1" w14:paraId="04DC200F" w14:textId="77777777" w:rsidTr="00C523BF">
        <w:trPr>
          <w:trHeight w:val="8723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9818A" w14:textId="6F792752" w:rsidR="00B11964" w:rsidRPr="003A558C" w:rsidRDefault="00B11964" w:rsidP="00892042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 w:rsidR="00277D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2CDB5A55" w14:textId="178A88FD" w:rsidR="00B11964" w:rsidRPr="00A52A2A" w:rsidRDefault="00B11964" w:rsidP="00892042">
            <w:pPr>
              <w:ind w:firstLine="0"/>
              <w:rPr>
                <w:rFonts w:eastAsia="標楷體"/>
                <w:color w:val="FF0000"/>
              </w:rPr>
            </w:pP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3/</w:t>
            </w:r>
            <w:r w:rsidR="004945D9">
              <w:rPr>
                <w:rFonts w:eastAsia="標楷體"/>
                <w:color w:val="auto"/>
              </w:rPr>
              <w:t>24</w:t>
            </w:r>
            <w:r w:rsidRPr="003A558C">
              <w:rPr>
                <w:rFonts w:eastAsia="標楷體" w:hint="eastAsia"/>
                <w:color w:val="auto"/>
              </w:rPr>
              <w:t>~</w:t>
            </w: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3</w:t>
            </w:r>
            <w:r w:rsidRPr="003A558C">
              <w:rPr>
                <w:rFonts w:eastAsia="標楷體"/>
                <w:color w:val="auto"/>
              </w:rPr>
              <w:t>/</w:t>
            </w:r>
            <w:r>
              <w:rPr>
                <w:rFonts w:eastAsia="標楷體"/>
                <w:color w:val="auto"/>
              </w:rPr>
              <w:t>2</w:t>
            </w:r>
            <w:r w:rsidR="004945D9">
              <w:rPr>
                <w:rFonts w:eastAsia="標楷體"/>
                <w:color w:val="auto"/>
              </w:rPr>
              <w:t>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5487D" w14:textId="77777777" w:rsidR="00B11964" w:rsidRDefault="00B11964" w:rsidP="00892042">
            <w:pPr>
              <w:pStyle w:val="Default"/>
              <w:ind w:firstLine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d</w:t>
            </w:r>
            <w:r w:rsidRPr="00645F50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-Ⅳ-2 </w:t>
            </w:r>
          </w:p>
          <w:p w14:paraId="620F8837" w14:textId="77777777" w:rsidR="00B11964" w:rsidRDefault="00B11964" w:rsidP="00892042">
            <w:pPr>
              <w:pStyle w:val="Default"/>
              <w:ind w:firstLine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645F50">
              <w:rPr>
                <w:rFonts w:ascii="Times New Roman" w:eastAsia="標楷體" w:hAnsi="Times New Roman" w:cs="Times New Roman"/>
                <w:sz w:val="20"/>
                <w:szCs w:val="20"/>
              </w:rPr>
              <w:t>理解機率的意義，能以機率表示不確定性和以樹狀圖分析所有的可能性，並能應用機率到簡單的日常生活情境解決問題。</w:t>
            </w:r>
          </w:p>
          <w:p w14:paraId="0F5AECE8" w14:textId="77777777" w:rsidR="00277DA1" w:rsidRPr="00152753" w:rsidRDefault="00277DA1" w:rsidP="00892042">
            <w:pPr>
              <w:pStyle w:val="Default"/>
              <w:ind w:firstLine="0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3F3FBF" w14:textId="77777777" w:rsidR="00B11964" w:rsidRPr="00277DA1" w:rsidRDefault="00B11964" w:rsidP="008920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標楷體"/>
              </w:rPr>
            </w:pPr>
            <w:r w:rsidRPr="00B13792">
              <w:rPr>
                <w:rFonts w:eastAsia="標楷體"/>
                <w:i/>
              </w:rPr>
              <w:t>D</w:t>
            </w:r>
            <w:r w:rsidRPr="00277DA1">
              <w:rPr>
                <w:rFonts w:eastAsia="標楷體"/>
              </w:rPr>
              <w:t>-9-2</w:t>
            </w:r>
          </w:p>
          <w:p w14:paraId="4B7D5675" w14:textId="77777777" w:rsidR="00B11964" w:rsidRPr="00277DA1" w:rsidRDefault="00B11964" w:rsidP="008920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標楷體"/>
              </w:rPr>
            </w:pPr>
            <w:r w:rsidRPr="00277DA1">
              <w:rPr>
                <w:rFonts w:eastAsia="標楷體"/>
              </w:rPr>
              <w:t>認識機率：</w:t>
            </w:r>
          </w:p>
          <w:p w14:paraId="226A98B4" w14:textId="77777777" w:rsidR="00B11964" w:rsidRPr="00277DA1" w:rsidRDefault="00B11964" w:rsidP="0089204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標楷體"/>
              </w:rPr>
            </w:pPr>
            <w:r w:rsidRPr="00277DA1">
              <w:rPr>
                <w:rFonts w:eastAsia="標楷體"/>
              </w:rPr>
              <w:t>機率的意義；樹狀</w:t>
            </w:r>
          </w:p>
          <w:p w14:paraId="4EFDD1A3" w14:textId="77777777" w:rsidR="00B11964" w:rsidRPr="00277DA1" w:rsidRDefault="00B11964" w:rsidP="00892042">
            <w:pPr>
              <w:spacing w:line="0" w:lineRule="atLeast"/>
              <w:ind w:firstLine="0"/>
              <w:jc w:val="left"/>
              <w:rPr>
                <w:rFonts w:eastAsia="標楷體"/>
              </w:rPr>
            </w:pPr>
            <w:r w:rsidRPr="00277DA1">
              <w:rPr>
                <w:rFonts w:eastAsia="標楷體"/>
              </w:rPr>
              <w:t>圖</w:t>
            </w:r>
            <w:r w:rsidRPr="00277DA1">
              <w:rPr>
                <w:rFonts w:eastAsia="標楷體"/>
              </w:rPr>
              <w:t>(</w:t>
            </w:r>
            <w:r w:rsidRPr="00277DA1">
              <w:rPr>
                <w:rFonts w:eastAsia="標楷體"/>
              </w:rPr>
              <w:t>以兩層為限</w:t>
            </w:r>
            <w:r w:rsidRPr="00277DA1">
              <w:rPr>
                <w:rFonts w:eastAsia="標楷體"/>
              </w:rPr>
              <w:t>)</w:t>
            </w:r>
            <w:r w:rsidRPr="00277DA1">
              <w:rPr>
                <w:rFonts w:eastAsia="標楷體"/>
              </w:rPr>
              <w:t>。</w:t>
            </w:r>
          </w:p>
          <w:p w14:paraId="6E70EED4" w14:textId="35BFA837" w:rsidR="00277DA1" w:rsidRPr="00277DA1" w:rsidRDefault="00277DA1" w:rsidP="00892042">
            <w:pPr>
              <w:spacing w:line="0" w:lineRule="atLeast"/>
              <w:ind w:firstLine="0"/>
              <w:jc w:val="left"/>
              <w:rPr>
                <w:rFonts w:eastAsia="標楷體"/>
                <w:color w:val="auto"/>
              </w:rPr>
            </w:pPr>
            <w:r w:rsidRPr="00B13792">
              <w:rPr>
                <w:rFonts w:eastAsia="標楷體"/>
                <w:i/>
              </w:rPr>
              <w:t>D</w:t>
            </w:r>
            <w:r w:rsidRPr="00277DA1">
              <w:rPr>
                <w:rFonts w:eastAsia="標楷體"/>
              </w:rPr>
              <w:t xml:space="preserve">-9-3 </w:t>
            </w:r>
            <w:r w:rsidRPr="00277DA1">
              <w:rPr>
                <w:rFonts w:eastAsia="標楷體"/>
              </w:rPr>
              <w:t>古典機率：具有對稱性的情境下（銅板、骰子、撲克牌、抽球等）之機率；不具對稱性的物體（圖釘、圓錐、爻杯）之機率探究。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87391E" w14:textId="77777777" w:rsidR="00B11964" w:rsidRDefault="00B11964" w:rsidP="00892042">
            <w:pPr>
              <w:snapToGrid w:val="0"/>
              <w:ind w:firstLine="0"/>
              <w:rPr>
                <w:rFonts w:eastAsia="標楷體"/>
                <w:color w:val="auto"/>
              </w:rPr>
            </w:pPr>
            <w:r w:rsidRPr="000C06B1">
              <w:rPr>
                <w:rFonts w:eastAsia="標楷體"/>
                <w:color w:val="auto"/>
              </w:rPr>
              <w:t>2-2</w:t>
            </w:r>
            <w:r w:rsidRPr="000C06B1">
              <w:rPr>
                <w:rFonts w:eastAsia="標楷體"/>
                <w:color w:val="auto"/>
              </w:rPr>
              <w:t>機率</w:t>
            </w:r>
          </w:p>
          <w:p w14:paraId="3405E3CC" w14:textId="70038811" w:rsidR="00C523BF" w:rsidRPr="000C06B1" w:rsidRDefault="00C523BF" w:rsidP="00892042">
            <w:pPr>
              <w:snapToGrid w:val="0"/>
              <w:ind w:firstLine="0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主題</w:t>
            </w:r>
            <w:r>
              <w:rPr>
                <w:rFonts w:eastAsia="標楷體"/>
                <w:color w:val="auto"/>
              </w:rPr>
              <w:t>2</w:t>
            </w:r>
            <w:r>
              <w:rPr>
                <w:rFonts w:eastAsia="標楷體" w:hint="eastAsia"/>
                <w:color w:val="auto"/>
              </w:rPr>
              <w:t>、樹狀圖</w:t>
            </w:r>
          </w:p>
          <w:p w14:paraId="0B02469D" w14:textId="0BB069C8" w:rsidR="00B11964" w:rsidRPr="00324999" w:rsidRDefault="00C523BF" w:rsidP="00277DA1">
            <w:pPr>
              <w:pStyle w:val="aff0"/>
              <w:numPr>
                <w:ilvl w:val="0"/>
                <w:numId w:val="71"/>
              </w:numPr>
              <w:snapToGrid w:val="0"/>
              <w:ind w:leftChars="0"/>
              <w:rPr>
                <w:rFonts w:eastAsia="標楷體"/>
                <w:color w:val="auto"/>
              </w:rPr>
            </w:pPr>
            <w:r w:rsidRPr="001E3815">
              <w:rPr>
                <w:rFonts w:ascii="標楷體" w:eastAsia="標楷體" w:hAnsi="標楷體" w:cs="標楷體"/>
                <w:color w:val="auto"/>
              </w:rPr>
              <w:t>能利用樹狀圖列舉出一個實驗的所有可能發生的結果，進而求出某事件發生的機率。</w:t>
            </w:r>
          </w:p>
          <w:p w14:paraId="431CB6D3" w14:textId="77777777" w:rsidR="00324999" w:rsidRPr="00A7131D" w:rsidRDefault="00324999" w:rsidP="00324999">
            <w:pPr>
              <w:pStyle w:val="aff0"/>
              <w:snapToGrid w:val="0"/>
              <w:ind w:leftChars="0" w:left="360" w:firstLine="0"/>
              <w:rPr>
                <w:rFonts w:eastAsia="標楷體"/>
                <w:color w:val="auto"/>
              </w:rPr>
            </w:pPr>
          </w:p>
          <w:p w14:paraId="76F71C68" w14:textId="6A2AF80B" w:rsidR="000E6F07" w:rsidRDefault="00324999" w:rsidP="00324999">
            <w:pPr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 w:rsidRPr="00CC6C25">
              <w:rPr>
                <w:rFonts w:eastAsia="標楷體"/>
                <w:color w:val="auto"/>
              </w:rPr>
              <w:t>活動</w:t>
            </w:r>
            <w:r w:rsidR="007D3FBD">
              <w:rPr>
                <w:rFonts w:eastAsia="標楷體"/>
                <w:i/>
                <w:iCs/>
                <w:color w:val="auto"/>
              </w:rPr>
              <w:t>j</w:t>
            </w:r>
            <w:r w:rsidRPr="00CC6C25">
              <w:rPr>
                <w:rFonts w:eastAsia="標楷體" w:hint="eastAsia"/>
                <w:color w:val="auto"/>
              </w:rPr>
              <w:t>：</w:t>
            </w:r>
          </w:p>
          <w:p w14:paraId="34CB0FEB" w14:textId="1A70DDBB" w:rsidR="00324999" w:rsidRDefault="00A7131D" w:rsidP="0032499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24999">
              <w:rPr>
                <w:rFonts w:ascii="標楷體" w:eastAsia="標楷體" w:hAnsi="標楷體" w:cs="標楷體" w:hint="eastAsia"/>
                <w:color w:val="auto"/>
              </w:rPr>
              <w:t>認識數學家</w:t>
            </w:r>
            <w:r w:rsidRPr="00324999">
              <w:rPr>
                <w:rFonts w:ascii="標楷體" w:eastAsia="標楷體" w:hAnsi="標楷體" w:cs="標楷體"/>
                <w:color w:val="auto"/>
              </w:rPr>
              <w:t>-</w:t>
            </w:r>
            <w:r w:rsidRPr="00324999">
              <w:rPr>
                <w:rFonts w:ascii="標楷體" w:eastAsia="標楷體" w:hAnsi="標楷體" w:cs="標楷體" w:hint="eastAsia"/>
                <w:color w:val="auto"/>
              </w:rPr>
              <w:t>巴斯卡</w:t>
            </w:r>
          </w:p>
          <w:p w14:paraId="4B833990" w14:textId="77777777" w:rsidR="00324999" w:rsidRPr="00E228A4" w:rsidRDefault="00324999" w:rsidP="00324999">
            <w:pPr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  <w:p w14:paraId="6D557E73" w14:textId="1400CA86" w:rsidR="000E6F07" w:rsidRDefault="00324999" w:rsidP="00324999">
            <w:pPr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 w:rsidRPr="00CC6C25">
              <w:rPr>
                <w:rFonts w:eastAsia="標楷體"/>
                <w:color w:val="auto"/>
              </w:rPr>
              <w:t>活動</w:t>
            </w:r>
            <w:r w:rsidR="007D3FBD">
              <w:rPr>
                <w:rFonts w:eastAsia="標楷體"/>
                <w:i/>
                <w:iCs/>
                <w:color w:val="auto"/>
              </w:rPr>
              <w:t>k</w:t>
            </w:r>
            <w:r w:rsidRPr="00CC6C25">
              <w:rPr>
                <w:rFonts w:eastAsia="標楷體" w:hint="eastAsia"/>
                <w:color w:val="auto"/>
              </w:rPr>
              <w:t>：</w:t>
            </w:r>
          </w:p>
          <w:p w14:paraId="2A02CCDB" w14:textId="0109BAF2" w:rsidR="00A7131D" w:rsidRPr="00324999" w:rsidRDefault="00324999" w:rsidP="00324999">
            <w:pPr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 w:rsidRPr="00324999">
              <w:rPr>
                <w:rFonts w:ascii="標楷體" w:eastAsia="標楷體" w:hAnsi="標楷體" w:cs="標楷體" w:hint="eastAsia"/>
                <w:color w:val="auto"/>
              </w:rPr>
              <w:t>數感找真相</w:t>
            </w:r>
            <w:r w:rsidR="00A7131D" w:rsidRPr="00324999">
              <w:rPr>
                <w:rFonts w:ascii="標楷體" w:eastAsia="標楷體" w:hAnsi="標楷體" w:cs="標楷體"/>
                <w:color w:val="auto"/>
              </w:rPr>
              <w:br/>
            </w:r>
          </w:p>
          <w:p w14:paraId="65DFE7E4" w14:textId="571AE7C8" w:rsidR="000E6F07" w:rsidRDefault="00B11964" w:rsidP="00324999">
            <w:pPr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 w:rsidRPr="00CC6C25">
              <w:rPr>
                <w:rFonts w:eastAsia="標楷體"/>
                <w:color w:val="auto"/>
              </w:rPr>
              <w:t>活動</w:t>
            </w:r>
            <w:r w:rsidR="007D3FBD">
              <w:rPr>
                <w:rFonts w:eastAsia="標楷體"/>
                <w:i/>
                <w:iCs/>
                <w:color w:val="auto"/>
              </w:rPr>
              <w:t>l</w:t>
            </w:r>
            <w:r w:rsidRPr="00CC6C25">
              <w:rPr>
                <w:rFonts w:eastAsia="標楷體" w:hint="eastAsia"/>
                <w:color w:val="auto"/>
              </w:rPr>
              <w:t>：</w:t>
            </w:r>
          </w:p>
          <w:p w14:paraId="5B93EBF4" w14:textId="6207159E" w:rsidR="00B11964" w:rsidRDefault="00B11964" w:rsidP="00324999">
            <w:pPr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貪心賓果</w:t>
            </w:r>
            <w:r w:rsidR="000E6F07">
              <w:rPr>
                <w:rFonts w:eastAsia="標楷體" w:hint="eastAsia"/>
                <w:color w:val="auto"/>
              </w:rPr>
              <w:t>：</w:t>
            </w:r>
            <w:r>
              <w:rPr>
                <w:rFonts w:eastAsia="標楷體" w:hint="eastAsia"/>
                <w:color w:val="auto"/>
              </w:rPr>
              <w:t>藉由</w:t>
            </w:r>
            <w:r w:rsidR="00324999">
              <w:rPr>
                <w:rFonts w:eastAsia="標楷體" w:hint="eastAsia"/>
                <w:color w:val="auto"/>
              </w:rPr>
              <w:t>骰子、圖釘</w:t>
            </w:r>
            <w:r w:rsidR="00324999" w:rsidRPr="00277DA1">
              <w:rPr>
                <w:rFonts w:eastAsia="標楷體"/>
              </w:rPr>
              <w:t>、爻杯</w:t>
            </w:r>
            <w:r w:rsidR="00324999">
              <w:rPr>
                <w:rFonts w:eastAsia="標楷體"/>
              </w:rPr>
              <w:t>…</w:t>
            </w:r>
            <w:r w:rsidR="00324999">
              <w:rPr>
                <w:rFonts w:eastAsia="標楷體" w:hint="eastAsia"/>
              </w:rPr>
              <w:t>等</w:t>
            </w:r>
            <w:r>
              <w:rPr>
                <w:rFonts w:eastAsia="標楷體" w:hint="eastAsia"/>
                <w:color w:val="auto"/>
              </w:rPr>
              <w:t>物件</w:t>
            </w:r>
            <w:r w:rsidR="00324999">
              <w:rPr>
                <w:rFonts w:eastAsia="標楷體" w:hint="eastAsia"/>
                <w:color w:val="auto"/>
              </w:rPr>
              <w:t>進行遊戲以此來</w:t>
            </w:r>
            <w:r>
              <w:rPr>
                <w:rFonts w:eastAsia="標楷體" w:hint="eastAsia"/>
                <w:color w:val="auto"/>
              </w:rPr>
              <w:t>理解機率。</w:t>
            </w:r>
          </w:p>
          <w:p w14:paraId="42C1C1BC" w14:textId="77777777" w:rsidR="00501968" w:rsidRDefault="00501968" w:rsidP="00324999">
            <w:pPr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  <w:p w14:paraId="77EB2E6D" w14:textId="72DA10E3" w:rsidR="00501968" w:rsidRPr="00EA3F24" w:rsidRDefault="00501968" w:rsidP="00324999">
            <w:pPr>
              <w:snapToGrid w:val="0"/>
              <w:ind w:firstLine="0"/>
              <w:jc w:val="left"/>
              <w:rPr>
                <w:rFonts w:eastAsia="標楷體"/>
                <w:color w:val="ED7D31" w:themeColor="accent2"/>
              </w:rPr>
            </w:pPr>
            <w:r w:rsidRPr="00EA3F24">
              <w:rPr>
                <w:rFonts w:eastAsia="標楷體"/>
                <w:color w:val="ED7D31" w:themeColor="accent2"/>
              </w:rPr>
              <w:t>活動</w:t>
            </w:r>
            <w:r w:rsidR="007D3FBD" w:rsidRPr="00EA3F24">
              <w:rPr>
                <w:rFonts w:eastAsia="標楷體"/>
                <w:i/>
                <w:iCs/>
                <w:color w:val="ED7D31" w:themeColor="accent2"/>
              </w:rPr>
              <w:t>m</w:t>
            </w:r>
            <w:r w:rsidRPr="00EA3F24">
              <w:rPr>
                <w:rFonts w:eastAsia="標楷體" w:hint="eastAsia"/>
                <w:color w:val="ED7D31" w:themeColor="accent2"/>
              </w:rPr>
              <w:t>：</w:t>
            </w:r>
            <w:r w:rsidRPr="00EA3F24">
              <w:rPr>
                <w:rFonts w:eastAsia="標楷體"/>
                <w:color w:val="ED7D31" w:themeColor="accent2"/>
              </w:rPr>
              <w:br/>
            </w:r>
            <w:r w:rsidRPr="00EA3F24">
              <w:rPr>
                <w:rFonts w:eastAsia="標楷體" w:hint="eastAsia"/>
                <w:color w:val="ED7D31" w:themeColor="accent2"/>
              </w:rPr>
              <w:t>數學新視界</w:t>
            </w:r>
            <w:r w:rsidRPr="00EA3F24">
              <w:rPr>
                <w:rFonts w:eastAsia="標楷體"/>
                <w:color w:val="ED7D31" w:themeColor="accent2"/>
              </w:rPr>
              <w:t>-</w:t>
            </w:r>
            <w:r w:rsidRPr="00EA3F24">
              <w:rPr>
                <w:rFonts w:eastAsia="標楷體" w:hint="eastAsia"/>
                <w:color w:val="ED7D31" w:themeColor="accent2"/>
              </w:rPr>
              <w:t>把握生「機」</w:t>
            </w:r>
            <w:r w:rsidR="000E6F07" w:rsidRPr="00EA3F24">
              <w:rPr>
                <w:rFonts w:eastAsia="標楷體" w:hint="eastAsia"/>
                <w:color w:val="ED7D31" w:themeColor="accent2"/>
              </w:rPr>
              <w:t>，</w:t>
            </w:r>
          </w:p>
          <w:p w14:paraId="715BB40C" w14:textId="48D7FBB2" w:rsidR="00501968" w:rsidRPr="006A2BD6" w:rsidRDefault="00501968" w:rsidP="00324999">
            <w:pPr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 w:rsidRPr="00EA3F24">
              <w:rPr>
                <w:rFonts w:eastAsia="標楷體" w:hint="eastAsia"/>
                <w:color w:val="ED7D31" w:themeColor="accent2"/>
              </w:rPr>
              <w:t>跨自然領域探討生命教育</w:t>
            </w:r>
            <w:r w:rsidR="000E6F07" w:rsidRPr="00EA3F24">
              <w:rPr>
                <w:rFonts w:eastAsia="標楷體" w:hint="eastAsia"/>
                <w:color w:val="ED7D31" w:themeColor="accent2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172758" w14:textId="77777777" w:rsidR="00B11964" w:rsidRPr="003106D1" w:rsidRDefault="00B11964" w:rsidP="00892042">
            <w:pPr>
              <w:ind w:left="317" w:hanging="317"/>
              <w:jc w:val="center"/>
              <w:rPr>
                <w:rFonts w:eastAsia="標楷體"/>
                <w:color w:val="auto"/>
              </w:rPr>
            </w:pPr>
            <w:r w:rsidRPr="00C460D6">
              <w:rPr>
                <w:rFonts w:eastAsia="標楷體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4D45E5" w14:textId="77777777" w:rsidR="00B11964" w:rsidRPr="00AC6ACC" w:rsidRDefault="00B11964" w:rsidP="00277DA1">
            <w:pPr>
              <w:pStyle w:val="aff0"/>
              <w:numPr>
                <w:ilvl w:val="0"/>
                <w:numId w:val="72"/>
              </w:numPr>
              <w:ind w:leftChars="0" w:left="278" w:hanging="193"/>
              <w:jc w:val="left"/>
              <w:rPr>
                <w:rFonts w:eastAsia="標楷體"/>
                <w:color w:val="auto"/>
              </w:rPr>
            </w:pPr>
            <w:r w:rsidRPr="00B74D67">
              <w:rPr>
                <w:rFonts w:eastAsia="標楷體" w:hint="eastAsia"/>
                <w:color w:val="auto"/>
              </w:rPr>
              <w:t>電子書</w:t>
            </w:r>
          </w:p>
          <w:p w14:paraId="2C7F1D63" w14:textId="77777777" w:rsidR="00B11964" w:rsidRDefault="00B11964" w:rsidP="00277DA1">
            <w:pPr>
              <w:pStyle w:val="aff0"/>
              <w:numPr>
                <w:ilvl w:val="0"/>
                <w:numId w:val="72"/>
              </w:numPr>
              <w:ind w:leftChars="0" w:left="289" w:hanging="204"/>
              <w:jc w:val="left"/>
              <w:rPr>
                <w:rFonts w:eastAsia="標楷體"/>
                <w:color w:val="auto"/>
              </w:rPr>
            </w:pPr>
            <w:r w:rsidRPr="00B42E1E">
              <w:rPr>
                <w:rFonts w:eastAsia="標楷體" w:hint="eastAsia"/>
                <w:color w:val="auto"/>
              </w:rPr>
              <w:t>教學資源光碟</w:t>
            </w:r>
          </w:p>
          <w:p w14:paraId="23972579" w14:textId="77777777" w:rsidR="00B11964" w:rsidRDefault="00B11964" w:rsidP="00277DA1">
            <w:pPr>
              <w:pStyle w:val="aff0"/>
              <w:numPr>
                <w:ilvl w:val="0"/>
                <w:numId w:val="72"/>
              </w:numPr>
              <w:ind w:leftChars="0" w:left="289" w:hanging="204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課本附件</w:t>
            </w:r>
          </w:p>
          <w:p w14:paraId="788569DF" w14:textId="77777777" w:rsidR="00B11964" w:rsidRDefault="00B11964" w:rsidP="00277DA1">
            <w:pPr>
              <w:pStyle w:val="aff0"/>
              <w:numPr>
                <w:ilvl w:val="0"/>
                <w:numId w:val="72"/>
              </w:numPr>
              <w:ind w:leftChars="0" w:left="289" w:hanging="204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遊戲道具</w:t>
            </w:r>
          </w:p>
          <w:p w14:paraId="529AAD17" w14:textId="77777777" w:rsidR="00B11964" w:rsidRDefault="00324999" w:rsidP="00892042">
            <w:pPr>
              <w:ind w:left="85" w:firstLine="0"/>
              <w:jc w:val="left"/>
              <w:rPr>
                <w:rFonts w:eastAsia="標楷體"/>
              </w:rPr>
            </w:pPr>
            <w:r>
              <w:rPr>
                <w:rFonts w:eastAsia="標楷體"/>
                <w:color w:val="auto"/>
              </w:rPr>
              <w:t>(</w:t>
            </w:r>
            <w:r>
              <w:rPr>
                <w:rFonts w:eastAsia="標楷體" w:hint="eastAsia"/>
                <w:color w:val="auto"/>
              </w:rPr>
              <w:t>骰子、圖釘</w:t>
            </w:r>
            <w:r w:rsidRPr="00277DA1">
              <w:rPr>
                <w:rFonts w:eastAsia="標楷體"/>
              </w:rPr>
              <w:t>、爻杯</w:t>
            </w:r>
            <w:r>
              <w:rPr>
                <w:rFonts w:eastAsia="標楷體"/>
              </w:rPr>
              <w:t>)</w:t>
            </w:r>
          </w:p>
          <w:p w14:paraId="7EC87A6C" w14:textId="77777777" w:rsidR="000C5D38" w:rsidRDefault="000C5D38" w:rsidP="00892042">
            <w:pPr>
              <w:ind w:left="85" w:firstLine="0"/>
              <w:jc w:val="left"/>
              <w:rPr>
                <w:rFonts w:eastAsia="標楷體"/>
              </w:rPr>
            </w:pPr>
          </w:p>
          <w:p w14:paraId="5DA711CC" w14:textId="77777777" w:rsidR="000C5D38" w:rsidRDefault="000C5D38" w:rsidP="00892042">
            <w:pPr>
              <w:ind w:left="85" w:firstLine="0"/>
              <w:jc w:val="left"/>
              <w:rPr>
                <w:rFonts w:eastAsia="標楷體"/>
              </w:rPr>
            </w:pPr>
          </w:p>
          <w:p w14:paraId="7CB49B60" w14:textId="77777777" w:rsidR="000C5D38" w:rsidRDefault="000C5D38" w:rsidP="00892042">
            <w:pPr>
              <w:ind w:left="85" w:firstLine="0"/>
              <w:jc w:val="left"/>
              <w:rPr>
                <w:rFonts w:eastAsia="標楷體"/>
              </w:rPr>
            </w:pPr>
          </w:p>
          <w:p w14:paraId="37B9A1E5" w14:textId="77777777" w:rsidR="000C5D38" w:rsidRDefault="000C5D38" w:rsidP="000C5D38">
            <w:pPr>
              <w:ind w:left="85" w:firstLine="0"/>
              <w:jc w:val="left"/>
              <w:rPr>
                <w:rFonts w:eastAsia="標楷體"/>
                <w:color w:val="FF0000"/>
              </w:rPr>
            </w:pPr>
            <w:r w:rsidRPr="0078668C">
              <w:rPr>
                <w:rFonts w:eastAsia="標楷體" w:hint="eastAsia"/>
                <w:color w:val="FF0000"/>
              </w:rPr>
              <w:t>學習策略</w:t>
            </w:r>
          </w:p>
          <w:p w14:paraId="678496F2" w14:textId="6C4E3BD2" w:rsidR="000C5D38" w:rsidRPr="00CE21FA" w:rsidRDefault="000C5D38" w:rsidP="000C5D38">
            <w:pPr>
              <w:pStyle w:val="aff0"/>
              <w:numPr>
                <w:ilvl w:val="0"/>
                <w:numId w:val="124"/>
              </w:numPr>
              <w:ind w:leftChars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FF0000"/>
              </w:rPr>
              <w:t>利用</w:t>
            </w:r>
            <w:r>
              <w:rPr>
                <w:rFonts w:eastAsia="標楷體" w:hint="eastAsia"/>
                <w:color w:val="FF0000"/>
              </w:rPr>
              <w:t>遊戲貪心賓果</w:t>
            </w:r>
          </w:p>
          <w:p w14:paraId="649FAA10" w14:textId="59E059DD" w:rsidR="000C5D38" w:rsidRDefault="000C5D38" w:rsidP="000C5D38">
            <w:pPr>
              <w:pStyle w:val="aff0"/>
              <w:ind w:leftChars="0" w:left="445" w:firstLine="0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了解機率</w:t>
            </w:r>
          </w:p>
          <w:p w14:paraId="6B5DA908" w14:textId="77777777" w:rsidR="000C5D38" w:rsidRDefault="000C5D38" w:rsidP="000C5D38">
            <w:pPr>
              <w:pStyle w:val="aff0"/>
              <w:ind w:leftChars="0" w:left="445" w:firstLine="0"/>
              <w:jc w:val="left"/>
              <w:rPr>
                <w:rFonts w:eastAsia="標楷體"/>
                <w:color w:val="FF0000"/>
              </w:rPr>
            </w:pPr>
          </w:p>
          <w:p w14:paraId="31EA33DF" w14:textId="1000DE6A" w:rsidR="000C5D38" w:rsidRDefault="000C5D38" w:rsidP="000C5D38">
            <w:pPr>
              <w:pStyle w:val="aff0"/>
              <w:numPr>
                <w:ilvl w:val="0"/>
                <w:numId w:val="124"/>
              </w:numPr>
              <w:ind w:leftChars="0"/>
              <w:jc w:val="left"/>
              <w:rPr>
                <w:rFonts w:eastAsia="標楷體"/>
                <w:color w:val="FF0000"/>
              </w:rPr>
            </w:pPr>
            <w:r w:rsidRPr="000C5D38">
              <w:rPr>
                <w:rFonts w:eastAsia="標楷體" w:hint="eastAsia"/>
                <w:color w:val="FF0000"/>
              </w:rPr>
              <w:t>加強繪製樹狀圖的能力</w:t>
            </w:r>
            <w:r w:rsidR="00EA3F24">
              <w:rPr>
                <w:rFonts w:eastAsia="標楷體"/>
                <w:color w:val="FF0000"/>
              </w:rPr>
              <w:br/>
            </w:r>
          </w:p>
          <w:p w14:paraId="378DAFD7" w14:textId="090B75E8" w:rsidR="00EA3F24" w:rsidRPr="00EA3F24" w:rsidRDefault="00EA3F24" w:rsidP="00EA3F24">
            <w:pPr>
              <w:pStyle w:val="aff0"/>
              <w:numPr>
                <w:ilvl w:val="0"/>
                <w:numId w:val="124"/>
              </w:numPr>
              <w:ind w:leftChars="0"/>
              <w:jc w:val="left"/>
              <w:rPr>
                <w:rFonts w:eastAsia="標楷體" w:hint="eastAsia"/>
                <w:color w:val="ED7D31" w:themeColor="accent2"/>
              </w:rPr>
            </w:pPr>
            <w:r w:rsidRPr="00EA3F24">
              <w:rPr>
                <w:rFonts w:eastAsia="標楷體" w:hint="eastAsia"/>
                <w:color w:val="ED7D31" w:themeColor="accent2"/>
              </w:rPr>
              <w:t>利用課本附件</w:t>
            </w:r>
            <w:r w:rsidRPr="00EA3F24">
              <w:rPr>
                <w:rFonts w:eastAsia="標楷體"/>
                <w:color w:val="ED7D31" w:themeColor="accent2"/>
              </w:rPr>
              <w:br/>
            </w:r>
            <w:r w:rsidRPr="00EA3F24">
              <w:rPr>
                <w:rFonts w:eastAsia="標楷體" w:hint="eastAsia"/>
                <w:color w:val="ED7D31" w:themeColor="accent2"/>
              </w:rPr>
              <w:t>數學新視界</w:t>
            </w:r>
            <w:r w:rsidRPr="00EA3F24">
              <w:rPr>
                <w:rFonts w:eastAsia="標楷體"/>
                <w:color w:val="ED7D31" w:themeColor="accent2"/>
              </w:rPr>
              <w:t>-</w:t>
            </w:r>
            <w:r w:rsidRPr="00EA3F24">
              <w:rPr>
                <w:rFonts w:eastAsia="標楷體" w:hint="eastAsia"/>
                <w:color w:val="ED7D31" w:themeColor="accent2"/>
              </w:rPr>
              <w:t>把握生「機」，跨自然領域探討生命教育。</w:t>
            </w:r>
          </w:p>
          <w:p w14:paraId="313B84D3" w14:textId="7AB2E304" w:rsidR="000C5D38" w:rsidRPr="006A2BD6" w:rsidRDefault="000C5D38" w:rsidP="00892042">
            <w:pPr>
              <w:ind w:left="85" w:firstLine="0"/>
              <w:jc w:val="left"/>
              <w:rPr>
                <w:rFonts w:eastAsia="標楷體" w:hint="eastAsia"/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637362" w14:textId="77777777" w:rsidR="00B11964" w:rsidRPr="008D6CD3" w:rsidRDefault="00B11964" w:rsidP="00277DA1">
            <w:pPr>
              <w:pStyle w:val="aff0"/>
              <w:numPr>
                <w:ilvl w:val="0"/>
                <w:numId w:val="73"/>
              </w:numPr>
              <w:ind w:leftChars="0" w:left="282" w:hanging="197"/>
              <w:rPr>
                <w:rFonts w:eastAsia="標楷體"/>
                <w:color w:val="auto"/>
              </w:rPr>
            </w:pPr>
            <w:r w:rsidRPr="008D6CD3">
              <w:rPr>
                <w:rFonts w:eastAsia="標楷體" w:hint="eastAsia"/>
                <w:color w:val="auto"/>
              </w:rPr>
              <w:t>紙筆測驗</w:t>
            </w:r>
          </w:p>
          <w:p w14:paraId="294E638D" w14:textId="77777777" w:rsidR="00B11964" w:rsidRPr="008D6CD3" w:rsidRDefault="00B11964" w:rsidP="00277DA1">
            <w:pPr>
              <w:pStyle w:val="aff0"/>
              <w:numPr>
                <w:ilvl w:val="0"/>
                <w:numId w:val="73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8D6CD3">
              <w:rPr>
                <w:rFonts w:eastAsia="標楷體" w:hint="eastAsia"/>
                <w:color w:val="auto"/>
              </w:rPr>
              <w:t>作業</w:t>
            </w:r>
          </w:p>
          <w:p w14:paraId="14A61E45" w14:textId="77777777" w:rsidR="00277DA1" w:rsidRPr="00277DA1" w:rsidRDefault="00B11964" w:rsidP="00277DA1">
            <w:pPr>
              <w:pStyle w:val="aff0"/>
              <w:numPr>
                <w:ilvl w:val="0"/>
                <w:numId w:val="73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8D6CD3">
              <w:rPr>
                <w:rFonts w:ascii="標楷體" w:eastAsia="標楷體" w:hAnsi="標楷體" w:cs="標楷體"/>
              </w:rPr>
              <w:t>互相討論</w:t>
            </w:r>
          </w:p>
          <w:p w14:paraId="27279CB8" w14:textId="4299783A" w:rsidR="00B11964" w:rsidRPr="00277DA1" w:rsidRDefault="00B11964" w:rsidP="00277DA1">
            <w:pPr>
              <w:pStyle w:val="aff0"/>
              <w:numPr>
                <w:ilvl w:val="0"/>
                <w:numId w:val="73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277DA1">
              <w:rPr>
                <w:rFonts w:ascii="標楷體" w:eastAsia="標楷體" w:hAnsi="標楷體" w:cs="標楷體" w:hint="eastAsia"/>
              </w:rPr>
              <w:t>立宇系統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77F90B" w14:textId="54932086" w:rsidR="00B11964" w:rsidRPr="00501968" w:rsidRDefault="00B11964" w:rsidP="00501968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【閱讀素養】</w:t>
            </w:r>
          </w:p>
          <w:p w14:paraId="199A0EC3" w14:textId="77777777" w:rsidR="00B11964" w:rsidRPr="008D6CD3" w:rsidRDefault="00B11964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閱</w:t>
            </w:r>
            <w:r w:rsidRPr="00B13792">
              <w:rPr>
                <w:rFonts w:eastAsia="標楷體"/>
                <w:i/>
              </w:rPr>
              <w:t>J</w:t>
            </w:r>
            <w:r w:rsidRPr="008D6CD3">
              <w:rPr>
                <w:rFonts w:eastAsia="標楷體"/>
              </w:rPr>
              <w:t>10</w:t>
            </w:r>
            <w:r w:rsidRPr="008D6CD3">
              <w:rPr>
                <w:rFonts w:eastAsia="標楷體"/>
              </w:rPr>
              <w:t>主動尋求多元的詮釋，並試著表達自己的想法。</w:t>
            </w:r>
          </w:p>
          <w:p w14:paraId="7E4CE510" w14:textId="070D7BF6" w:rsidR="00B11964" w:rsidRPr="00501968" w:rsidRDefault="00B11964" w:rsidP="00501968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D6CD3">
              <w:rPr>
                <w:rFonts w:ascii="標楷體" w:eastAsia="標楷體" w:hAnsi="標楷體" w:cs="標楷體"/>
              </w:rPr>
              <w:t>【</w:t>
            </w:r>
            <w:r w:rsidRPr="008D6CD3">
              <w:rPr>
                <w:rFonts w:ascii="標楷體" w:eastAsia="標楷體" w:hAnsi="標楷體" w:cs="標楷體" w:hint="eastAsia"/>
              </w:rPr>
              <w:t>科技</w:t>
            </w:r>
            <w:r w:rsidRPr="008D6CD3">
              <w:rPr>
                <w:rFonts w:ascii="標楷體" w:eastAsia="標楷體" w:hAnsi="標楷體" w:cs="標楷體"/>
              </w:rPr>
              <w:t>教育】</w:t>
            </w:r>
          </w:p>
          <w:p w14:paraId="6D9EE29C" w14:textId="689C53CE" w:rsidR="00501968" w:rsidRPr="00501968" w:rsidRDefault="00B11964" w:rsidP="00501968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E</w:t>
            </w: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體會動手實作的樂趣，並養成正向的科技態度。</w:t>
            </w:r>
          </w:p>
          <w:p w14:paraId="3A5B34C0" w14:textId="77777777" w:rsidR="00B11964" w:rsidRDefault="00B11964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科</w:t>
            </w:r>
            <w:r w:rsidRPr="00B13792">
              <w:rPr>
                <w:rFonts w:eastAsia="標楷體"/>
                <w:i/>
              </w:rPr>
              <w:t>E</w:t>
            </w:r>
            <w:r w:rsidRPr="008D6CD3">
              <w:rPr>
                <w:rFonts w:eastAsia="標楷體"/>
              </w:rPr>
              <w:t>6</w:t>
            </w:r>
            <w:r w:rsidRPr="008D6CD3">
              <w:rPr>
                <w:rFonts w:eastAsia="標楷體"/>
              </w:rPr>
              <w:t>操作家庭常見的手工具。</w:t>
            </w:r>
          </w:p>
          <w:p w14:paraId="1A4F045B" w14:textId="785BEB93" w:rsidR="00B11964" w:rsidRPr="00501968" w:rsidRDefault="00B11964" w:rsidP="00501968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【性別平等】</w:t>
            </w:r>
          </w:p>
          <w:p w14:paraId="6466E50F" w14:textId="77777777" w:rsidR="00B11964" w:rsidRPr="002C464F" w:rsidRDefault="00B11964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性</w:t>
            </w:r>
            <w:r w:rsidRPr="00B13792">
              <w:rPr>
                <w:rFonts w:eastAsia="標楷體"/>
                <w:i/>
              </w:rPr>
              <w:t>J</w:t>
            </w:r>
            <w:r w:rsidRPr="002C464F">
              <w:rPr>
                <w:rFonts w:eastAsia="標楷體"/>
              </w:rPr>
              <w:t xml:space="preserve">11 </w:t>
            </w:r>
          </w:p>
          <w:p w14:paraId="44EE87A0" w14:textId="77777777" w:rsidR="00B11964" w:rsidRDefault="00B11964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去除性別刻板與性別偏見的情感表達與溝通，具備與他人平等互動的能力。</w:t>
            </w:r>
          </w:p>
          <w:p w14:paraId="11E918EB" w14:textId="5514740C" w:rsidR="00501968" w:rsidRPr="00EA3F24" w:rsidRDefault="00501968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  <w:color w:val="ED7D31" w:themeColor="accent2"/>
              </w:rPr>
            </w:pPr>
            <w:r w:rsidRPr="00EA3F24">
              <w:rPr>
                <w:rFonts w:eastAsia="標楷體"/>
                <w:color w:val="ED7D31" w:themeColor="accent2"/>
              </w:rPr>
              <w:t>【</w:t>
            </w:r>
            <w:r w:rsidRPr="00EA3F24">
              <w:rPr>
                <w:rFonts w:eastAsia="標楷體" w:hint="eastAsia"/>
                <w:color w:val="ED7D31" w:themeColor="accent2"/>
              </w:rPr>
              <w:t>生命教育</w:t>
            </w:r>
            <w:r w:rsidRPr="00EA3F24">
              <w:rPr>
                <w:rFonts w:eastAsia="標楷體"/>
                <w:color w:val="ED7D31" w:themeColor="accent2"/>
              </w:rPr>
              <w:t>】</w:t>
            </w:r>
          </w:p>
          <w:p w14:paraId="35E23C24" w14:textId="538CBEF0" w:rsidR="00501968" w:rsidRPr="00EA3F24" w:rsidRDefault="00501968" w:rsidP="00501968">
            <w:pPr>
              <w:pStyle w:val="Default"/>
              <w:jc w:val="left"/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</w:pPr>
            <w:r w:rsidRPr="00EA3F24"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  <w:t>生</w:t>
            </w:r>
            <w:r w:rsidRPr="00EA3F24">
              <w:rPr>
                <w:rFonts w:ascii="Times New Roman" w:eastAsia="標楷體" w:hAnsi="Times New Roman" w:cs="Times New Roman"/>
                <w:i/>
                <w:color w:val="ED7D31" w:themeColor="accent2"/>
                <w:sz w:val="20"/>
                <w:szCs w:val="20"/>
              </w:rPr>
              <w:t>J</w:t>
            </w:r>
            <w:r w:rsidRPr="00EA3F24"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  <w:t>5</w:t>
            </w:r>
            <w:r w:rsidRPr="00EA3F24"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  <w:br/>
            </w:r>
            <w:r w:rsidRPr="00EA3F24"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5A6E4DA9" w14:textId="77777777" w:rsidR="00501968" w:rsidRPr="00152753" w:rsidRDefault="00501968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624BC" w14:textId="237D1037" w:rsidR="00B11964" w:rsidRPr="003106D1" w:rsidRDefault="004945D9" w:rsidP="0089204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eastAsia="標楷體"/>
              </w:rPr>
            </w:pPr>
            <w:r w:rsidRPr="002C4AA6">
              <w:rPr>
                <w:rFonts w:eastAsia="標楷體" w:hint="eastAsia"/>
                <w:b/>
                <w:bCs/>
              </w:rPr>
              <w:t>七八年級</w:t>
            </w:r>
            <w:r w:rsidRPr="002C4AA6">
              <w:rPr>
                <w:rFonts w:eastAsia="標楷體"/>
                <w:b/>
                <w:bCs/>
              </w:rPr>
              <w:br/>
            </w:r>
            <w:r w:rsidRPr="002C4AA6">
              <w:rPr>
                <w:rFonts w:eastAsia="標楷體" w:hint="eastAsia"/>
                <w:b/>
                <w:bCs/>
              </w:rPr>
              <w:t>第一次評量週</w:t>
            </w:r>
          </w:p>
        </w:tc>
      </w:tr>
    </w:tbl>
    <w:p w14:paraId="03381D0C" w14:textId="74E04D87" w:rsidR="00510729" w:rsidRDefault="00510729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33C0B391" w14:textId="77777777" w:rsidR="00960E68" w:rsidRPr="00B11964" w:rsidRDefault="00960E68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</w:tblGrid>
      <w:tr w:rsidR="007279C3" w:rsidRPr="00EA7A47" w14:paraId="415FA9CC" w14:textId="77777777" w:rsidTr="00892042">
        <w:trPr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36AF0A7" w14:textId="77777777" w:rsidR="007279C3" w:rsidRPr="00EA7A47" w:rsidRDefault="007279C3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EF948" w14:textId="77777777" w:rsidR="007279C3" w:rsidRPr="00EA7A47" w:rsidRDefault="007279C3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CE04FD" w14:textId="77777777" w:rsidR="007279C3" w:rsidRPr="00EA7A47" w:rsidRDefault="007279C3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br/>
            </w: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A242D6" w14:textId="77777777" w:rsidR="007279C3" w:rsidRPr="00EA7A47" w:rsidRDefault="007279C3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EAFF47" w14:textId="77777777" w:rsidR="007279C3" w:rsidRPr="00EA7A47" w:rsidRDefault="007279C3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504A72" w14:textId="77777777" w:rsidR="007279C3" w:rsidRPr="00EA7A47" w:rsidRDefault="007279C3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44B06F" w14:textId="77777777" w:rsidR="007279C3" w:rsidRPr="00EA7A47" w:rsidRDefault="007279C3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613174EE" w14:textId="77777777" w:rsidR="007279C3" w:rsidRPr="00EA7A47" w:rsidRDefault="007279C3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7279C3" w:rsidRPr="002026C7" w14:paraId="4AC1B772" w14:textId="77777777" w:rsidTr="00892042">
        <w:trPr>
          <w:trHeight w:val="20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01E110" w14:textId="77777777" w:rsidR="007279C3" w:rsidRPr="002026C7" w:rsidRDefault="007279C3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23D024" w14:textId="77777777" w:rsidR="007279C3" w:rsidRPr="00EA7A47" w:rsidRDefault="007279C3" w:rsidP="00892042">
            <w:pP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F4F128" w14:textId="77777777" w:rsidR="007279C3" w:rsidRPr="00EA7A47" w:rsidRDefault="007279C3" w:rsidP="00892042">
            <w:pP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8D483F0" w14:textId="77777777" w:rsidR="007279C3" w:rsidRPr="002026C7" w:rsidRDefault="007279C3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BD68A7E" w14:textId="77777777" w:rsidR="007279C3" w:rsidRPr="002026C7" w:rsidRDefault="007279C3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8BEABA" w14:textId="77777777" w:rsidR="007279C3" w:rsidRPr="002026C7" w:rsidRDefault="007279C3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2B8AB14" w14:textId="77777777" w:rsidR="007279C3" w:rsidRPr="002026C7" w:rsidRDefault="007279C3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87D903" w14:textId="77777777" w:rsidR="007279C3" w:rsidRPr="002026C7" w:rsidRDefault="007279C3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39D0B27" w14:textId="77777777" w:rsidR="007279C3" w:rsidRPr="002026C7" w:rsidRDefault="007279C3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64193" w:rsidRPr="003106D1" w14:paraId="7BD876C8" w14:textId="77777777" w:rsidTr="00892042">
        <w:trPr>
          <w:trHeight w:val="7626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A766CF" w14:textId="02E28246" w:rsidR="00964193" w:rsidRPr="003A558C" w:rsidRDefault="00964193" w:rsidP="00964193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251FD73C" w14:textId="032DBA6A" w:rsidR="00964193" w:rsidRPr="00A52A2A" w:rsidRDefault="00964193" w:rsidP="00964193">
            <w:pPr>
              <w:ind w:firstLine="0"/>
              <w:rPr>
                <w:rFonts w:eastAsia="標楷體"/>
                <w:color w:val="FF0000"/>
              </w:rPr>
            </w:pP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3/</w:t>
            </w:r>
            <w:r w:rsidR="004945D9">
              <w:rPr>
                <w:rFonts w:eastAsia="標楷體"/>
                <w:color w:val="auto"/>
              </w:rPr>
              <w:t>31</w:t>
            </w:r>
            <w:r w:rsidRPr="003A558C">
              <w:rPr>
                <w:rFonts w:eastAsia="標楷體" w:hint="eastAsia"/>
                <w:color w:val="auto"/>
              </w:rPr>
              <w:t>~</w:t>
            </w:r>
            <w:r w:rsidRPr="003A558C">
              <w:rPr>
                <w:rFonts w:eastAsia="標楷體"/>
                <w:color w:val="auto"/>
              </w:rPr>
              <w:t>0</w:t>
            </w:r>
            <w:r w:rsidR="004945D9">
              <w:rPr>
                <w:rFonts w:eastAsia="標楷體"/>
                <w:color w:val="auto"/>
              </w:rPr>
              <w:t>4</w:t>
            </w:r>
            <w:r w:rsidRPr="003A558C">
              <w:rPr>
                <w:rFonts w:eastAsia="標楷體"/>
                <w:color w:val="auto"/>
              </w:rPr>
              <w:t>/</w:t>
            </w:r>
            <w:r w:rsidR="004945D9">
              <w:rPr>
                <w:rFonts w:eastAsia="標楷體"/>
                <w:color w:val="auto"/>
              </w:rPr>
              <w:t>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3CF43" w14:textId="06F1C65A" w:rsidR="000E6F07" w:rsidRPr="000E6F07" w:rsidRDefault="00DC22FB" w:rsidP="000E6F07">
            <w:pPr>
              <w:snapToGrid w:val="0"/>
              <w:ind w:firstLine="0"/>
              <w:jc w:val="left"/>
              <w:rPr>
                <w:rFonts w:eastAsia="標楷體"/>
              </w:rPr>
            </w:pPr>
            <w:r>
              <w:rPr>
                <w:rFonts w:eastAsia="標楷體"/>
                <w:i/>
              </w:rPr>
              <w:t>s</w:t>
            </w:r>
            <w:r w:rsidR="000E6F07" w:rsidRPr="000E6F07">
              <w:rPr>
                <w:rFonts w:eastAsia="標楷體" w:hint="eastAsia"/>
              </w:rPr>
              <w:t>-</w:t>
            </w:r>
            <w:r w:rsidR="000E6F07" w:rsidRPr="00B13792">
              <w:rPr>
                <w:rFonts w:eastAsia="標楷體"/>
                <w:i/>
              </w:rPr>
              <w:t>IV</w:t>
            </w:r>
            <w:r w:rsidR="000E6F07" w:rsidRPr="000E6F07">
              <w:rPr>
                <w:rFonts w:eastAsia="標楷體"/>
              </w:rPr>
              <w:t xml:space="preserve">-15 </w:t>
            </w:r>
            <w:r w:rsidR="000E6F07" w:rsidRPr="000E6F07">
              <w:rPr>
                <w:rFonts w:eastAsia="標楷體"/>
              </w:rPr>
              <w:t>認識線與線、線與平面在空間中的垂直關係和平行關係。</w:t>
            </w:r>
          </w:p>
          <w:p w14:paraId="187B81CB" w14:textId="0129ED26" w:rsidR="00964193" w:rsidRPr="00152753" w:rsidRDefault="00DC22FB" w:rsidP="000E6F07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s</w:t>
            </w:r>
            <w:r w:rsidR="000E6F07" w:rsidRPr="000E6F07"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="000E6F07"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IV</w:t>
            </w:r>
            <w:r w:rsidR="000E6F07" w:rsidRPr="000E6F0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-16 </w:t>
            </w:r>
            <w:r w:rsidR="000E6F07" w:rsidRPr="000E6F07">
              <w:rPr>
                <w:rFonts w:ascii="Times New Roman" w:eastAsia="標楷體" w:hAnsi="Times New Roman" w:cs="Times New Roman"/>
                <w:sz w:val="20"/>
                <w:szCs w:val="20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8691F9" w14:textId="77777777" w:rsidR="00964193" w:rsidRPr="00964193" w:rsidRDefault="00964193" w:rsidP="00964193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B13792">
              <w:rPr>
                <w:rFonts w:eastAsia="標楷體"/>
                <w:i/>
              </w:rPr>
              <w:t>S</w:t>
            </w:r>
            <w:r w:rsidRPr="00964193">
              <w:rPr>
                <w:rFonts w:eastAsia="標楷體"/>
              </w:rPr>
              <w:t xml:space="preserve">-9-12 </w:t>
            </w:r>
            <w:r w:rsidRPr="00964193">
              <w:rPr>
                <w:rFonts w:eastAsia="標楷體"/>
              </w:rPr>
              <w:t>空間中的線與平面：長方體與正四面體的示意圖，利用長方體與正四面體作為特例，介紹線與線的平行、垂直與歪斜關係，線與平面的垂直與平行關係。</w:t>
            </w:r>
          </w:p>
          <w:p w14:paraId="2400109F" w14:textId="469B042E" w:rsidR="00964193" w:rsidRPr="00964193" w:rsidRDefault="00964193" w:rsidP="00964193">
            <w:pPr>
              <w:spacing w:line="0" w:lineRule="atLeast"/>
              <w:ind w:firstLine="0"/>
              <w:jc w:val="left"/>
              <w:rPr>
                <w:rFonts w:eastAsia="標楷體"/>
                <w:color w:val="auto"/>
              </w:rPr>
            </w:pPr>
            <w:r w:rsidRPr="00B13792">
              <w:rPr>
                <w:rFonts w:eastAsia="標楷體"/>
                <w:i/>
              </w:rPr>
              <w:t>S</w:t>
            </w:r>
            <w:r w:rsidRPr="00964193">
              <w:rPr>
                <w:rFonts w:eastAsia="標楷體"/>
              </w:rPr>
              <w:t xml:space="preserve">-9-13 </w:t>
            </w:r>
            <w:r w:rsidRPr="00964193">
              <w:rPr>
                <w:rFonts w:eastAsia="標楷體"/>
              </w:rPr>
              <w:t>表面積與體積：直角柱、直圓錐、正角錐的展開圖；直角柱、直圓錐、正角錐的表面積；直角柱的體積。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0B42E5" w14:textId="77777777" w:rsidR="00964193" w:rsidRDefault="0031535E" w:rsidP="00964193">
            <w:pPr>
              <w:snapToGrid w:val="0"/>
              <w:ind w:firstLine="0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3-1</w:t>
            </w:r>
            <w:r>
              <w:rPr>
                <w:rFonts w:eastAsia="標楷體" w:hint="eastAsia"/>
                <w:color w:val="auto"/>
              </w:rPr>
              <w:t>空間中的線、平面與形體</w:t>
            </w:r>
          </w:p>
          <w:p w14:paraId="3555B930" w14:textId="77777777" w:rsidR="0031535E" w:rsidRDefault="0031535E" w:rsidP="00964193">
            <w:pPr>
              <w:snapToGrid w:val="0"/>
              <w:ind w:firstLine="0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主題</w:t>
            </w:r>
            <w:r>
              <w:rPr>
                <w:rFonts w:eastAsia="標楷體"/>
                <w:color w:val="auto"/>
              </w:rPr>
              <w:t>1</w:t>
            </w:r>
            <w:r>
              <w:rPr>
                <w:rFonts w:eastAsia="標楷體" w:hint="eastAsia"/>
                <w:color w:val="auto"/>
              </w:rPr>
              <w:t>、</w:t>
            </w:r>
          </w:p>
          <w:p w14:paraId="7A64AA33" w14:textId="77777777" w:rsidR="0031535E" w:rsidRDefault="0031535E" w:rsidP="00964193">
            <w:pPr>
              <w:snapToGrid w:val="0"/>
              <w:ind w:firstLine="0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空間中的垂直平行與歪斜</w:t>
            </w:r>
          </w:p>
          <w:p w14:paraId="4352F57C" w14:textId="3EAD94AB" w:rsidR="0031535E" w:rsidRDefault="0031535E" w:rsidP="0031535E">
            <w:pPr>
              <w:pStyle w:val="aff0"/>
              <w:numPr>
                <w:ilvl w:val="0"/>
                <w:numId w:val="77"/>
              </w:numPr>
              <w:snapToGrid w:val="0"/>
              <w:ind w:leftChars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能理解垂直關係，包含</w:t>
            </w:r>
            <w:r>
              <w:rPr>
                <w:rFonts w:eastAsia="標楷體"/>
                <w:color w:val="auto"/>
              </w:rPr>
              <w:br/>
            </w:r>
            <w:r>
              <w:rPr>
                <w:rFonts w:eastAsia="標楷體" w:hint="eastAsia"/>
                <w:color w:val="auto"/>
              </w:rPr>
              <w:t>「平面與平面」、</w:t>
            </w:r>
            <w:r>
              <w:rPr>
                <w:rFonts w:eastAsia="標楷體"/>
                <w:color w:val="auto"/>
              </w:rPr>
              <w:br/>
            </w:r>
            <w:r>
              <w:rPr>
                <w:rFonts w:eastAsia="標楷體" w:hint="eastAsia"/>
                <w:color w:val="auto"/>
              </w:rPr>
              <w:t>「直線與平面」還有</w:t>
            </w:r>
            <w:r>
              <w:rPr>
                <w:rFonts w:eastAsia="標楷體"/>
                <w:color w:val="auto"/>
              </w:rPr>
              <w:br/>
            </w:r>
            <w:r>
              <w:rPr>
                <w:rFonts w:eastAsia="標楷體" w:hint="eastAsia"/>
                <w:color w:val="auto"/>
              </w:rPr>
              <w:t>「直線與直線」。</w:t>
            </w:r>
          </w:p>
          <w:p w14:paraId="3289E2E2" w14:textId="213978A4" w:rsidR="0031535E" w:rsidRDefault="0031535E" w:rsidP="0031535E">
            <w:pPr>
              <w:pStyle w:val="aff0"/>
              <w:numPr>
                <w:ilvl w:val="0"/>
                <w:numId w:val="77"/>
              </w:numPr>
              <w:snapToGrid w:val="0"/>
              <w:ind w:leftChars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能理解平行關係，包含</w:t>
            </w:r>
            <w:r>
              <w:rPr>
                <w:rFonts w:eastAsia="標楷體"/>
                <w:color w:val="auto"/>
              </w:rPr>
              <w:br/>
            </w:r>
            <w:r>
              <w:rPr>
                <w:rFonts w:eastAsia="標楷體" w:hint="eastAsia"/>
                <w:color w:val="auto"/>
              </w:rPr>
              <w:t>「平面與平面」還有</w:t>
            </w:r>
            <w:r>
              <w:rPr>
                <w:rFonts w:eastAsia="標楷體"/>
                <w:color w:val="auto"/>
              </w:rPr>
              <w:br/>
            </w:r>
            <w:r>
              <w:rPr>
                <w:rFonts w:eastAsia="標楷體" w:hint="eastAsia"/>
                <w:color w:val="auto"/>
              </w:rPr>
              <w:t>「直線與平面」。</w:t>
            </w:r>
          </w:p>
          <w:p w14:paraId="3AF2F76B" w14:textId="77777777" w:rsidR="0031535E" w:rsidRDefault="0031535E" w:rsidP="0031535E">
            <w:pPr>
              <w:pStyle w:val="aff0"/>
              <w:numPr>
                <w:ilvl w:val="0"/>
                <w:numId w:val="77"/>
              </w:numPr>
              <w:snapToGrid w:val="0"/>
              <w:ind w:leftChars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能理解直線與直線的歪斜關係。</w:t>
            </w:r>
          </w:p>
          <w:p w14:paraId="3DA2494A" w14:textId="0E1C156D" w:rsidR="0031535E" w:rsidRDefault="0031535E" w:rsidP="0031535E">
            <w:pPr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活動</w:t>
            </w:r>
            <w:r w:rsidR="007D3FBD">
              <w:rPr>
                <w:rFonts w:eastAsia="標楷體"/>
                <w:i/>
                <w:iCs/>
                <w:color w:val="auto"/>
              </w:rPr>
              <w:t>n</w:t>
            </w:r>
            <w:r w:rsidRPr="00CC6C25">
              <w:rPr>
                <w:rFonts w:eastAsia="標楷體" w:hint="eastAsia"/>
                <w:color w:val="auto"/>
              </w:rPr>
              <w:t>：</w:t>
            </w:r>
            <w:r>
              <w:rPr>
                <w:rFonts w:eastAsia="標楷體" w:hint="eastAsia"/>
                <w:color w:val="auto"/>
              </w:rPr>
              <w:t>藉由課本介紹之羅浮宮，延伸介紹世界知名建築，藉此拓展視野。</w:t>
            </w:r>
          </w:p>
          <w:p w14:paraId="15E27D84" w14:textId="77777777" w:rsidR="00932275" w:rsidRDefault="00932275" w:rsidP="00932275">
            <w:pPr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主題</w:t>
            </w:r>
            <w:r>
              <w:rPr>
                <w:rFonts w:eastAsia="標楷體"/>
                <w:color w:val="auto"/>
              </w:rPr>
              <w:t>2</w:t>
            </w:r>
            <w:r>
              <w:rPr>
                <w:rFonts w:eastAsia="標楷體" w:hint="eastAsia"/>
                <w:color w:val="auto"/>
              </w:rPr>
              <w:t>、立體圖形</w:t>
            </w:r>
          </w:p>
          <w:p w14:paraId="2CF5FE6E" w14:textId="036D5E7B" w:rsidR="00932275" w:rsidRPr="00932275" w:rsidRDefault="00932275" w:rsidP="00932275">
            <w:pPr>
              <w:pStyle w:val="aff0"/>
              <w:numPr>
                <w:ilvl w:val="0"/>
                <w:numId w:val="81"/>
              </w:numPr>
              <w:snapToGrid w:val="0"/>
              <w:ind w:leftChars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柱體</w:t>
            </w:r>
            <w:r>
              <w:rPr>
                <w:rFonts w:eastAsia="標楷體"/>
                <w:color w:val="auto"/>
              </w:rPr>
              <w:t>(</w:t>
            </w:r>
            <w:r>
              <w:rPr>
                <w:rFonts w:eastAsia="標楷體" w:hint="eastAsia"/>
                <w:color w:val="auto"/>
              </w:rPr>
              <w:t>角柱與圓柱</w:t>
            </w:r>
            <w:r>
              <w:rPr>
                <w:rFonts w:eastAsia="標楷體"/>
                <w:color w:val="auto"/>
              </w:rPr>
              <w:t>)</w:t>
            </w:r>
            <w:r>
              <w:rPr>
                <w:rFonts w:eastAsia="標楷體" w:hint="eastAsia"/>
                <w:color w:val="auto"/>
              </w:rPr>
              <w:t>：</w:t>
            </w:r>
            <w:r w:rsidRPr="000A1872">
              <w:rPr>
                <w:rFonts w:ascii="標楷體" w:eastAsia="標楷體" w:hAnsi="標楷體" w:cs="標楷體"/>
                <w:color w:val="auto"/>
              </w:rPr>
              <w:t>能理解柱體頂點、面、邊的組合因素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742E94C1" w14:textId="77777777" w:rsidR="00932275" w:rsidRPr="00932275" w:rsidRDefault="00932275" w:rsidP="00932275">
            <w:pPr>
              <w:pStyle w:val="aff0"/>
              <w:numPr>
                <w:ilvl w:val="0"/>
                <w:numId w:val="81"/>
              </w:numPr>
              <w:snapToGrid w:val="0"/>
              <w:ind w:leftChars="0"/>
              <w:jc w:val="left"/>
              <w:rPr>
                <w:rFonts w:eastAsia="標楷體"/>
                <w:color w:val="auto"/>
              </w:rPr>
            </w:pPr>
            <w:r w:rsidRPr="000A1872">
              <w:rPr>
                <w:rFonts w:ascii="標楷體" w:eastAsia="標楷體" w:hAnsi="標楷體" w:cs="標楷體"/>
                <w:color w:val="auto"/>
              </w:rPr>
              <w:t>能理解柱體的展開圖，並藉由展開圖計算柱體的表面積。</w:t>
            </w:r>
          </w:p>
          <w:p w14:paraId="3A0DA54D" w14:textId="77777777" w:rsidR="00932275" w:rsidRPr="00932275" w:rsidRDefault="00932275" w:rsidP="00932275">
            <w:pPr>
              <w:pStyle w:val="aff0"/>
              <w:numPr>
                <w:ilvl w:val="0"/>
                <w:numId w:val="81"/>
              </w:numPr>
              <w:snapToGrid w:val="0"/>
              <w:ind w:leftChars="0"/>
              <w:jc w:val="left"/>
              <w:rPr>
                <w:rFonts w:eastAsia="標楷體"/>
                <w:color w:val="auto"/>
              </w:rPr>
            </w:pPr>
            <w:r w:rsidRPr="000A1872">
              <w:rPr>
                <w:rFonts w:ascii="標楷體" w:eastAsia="標楷體" w:hAnsi="標楷體" w:cs="標楷體"/>
                <w:color w:val="auto"/>
              </w:rPr>
              <w:t>能理解柱體頂點、面、邊的組合因素。</w:t>
            </w:r>
          </w:p>
          <w:p w14:paraId="0AC8387C" w14:textId="77777777" w:rsidR="00932275" w:rsidRPr="00932275" w:rsidRDefault="00932275" w:rsidP="00932275">
            <w:pPr>
              <w:pStyle w:val="aff0"/>
              <w:numPr>
                <w:ilvl w:val="0"/>
                <w:numId w:val="81"/>
              </w:numPr>
              <w:snapToGrid w:val="0"/>
              <w:ind w:leftChars="0"/>
              <w:jc w:val="left"/>
              <w:rPr>
                <w:rFonts w:eastAsia="標楷體"/>
                <w:color w:val="auto"/>
              </w:rPr>
            </w:pPr>
            <w:r w:rsidRPr="000A1872">
              <w:rPr>
                <w:rFonts w:ascii="標楷體" w:eastAsia="標楷體" w:hAnsi="標楷體" w:cs="標楷體"/>
                <w:color w:val="auto"/>
              </w:rPr>
              <w:t>能將各柱體及圓柱變形成長方體，並計算其體積，進而導出柱體體積計算公式。</w:t>
            </w:r>
          </w:p>
          <w:p w14:paraId="7EE519F1" w14:textId="77777777" w:rsidR="00932275" w:rsidRPr="00FF1929" w:rsidRDefault="00932275" w:rsidP="00932275">
            <w:pPr>
              <w:pStyle w:val="aff0"/>
              <w:numPr>
                <w:ilvl w:val="0"/>
                <w:numId w:val="81"/>
              </w:numPr>
              <w:snapToGrid w:val="0"/>
              <w:ind w:leftChars="0"/>
              <w:jc w:val="left"/>
              <w:rPr>
                <w:rFonts w:eastAsia="標楷體"/>
                <w:color w:val="auto"/>
              </w:rPr>
            </w:pPr>
            <w:r w:rsidRPr="00932275">
              <w:rPr>
                <w:rFonts w:ascii="標楷體" w:eastAsia="標楷體" w:hAnsi="標楷體" w:cs="標楷體"/>
                <w:color w:val="auto"/>
              </w:rPr>
              <w:t>能理解柱體的展開圖，並藉由展開圖計算柱體的表面積。</w:t>
            </w:r>
          </w:p>
          <w:p w14:paraId="0408BE1C" w14:textId="5FFF7D82" w:rsidR="00FF1929" w:rsidRPr="00560F99" w:rsidRDefault="00FF1929" w:rsidP="00FF1929">
            <w:pPr>
              <w:snapToGrid w:val="0"/>
              <w:jc w:val="left"/>
              <w:rPr>
                <w:rFonts w:eastAsia="標楷體"/>
                <w:color w:val="2E74B5" w:themeColor="accent1" w:themeShade="BF"/>
              </w:rPr>
            </w:pPr>
            <w:r w:rsidRPr="00560F99">
              <w:rPr>
                <w:rFonts w:eastAsia="標楷體" w:hint="eastAsia"/>
                <w:color w:val="2E74B5" w:themeColor="accent1" w:themeShade="BF"/>
              </w:rPr>
              <w:t>活動</w:t>
            </w:r>
            <w:r w:rsidR="007D3FBD" w:rsidRPr="00560F99">
              <w:rPr>
                <w:rFonts w:eastAsia="標楷體"/>
                <w:i/>
                <w:iCs/>
                <w:color w:val="2E74B5" w:themeColor="accent1" w:themeShade="BF"/>
              </w:rPr>
              <w:t>o</w:t>
            </w:r>
            <w:r w:rsidRPr="00560F99">
              <w:rPr>
                <w:rFonts w:eastAsia="標楷體" w:hint="eastAsia"/>
                <w:color w:val="2E74B5" w:themeColor="accent1" w:themeShade="BF"/>
              </w:rPr>
              <w:t>：探索正方體的展開圖</w:t>
            </w:r>
          </w:p>
          <w:p w14:paraId="64948815" w14:textId="4D274748" w:rsidR="00FF1929" w:rsidRPr="00FF1929" w:rsidRDefault="00FF1929" w:rsidP="00FF1929">
            <w:pPr>
              <w:snapToGrid w:val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356931" w14:textId="77777777" w:rsidR="00964193" w:rsidRPr="003106D1" w:rsidRDefault="00964193" w:rsidP="00964193">
            <w:pPr>
              <w:ind w:left="317" w:hanging="317"/>
              <w:jc w:val="center"/>
              <w:rPr>
                <w:rFonts w:eastAsia="標楷體"/>
                <w:color w:val="auto"/>
              </w:rPr>
            </w:pPr>
            <w:r w:rsidRPr="00C460D6">
              <w:rPr>
                <w:rFonts w:eastAsia="標楷體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11554A" w14:textId="77777777" w:rsidR="00964193" w:rsidRPr="00AC6ACC" w:rsidRDefault="00964193" w:rsidP="00964193">
            <w:pPr>
              <w:pStyle w:val="aff0"/>
              <w:numPr>
                <w:ilvl w:val="0"/>
                <w:numId w:val="75"/>
              </w:numPr>
              <w:ind w:leftChars="0" w:left="278" w:hanging="193"/>
              <w:jc w:val="left"/>
              <w:rPr>
                <w:rFonts w:eastAsia="標楷體"/>
                <w:color w:val="auto"/>
              </w:rPr>
            </w:pPr>
            <w:r w:rsidRPr="00B74D67">
              <w:rPr>
                <w:rFonts w:eastAsia="標楷體" w:hint="eastAsia"/>
                <w:color w:val="auto"/>
              </w:rPr>
              <w:t>電子書</w:t>
            </w:r>
          </w:p>
          <w:p w14:paraId="5901E594" w14:textId="77777777" w:rsidR="00964193" w:rsidRDefault="00964193" w:rsidP="00964193">
            <w:pPr>
              <w:pStyle w:val="aff0"/>
              <w:numPr>
                <w:ilvl w:val="0"/>
                <w:numId w:val="75"/>
              </w:numPr>
              <w:ind w:leftChars="0" w:left="289" w:hanging="204"/>
              <w:jc w:val="left"/>
              <w:rPr>
                <w:rFonts w:eastAsia="標楷體"/>
                <w:color w:val="auto"/>
              </w:rPr>
            </w:pPr>
            <w:r w:rsidRPr="00B42E1E">
              <w:rPr>
                <w:rFonts w:eastAsia="標楷體" w:hint="eastAsia"/>
                <w:color w:val="auto"/>
              </w:rPr>
              <w:t>教學資源光碟</w:t>
            </w:r>
          </w:p>
          <w:p w14:paraId="38D1359C" w14:textId="77777777" w:rsidR="00964193" w:rsidRDefault="00964193" w:rsidP="00964193">
            <w:pPr>
              <w:pStyle w:val="aff0"/>
              <w:numPr>
                <w:ilvl w:val="0"/>
                <w:numId w:val="75"/>
              </w:numPr>
              <w:ind w:leftChars="0" w:left="289" w:hanging="204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課本附件</w:t>
            </w:r>
          </w:p>
          <w:p w14:paraId="068E4500" w14:textId="77777777" w:rsidR="00964193" w:rsidRDefault="00964193" w:rsidP="000E6F07">
            <w:pPr>
              <w:ind w:firstLine="0"/>
              <w:jc w:val="left"/>
              <w:rPr>
                <w:rFonts w:eastAsia="標楷體"/>
                <w:color w:val="auto"/>
              </w:rPr>
            </w:pPr>
          </w:p>
          <w:p w14:paraId="79AB9CBB" w14:textId="77777777" w:rsidR="005B4A69" w:rsidRDefault="005B4A69" w:rsidP="000E6F07">
            <w:pPr>
              <w:ind w:firstLine="0"/>
              <w:jc w:val="left"/>
              <w:rPr>
                <w:rFonts w:eastAsia="標楷體"/>
                <w:color w:val="auto"/>
              </w:rPr>
            </w:pPr>
          </w:p>
          <w:p w14:paraId="2F1FAAF2" w14:textId="77777777" w:rsidR="005B4A69" w:rsidRDefault="005B4A69" w:rsidP="000E6F07">
            <w:pPr>
              <w:ind w:firstLine="0"/>
              <w:jc w:val="left"/>
              <w:rPr>
                <w:rFonts w:eastAsia="標楷體"/>
                <w:color w:val="auto"/>
              </w:rPr>
            </w:pPr>
          </w:p>
          <w:p w14:paraId="6CEDC41A" w14:textId="77777777" w:rsidR="005B4A69" w:rsidRDefault="005B4A69" w:rsidP="00024D43">
            <w:pPr>
              <w:jc w:val="left"/>
              <w:rPr>
                <w:rFonts w:eastAsia="標楷體"/>
                <w:color w:val="FF0000"/>
              </w:rPr>
            </w:pPr>
            <w:r w:rsidRPr="0078668C">
              <w:rPr>
                <w:rFonts w:eastAsia="標楷體" w:hint="eastAsia"/>
                <w:color w:val="FF0000"/>
              </w:rPr>
              <w:t>學習策略</w:t>
            </w:r>
          </w:p>
          <w:p w14:paraId="7088E1F2" w14:textId="1C87CD4D" w:rsidR="005B4A69" w:rsidRPr="006A2BD6" w:rsidRDefault="00DB4984" w:rsidP="000E6F07">
            <w:pPr>
              <w:ind w:firstLine="0"/>
              <w:jc w:val="left"/>
              <w:rPr>
                <w:rFonts w:eastAsia="標楷體" w:hint="eastAsia"/>
                <w:color w:val="auto"/>
              </w:rPr>
            </w:pPr>
            <w:r w:rsidRPr="00DB4984">
              <w:rPr>
                <w:rFonts w:eastAsia="標楷體" w:hint="eastAsia"/>
                <w:color w:val="FF0000"/>
              </w:rPr>
              <w:t>列舉生活中有什麼常見的立體，並記錄下來。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50E684" w14:textId="77777777" w:rsidR="00964193" w:rsidRPr="008D6CD3" w:rsidRDefault="00964193" w:rsidP="00964193">
            <w:pPr>
              <w:pStyle w:val="aff0"/>
              <w:numPr>
                <w:ilvl w:val="0"/>
                <w:numId w:val="76"/>
              </w:numPr>
              <w:ind w:leftChars="0" w:left="282" w:hanging="197"/>
              <w:rPr>
                <w:rFonts w:eastAsia="標楷體"/>
                <w:color w:val="auto"/>
              </w:rPr>
            </w:pPr>
            <w:r w:rsidRPr="008D6CD3">
              <w:rPr>
                <w:rFonts w:eastAsia="標楷體" w:hint="eastAsia"/>
                <w:color w:val="auto"/>
              </w:rPr>
              <w:t>紙筆測驗</w:t>
            </w:r>
          </w:p>
          <w:p w14:paraId="10A83B7C" w14:textId="77777777" w:rsidR="00964193" w:rsidRPr="008D6CD3" w:rsidRDefault="00964193" w:rsidP="00964193">
            <w:pPr>
              <w:pStyle w:val="aff0"/>
              <w:numPr>
                <w:ilvl w:val="0"/>
                <w:numId w:val="76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8D6CD3">
              <w:rPr>
                <w:rFonts w:eastAsia="標楷體" w:hint="eastAsia"/>
                <w:color w:val="auto"/>
              </w:rPr>
              <w:t>作業</w:t>
            </w:r>
          </w:p>
          <w:p w14:paraId="20FEBC3F" w14:textId="77777777" w:rsidR="00964193" w:rsidRPr="00277DA1" w:rsidRDefault="00964193" w:rsidP="00964193">
            <w:pPr>
              <w:pStyle w:val="aff0"/>
              <w:numPr>
                <w:ilvl w:val="0"/>
                <w:numId w:val="76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8D6CD3">
              <w:rPr>
                <w:rFonts w:ascii="標楷體" w:eastAsia="標楷體" w:hAnsi="標楷體" w:cs="標楷體"/>
              </w:rPr>
              <w:t>互相討論</w:t>
            </w:r>
          </w:p>
          <w:p w14:paraId="67887934" w14:textId="77777777" w:rsidR="00964193" w:rsidRPr="00277DA1" w:rsidRDefault="00964193" w:rsidP="00964193">
            <w:pPr>
              <w:pStyle w:val="aff0"/>
              <w:numPr>
                <w:ilvl w:val="0"/>
                <w:numId w:val="76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277DA1">
              <w:rPr>
                <w:rFonts w:ascii="標楷體" w:eastAsia="標楷體" w:hAnsi="標楷體" w:cs="標楷體" w:hint="eastAsia"/>
              </w:rPr>
              <w:t>立宇系統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C13DFE" w14:textId="0B784D75" w:rsidR="00964193" w:rsidRPr="000E6F07" w:rsidRDefault="00964193" w:rsidP="000E6F07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【閱讀素養】</w:t>
            </w:r>
          </w:p>
          <w:p w14:paraId="71740D6A" w14:textId="77777777" w:rsidR="00964193" w:rsidRPr="008D6CD3" w:rsidRDefault="00964193" w:rsidP="00964193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閱</w:t>
            </w:r>
            <w:r w:rsidRPr="00B13792">
              <w:rPr>
                <w:rFonts w:eastAsia="標楷體"/>
                <w:i/>
              </w:rPr>
              <w:t>J</w:t>
            </w:r>
            <w:r w:rsidRPr="008D6CD3">
              <w:rPr>
                <w:rFonts w:eastAsia="標楷體"/>
              </w:rPr>
              <w:t>10</w:t>
            </w:r>
            <w:r w:rsidRPr="008D6CD3">
              <w:rPr>
                <w:rFonts w:eastAsia="標楷體"/>
              </w:rPr>
              <w:t>主動尋求多元的詮釋，並試著表達自己的想法。</w:t>
            </w:r>
          </w:p>
          <w:p w14:paraId="32CF87F4" w14:textId="00DDDA62" w:rsidR="00964193" w:rsidRPr="000E6F07" w:rsidRDefault="00964193" w:rsidP="000E6F07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D6CD3">
              <w:rPr>
                <w:rFonts w:ascii="標楷體" w:eastAsia="標楷體" w:hAnsi="標楷體" w:cs="標楷體"/>
              </w:rPr>
              <w:t>【</w:t>
            </w:r>
            <w:r w:rsidRPr="008D6CD3">
              <w:rPr>
                <w:rFonts w:ascii="標楷體" w:eastAsia="標楷體" w:hAnsi="標楷體" w:cs="標楷體" w:hint="eastAsia"/>
              </w:rPr>
              <w:t>科技</w:t>
            </w:r>
            <w:r w:rsidRPr="008D6CD3">
              <w:rPr>
                <w:rFonts w:ascii="標楷體" w:eastAsia="標楷體" w:hAnsi="標楷體" w:cs="標楷體"/>
              </w:rPr>
              <w:t>教育】</w:t>
            </w:r>
          </w:p>
          <w:p w14:paraId="2628A455" w14:textId="2E31EE6C" w:rsidR="00964193" w:rsidRPr="000E6F07" w:rsidRDefault="00964193" w:rsidP="000E6F07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E</w:t>
            </w: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體會動手實作的樂趣，並養成正向的科技態度。</w:t>
            </w:r>
          </w:p>
          <w:p w14:paraId="003515F8" w14:textId="77777777" w:rsidR="00964193" w:rsidRPr="00560F99" w:rsidRDefault="00964193" w:rsidP="00964193">
            <w:pPr>
              <w:autoSpaceDE w:val="0"/>
              <w:autoSpaceDN w:val="0"/>
              <w:adjustRightInd w:val="0"/>
              <w:jc w:val="left"/>
              <w:rPr>
                <w:rFonts w:eastAsia="標楷體"/>
                <w:color w:val="2E74B5" w:themeColor="accent1" w:themeShade="BF"/>
              </w:rPr>
            </w:pPr>
            <w:r w:rsidRPr="00560F99">
              <w:rPr>
                <w:rFonts w:eastAsia="標楷體"/>
                <w:color w:val="2E74B5" w:themeColor="accent1" w:themeShade="BF"/>
              </w:rPr>
              <w:t>科</w:t>
            </w:r>
            <w:r w:rsidRPr="00560F99">
              <w:rPr>
                <w:rFonts w:eastAsia="標楷體"/>
                <w:i/>
                <w:color w:val="2E74B5" w:themeColor="accent1" w:themeShade="BF"/>
              </w:rPr>
              <w:t>E</w:t>
            </w:r>
            <w:r w:rsidRPr="00560F99">
              <w:rPr>
                <w:rFonts w:eastAsia="標楷體"/>
                <w:color w:val="2E74B5" w:themeColor="accent1" w:themeShade="BF"/>
              </w:rPr>
              <w:t>6</w:t>
            </w:r>
            <w:r w:rsidRPr="00560F99">
              <w:rPr>
                <w:rFonts w:eastAsia="標楷體"/>
                <w:color w:val="2E74B5" w:themeColor="accent1" w:themeShade="BF"/>
              </w:rPr>
              <w:t>操作家庭常見的手工具。</w:t>
            </w:r>
          </w:p>
          <w:p w14:paraId="3F752401" w14:textId="09C660D6" w:rsidR="0031535E" w:rsidRDefault="0031535E" w:rsidP="0031535E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【</w:t>
            </w:r>
            <w:r>
              <w:rPr>
                <w:rFonts w:eastAsia="標楷體" w:hint="eastAsia"/>
              </w:rPr>
              <w:t>多元文化</w:t>
            </w:r>
            <w:r w:rsidRPr="002C464F">
              <w:rPr>
                <w:rFonts w:eastAsia="標楷體"/>
              </w:rPr>
              <w:t>】</w:t>
            </w:r>
          </w:p>
          <w:p w14:paraId="74AF78FE" w14:textId="77777777" w:rsidR="0031535E" w:rsidRDefault="0031535E" w:rsidP="0031535E">
            <w:pPr>
              <w:pStyle w:val="Default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J</w:t>
            </w: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  <w:p w14:paraId="19AAF772" w14:textId="5EF4E985" w:rsidR="0031535E" w:rsidRPr="0031535E" w:rsidRDefault="0031535E" w:rsidP="0031535E">
            <w:pPr>
              <w:pStyle w:val="Default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分析不同群體的文化如何影響社會與生活方式。</w:t>
            </w:r>
          </w:p>
          <w:p w14:paraId="297778A3" w14:textId="77777777" w:rsid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75BD5C3" w14:textId="77777777" w:rsid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J1</w:t>
            </w:r>
          </w:p>
          <w:p w14:paraId="49247DCB" w14:textId="77777777" w:rsidR="00EB2B82" w:rsidRPr="00EB2B82" w:rsidRDefault="00EB2B82" w:rsidP="00EB2B8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790A5CEC" w14:textId="677EDA29" w:rsidR="0031535E" w:rsidRPr="00152753" w:rsidRDefault="0031535E" w:rsidP="00EB2B8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CD86F" w14:textId="6D733FEB" w:rsidR="00964193" w:rsidRDefault="00AD5FAF" w:rsidP="0096419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114/04/03</w:t>
            </w:r>
            <w:r w:rsidR="00FF4672">
              <w:rPr>
                <w:rFonts w:eastAsia="標楷體"/>
                <w:b/>
                <w:bCs/>
              </w:rPr>
              <w:t>(</w:t>
            </w:r>
            <w:r w:rsidR="00FF4672">
              <w:rPr>
                <w:rFonts w:eastAsia="標楷體" w:hint="eastAsia"/>
                <w:b/>
                <w:bCs/>
              </w:rPr>
              <w:t>四</w:t>
            </w:r>
            <w:r w:rsidR="00FF4672">
              <w:rPr>
                <w:rFonts w:eastAsia="標楷體"/>
                <w:b/>
                <w:bCs/>
              </w:rPr>
              <w:t>)</w:t>
            </w:r>
            <w:r w:rsidR="00FF4672">
              <w:rPr>
                <w:rFonts w:eastAsia="標楷體"/>
                <w:b/>
                <w:bCs/>
              </w:rPr>
              <w:br/>
            </w:r>
            <w:r>
              <w:rPr>
                <w:rFonts w:eastAsia="標楷體" w:hint="eastAsia"/>
                <w:b/>
                <w:bCs/>
              </w:rPr>
              <w:t>(</w:t>
            </w:r>
            <w:r>
              <w:rPr>
                <w:rFonts w:eastAsia="標楷體" w:hint="eastAsia"/>
                <w:b/>
                <w:bCs/>
              </w:rPr>
              <w:t>補</w:t>
            </w:r>
            <w:r w:rsidR="00FF4672">
              <w:rPr>
                <w:rFonts w:eastAsia="標楷體"/>
                <w:b/>
                <w:bCs/>
              </w:rPr>
              <w:t>4/5-</w:t>
            </w:r>
            <w:r w:rsidR="00FF4672">
              <w:rPr>
                <w:rFonts w:eastAsia="標楷體" w:hint="eastAsia"/>
                <w:b/>
                <w:bCs/>
              </w:rPr>
              <w:t>週六</w:t>
            </w:r>
            <w:r>
              <w:rPr>
                <w:rFonts w:eastAsia="標楷體" w:hint="eastAsia"/>
                <w:b/>
                <w:bCs/>
              </w:rPr>
              <w:t>)</w:t>
            </w:r>
          </w:p>
          <w:p w14:paraId="17D17AEB" w14:textId="31E21F61" w:rsidR="00AD5FAF" w:rsidRDefault="00AD5FAF" w:rsidP="00AD5FA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114/04/04</w:t>
            </w:r>
            <w:r w:rsidR="00FF4672">
              <w:rPr>
                <w:rFonts w:eastAsia="標楷體"/>
                <w:b/>
                <w:bCs/>
              </w:rPr>
              <w:t>(</w:t>
            </w:r>
            <w:r w:rsidR="00FF4672">
              <w:rPr>
                <w:rFonts w:eastAsia="標楷體" w:hint="eastAsia"/>
                <w:b/>
                <w:bCs/>
              </w:rPr>
              <w:t>五</w:t>
            </w:r>
            <w:r w:rsidR="00FF4672">
              <w:rPr>
                <w:rFonts w:eastAsia="標楷體"/>
                <w:b/>
                <w:bCs/>
              </w:rPr>
              <w:t>)</w:t>
            </w:r>
          </w:p>
          <w:p w14:paraId="639656B1" w14:textId="77777777" w:rsidR="00AD5FAF" w:rsidRDefault="00AD5FAF" w:rsidP="00AD5FA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eastAsia="標楷體"/>
                <w:b/>
                <w:bCs/>
              </w:rPr>
            </w:pPr>
            <w:r>
              <w:rPr>
                <w:rFonts w:eastAsia="標楷體" w:hint="eastAsia"/>
                <w:b/>
                <w:bCs/>
              </w:rPr>
              <w:t>兒童節與清明節</w:t>
            </w:r>
          </w:p>
          <w:p w14:paraId="1D9BC4C5" w14:textId="4F30D375" w:rsidR="00AD5FAF" w:rsidRPr="00AD5FAF" w:rsidRDefault="00AD5FAF" w:rsidP="00AD5FA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eastAsia="標楷體"/>
                <w:b/>
                <w:bCs/>
              </w:rPr>
            </w:pPr>
            <w:r>
              <w:rPr>
                <w:rFonts w:eastAsia="標楷體" w:hint="eastAsia"/>
                <w:b/>
                <w:bCs/>
              </w:rPr>
              <w:t>放假兩天</w:t>
            </w:r>
          </w:p>
        </w:tc>
      </w:tr>
    </w:tbl>
    <w:p w14:paraId="12B9AC03" w14:textId="77777777" w:rsidR="00510729" w:rsidRDefault="00510729" w:rsidP="00EB2B82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</w:tblGrid>
      <w:tr w:rsidR="00B13792" w:rsidRPr="00EA7A47" w14:paraId="3DB3D9E9" w14:textId="77777777" w:rsidTr="00892042">
        <w:trPr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9521E08" w14:textId="77777777" w:rsidR="00B13792" w:rsidRPr="00EA7A47" w:rsidRDefault="00B13792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6DA8B" w14:textId="77777777" w:rsidR="00B13792" w:rsidRPr="00EA7A47" w:rsidRDefault="00B13792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0AE4D4" w14:textId="77777777" w:rsidR="00B13792" w:rsidRPr="00EA7A47" w:rsidRDefault="00B13792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br/>
            </w: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DF98D28" w14:textId="77777777" w:rsidR="00B13792" w:rsidRPr="00EA7A47" w:rsidRDefault="00B13792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A8FFD7" w14:textId="77777777" w:rsidR="00B13792" w:rsidRPr="00EA7A47" w:rsidRDefault="00B13792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6B9972" w14:textId="77777777" w:rsidR="00B13792" w:rsidRPr="00EA7A47" w:rsidRDefault="00B13792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EA890C" w14:textId="77777777" w:rsidR="00B13792" w:rsidRPr="00EA7A47" w:rsidRDefault="00B13792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D987B02" w14:textId="77777777" w:rsidR="00B13792" w:rsidRPr="00EA7A47" w:rsidRDefault="00B13792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B13792" w:rsidRPr="002026C7" w14:paraId="392500DE" w14:textId="77777777" w:rsidTr="00892042">
        <w:trPr>
          <w:trHeight w:val="20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BBA5D9" w14:textId="77777777" w:rsidR="00B13792" w:rsidRPr="002026C7" w:rsidRDefault="00B13792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D64662" w14:textId="77777777" w:rsidR="00B13792" w:rsidRPr="00EA7A47" w:rsidRDefault="00B13792" w:rsidP="00892042">
            <w:pP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56DB32" w14:textId="77777777" w:rsidR="00B13792" w:rsidRPr="00EA7A47" w:rsidRDefault="00B13792" w:rsidP="00892042">
            <w:pP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E23CC7A" w14:textId="77777777" w:rsidR="00B13792" w:rsidRPr="002026C7" w:rsidRDefault="00B13792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E6850D0" w14:textId="77777777" w:rsidR="00B13792" w:rsidRPr="002026C7" w:rsidRDefault="00B13792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F13C5E" w14:textId="77777777" w:rsidR="00B13792" w:rsidRPr="002026C7" w:rsidRDefault="00B13792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BA59EEA" w14:textId="77777777" w:rsidR="00B13792" w:rsidRPr="002026C7" w:rsidRDefault="00B13792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CE5CC3" w14:textId="77777777" w:rsidR="00B13792" w:rsidRPr="002026C7" w:rsidRDefault="00B13792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6C971F1" w14:textId="77777777" w:rsidR="00B13792" w:rsidRPr="002026C7" w:rsidRDefault="00B13792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13792" w:rsidRPr="003106D1" w14:paraId="327F02EA" w14:textId="77777777" w:rsidTr="00892042">
        <w:trPr>
          <w:trHeight w:val="7626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F2814" w14:textId="053BBF88" w:rsidR="00B13792" w:rsidRPr="003A558C" w:rsidRDefault="00B13792" w:rsidP="00B13792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03D16288" w14:textId="4818819F" w:rsidR="00B13792" w:rsidRPr="00A52A2A" w:rsidRDefault="00B13792" w:rsidP="00B13792">
            <w:pPr>
              <w:ind w:firstLine="0"/>
              <w:rPr>
                <w:rFonts w:eastAsia="標楷體"/>
                <w:color w:val="FF0000"/>
              </w:rPr>
            </w:pPr>
            <w:r w:rsidRPr="003A558C">
              <w:rPr>
                <w:rFonts w:eastAsia="標楷體"/>
                <w:color w:val="auto"/>
              </w:rPr>
              <w:t>0</w:t>
            </w:r>
            <w:r w:rsidR="00AD5FAF">
              <w:rPr>
                <w:rFonts w:eastAsia="標楷體"/>
                <w:color w:val="auto"/>
              </w:rPr>
              <w:t>4</w:t>
            </w:r>
            <w:r>
              <w:rPr>
                <w:rFonts w:eastAsia="標楷體"/>
                <w:color w:val="auto"/>
              </w:rPr>
              <w:t>/</w:t>
            </w:r>
            <w:r w:rsidR="00AD5FAF">
              <w:rPr>
                <w:rFonts w:eastAsia="標楷體"/>
                <w:color w:val="auto"/>
              </w:rPr>
              <w:t>07</w:t>
            </w:r>
            <w:r w:rsidRPr="003A558C">
              <w:rPr>
                <w:rFonts w:eastAsia="標楷體" w:hint="eastAsia"/>
                <w:color w:val="auto"/>
              </w:rPr>
              <w:t>~</w:t>
            </w:r>
            <w:r w:rsidRPr="003A558C">
              <w:rPr>
                <w:rFonts w:eastAsia="標楷體"/>
                <w:color w:val="auto"/>
              </w:rPr>
              <w:t>0</w:t>
            </w:r>
            <w:r w:rsidR="00AD5FAF">
              <w:rPr>
                <w:rFonts w:eastAsia="標楷體"/>
                <w:color w:val="auto"/>
              </w:rPr>
              <w:t>4</w:t>
            </w:r>
            <w:r w:rsidRPr="003A558C">
              <w:rPr>
                <w:rFonts w:eastAsia="標楷體"/>
                <w:color w:val="auto"/>
              </w:rPr>
              <w:t>/</w:t>
            </w:r>
            <w:r w:rsidR="00AD5FAF">
              <w:rPr>
                <w:rFonts w:eastAsia="標楷體"/>
                <w:color w:val="auto"/>
              </w:rPr>
              <w:t>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499600" w14:textId="18B25F7A" w:rsidR="00B13792" w:rsidRPr="00B13792" w:rsidRDefault="00DC22FB" w:rsidP="00B1379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s</w:t>
            </w:r>
            <w:r w:rsidR="00B13792" w:rsidRPr="00B13792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</w:t>
            </w:r>
            <w:r w:rsidR="00B13792" w:rsidRPr="00B137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IV-16 </w:t>
            </w:r>
            <w:r w:rsidR="00B13792" w:rsidRPr="00B13792">
              <w:rPr>
                <w:rFonts w:ascii="Times New Roman" w:eastAsia="標楷體" w:hAnsi="Times New Roman" w:cs="Times New Roman"/>
                <w:sz w:val="20"/>
                <w:szCs w:val="20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266EC1" w14:textId="1E323BCA" w:rsidR="00B13792" w:rsidRPr="00B13792" w:rsidRDefault="00B13792" w:rsidP="00B13792">
            <w:pPr>
              <w:spacing w:line="0" w:lineRule="atLeast"/>
              <w:ind w:firstLine="0"/>
              <w:jc w:val="left"/>
              <w:rPr>
                <w:rFonts w:eastAsia="標楷體"/>
                <w:color w:val="auto"/>
              </w:rPr>
            </w:pPr>
            <w:r w:rsidRPr="00B13792">
              <w:rPr>
                <w:rFonts w:eastAsia="標楷體"/>
              </w:rPr>
              <w:t xml:space="preserve">S-9-13 </w:t>
            </w:r>
            <w:r w:rsidRPr="00B13792">
              <w:rPr>
                <w:rFonts w:eastAsia="標楷體"/>
              </w:rPr>
              <w:t>表面積與體積：直角柱、直圓錐、正角錐的展開圖；直角柱、直圓錐、正角錐的表面積；直角柱的體積。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73A639" w14:textId="77777777" w:rsidR="00B13792" w:rsidRDefault="00B13792" w:rsidP="00B13792">
            <w:pPr>
              <w:snapToGrid w:val="0"/>
              <w:ind w:firstLine="0"/>
              <w:rPr>
                <w:rFonts w:eastAsia="標楷體"/>
                <w:color w:val="auto"/>
              </w:rPr>
            </w:pPr>
            <w:r>
              <w:rPr>
                <w:rFonts w:eastAsia="標楷體"/>
                <w:color w:val="auto"/>
              </w:rPr>
              <w:t>3-1</w:t>
            </w:r>
            <w:r>
              <w:rPr>
                <w:rFonts w:eastAsia="標楷體" w:hint="eastAsia"/>
                <w:color w:val="auto"/>
              </w:rPr>
              <w:t>空間中的線、平面與形體</w:t>
            </w:r>
          </w:p>
          <w:p w14:paraId="43BCB6D1" w14:textId="1DE483BD" w:rsidR="00B13792" w:rsidRDefault="00B13792" w:rsidP="00B13792">
            <w:pPr>
              <w:snapToGrid w:val="0"/>
              <w:ind w:firstLine="0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主題</w:t>
            </w:r>
            <w:r w:rsidR="00932275">
              <w:rPr>
                <w:rFonts w:eastAsia="標楷體"/>
                <w:color w:val="auto"/>
              </w:rPr>
              <w:t>2</w:t>
            </w:r>
            <w:r>
              <w:rPr>
                <w:rFonts w:eastAsia="標楷體" w:hint="eastAsia"/>
                <w:color w:val="auto"/>
              </w:rPr>
              <w:t>、</w:t>
            </w:r>
            <w:r w:rsidR="00932275">
              <w:rPr>
                <w:rFonts w:eastAsia="標楷體" w:hint="eastAsia"/>
                <w:color w:val="auto"/>
              </w:rPr>
              <w:t>立體圖形</w:t>
            </w:r>
          </w:p>
          <w:p w14:paraId="5B8BD12F" w14:textId="77777777" w:rsidR="00932275" w:rsidRPr="00932275" w:rsidRDefault="00932275" w:rsidP="00932275">
            <w:pPr>
              <w:pStyle w:val="aff0"/>
              <w:numPr>
                <w:ilvl w:val="0"/>
                <w:numId w:val="82"/>
              </w:numPr>
              <w:snapToGrid w:val="0"/>
              <w:ind w:leftChars="0"/>
              <w:rPr>
                <w:rFonts w:eastAsia="標楷體"/>
                <w:color w:val="auto"/>
              </w:rPr>
            </w:pPr>
            <w:r w:rsidRPr="00932275">
              <w:rPr>
                <w:rFonts w:eastAsia="標楷體" w:hint="eastAsia"/>
                <w:color w:val="auto"/>
              </w:rPr>
              <w:t>錐</w:t>
            </w:r>
            <w:r>
              <w:rPr>
                <w:rFonts w:eastAsia="標楷體" w:hint="eastAsia"/>
                <w:color w:val="auto"/>
              </w:rPr>
              <w:t>體</w:t>
            </w:r>
            <w:r>
              <w:rPr>
                <w:rFonts w:eastAsia="標楷體"/>
                <w:color w:val="auto"/>
              </w:rPr>
              <w:t>(</w:t>
            </w:r>
            <w:r>
              <w:rPr>
                <w:rFonts w:eastAsia="標楷體" w:hint="eastAsia"/>
                <w:color w:val="auto"/>
              </w:rPr>
              <w:t>角錐與圓錐</w:t>
            </w:r>
            <w:r>
              <w:rPr>
                <w:rFonts w:eastAsia="標楷體"/>
                <w:color w:val="auto"/>
              </w:rPr>
              <w:t>)</w:t>
            </w:r>
            <w:r>
              <w:rPr>
                <w:rFonts w:eastAsia="標楷體" w:hint="eastAsia"/>
                <w:color w:val="auto"/>
              </w:rPr>
              <w:t>：</w:t>
            </w:r>
            <w:r w:rsidRPr="00932275">
              <w:rPr>
                <w:rFonts w:ascii="標楷體" w:eastAsia="標楷體" w:hAnsi="標楷體" w:cs="標楷體"/>
                <w:color w:val="auto"/>
              </w:rPr>
              <w:t>能理解錐體頂點、面、邊的組合因素。</w:t>
            </w:r>
          </w:p>
          <w:p w14:paraId="0FF55BF8" w14:textId="77777777" w:rsidR="00932275" w:rsidRPr="00932275" w:rsidRDefault="00932275" w:rsidP="00932275">
            <w:pPr>
              <w:pStyle w:val="aff0"/>
              <w:numPr>
                <w:ilvl w:val="0"/>
                <w:numId w:val="82"/>
              </w:numPr>
              <w:snapToGrid w:val="0"/>
              <w:ind w:leftChars="0"/>
              <w:rPr>
                <w:rFonts w:eastAsia="標楷體"/>
                <w:color w:val="auto"/>
              </w:rPr>
            </w:pPr>
            <w:r w:rsidRPr="00932275">
              <w:rPr>
                <w:rFonts w:ascii="標楷體" w:eastAsia="標楷體" w:hAnsi="標楷體" w:cs="標楷體"/>
                <w:color w:val="auto"/>
              </w:rPr>
              <w:t>能理解錐體的展開圖，並藉由展開圖計算錐體的表面積。</w:t>
            </w:r>
          </w:p>
          <w:p w14:paraId="1E86479C" w14:textId="77777777" w:rsidR="00932275" w:rsidRPr="00932275" w:rsidRDefault="00932275" w:rsidP="00932275">
            <w:pPr>
              <w:pStyle w:val="aff0"/>
              <w:numPr>
                <w:ilvl w:val="0"/>
                <w:numId w:val="82"/>
              </w:numPr>
              <w:snapToGrid w:val="0"/>
              <w:ind w:leftChars="0"/>
              <w:rPr>
                <w:rFonts w:eastAsia="標楷體"/>
                <w:color w:val="auto"/>
              </w:rPr>
            </w:pPr>
            <w:r w:rsidRPr="00932275">
              <w:rPr>
                <w:rFonts w:ascii="標楷體" w:eastAsia="標楷體" w:hAnsi="標楷體" w:cs="標楷體"/>
                <w:color w:val="auto"/>
              </w:rPr>
              <w:t>能理解圓錐展開圖的扇形半徑與底圓半徑的關係。</w:t>
            </w:r>
          </w:p>
          <w:p w14:paraId="4C96592A" w14:textId="77777777" w:rsidR="00932275" w:rsidRPr="00FF1929" w:rsidRDefault="00932275" w:rsidP="00932275">
            <w:pPr>
              <w:pStyle w:val="aff0"/>
              <w:numPr>
                <w:ilvl w:val="0"/>
                <w:numId w:val="82"/>
              </w:numPr>
              <w:snapToGrid w:val="0"/>
              <w:ind w:leftChars="0"/>
              <w:rPr>
                <w:rFonts w:eastAsia="標楷體"/>
                <w:color w:val="auto"/>
              </w:rPr>
            </w:pPr>
            <w:r w:rsidRPr="00932275">
              <w:rPr>
                <w:rFonts w:ascii="標楷體" w:eastAsia="標楷體" w:hAnsi="標楷體" w:cs="標楷體"/>
                <w:color w:val="auto"/>
              </w:rPr>
              <w:t>能計算圓錐的表面積</w:t>
            </w:r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23773C01" w14:textId="77777777" w:rsidR="00FF1929" w:rsidRDefault="00FF1929" w:rsidP="00FF1929">
            <w:pPr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  <w:p w14:paraId="1D72103B" w14:textId="577E7238" w:rsidR="00FF1929" w:rsidRPr="00E67DBC" w:rsidRDefault="00FF1929" w:rsidP="00FF1929">
            <w:pPr>
              <w:snapToGrid w:val="0"/>
              <w:ind w:firstLine="0"/>
              <w:jc w:val="left"/>
              <w:rPr>
                <w:rFonts w:eastAsia="標楷體"/>
                <w:color w:val="2E74B5" w:themeColor="accent1" w:themeShade="BF"/>
              </w:rPr>
            </w:pPr>
            <w:r w:rsidRPr="00E67DBC">
              <w:rPr>
                <w:rFonts w:eastAsia="標楷體"/>
                <w:color w:val="2E74B5" w:themeColor="accent1" w:themeShade="BF"/>
              </w:rPr>
              <w:t>活動</w:t>
            </w:r>
            <w:r w:rsidR="007D3FBD" w:rsidRPr="00E67DBC">
              <w:rPr>
                <w:rFonts w:eastAsia="標楷體"/>
                <w:i/>
                <w:iCs/>
                <w:color w:val="2E74B5" w:themeColor="accent1" w:themeShade="BF"/>
              </w:rPr>
              <w:t>p</w:t>
            </w:r>
            <w:r w:rsidRPr="00E67DBC">
              <w:rPr>
                <w:rFonts w:eastAsia="標楷體"/>
                <w:color w:val="2E74B5" w:themeColor="accent1" w:themeShade="BF"/>
              </w:rPr>
              <w:t>：錐柱賽跑</w:t>
            </w:r>
          </w:p>
          <w:p w14:paraId="0C0F8535" w14:textId="40FA310A" w:rsidR="00FF1929" w:rsidRPr="00E67DBC" w:rsidRDefault="00FF1929" w:rsidP="00FF1929">
            <w:pPr>
              <w:pStyle w:val="aff0"/>
              <w:numPr>
                <w:ilvl w:val="0"/>
                <w:numId w:val="87"/>
              </w:numPr>
              <w:snapToGrid w:val="0"/>
              <w:ind w:leftChars="0"/>
              <w:jc w:val="left"/>
              <w:rPr>
                <w:rFonts w:eastAsia="標楷體"/>
                <w:color w:val="2E74B5" w:themeColor="accent1" w:themeShade="BF"/>
              </w:rPr>
            </w:pPr>
            <w:r w:rsidRPr="00E67DBC">
              <w:rPr>
                <w:rFonts w:eastAsia="標楷體" w:hint="eastAsia"/>
                <w:color w:val="2E74B5" w:themeColor="accent1" w:themeShade="BF"/>
              </w:rPr>
              <w:t>帶</w:t>
            </w:r>
            <w:r w:rsidRPr="00E67DBC">
              <w:rPr>
                <w:rFonts w:eastAsia="標楷體"/>
                <w:color w:val="2E74B5" w:themeColor="accent1" w:themeShade="BF"/>
              </w:rPr>
              <w:t>學生進入錐柱賽跑的故事情境，並講解比賽規則。</w:t>
            </w:r>
          </w:p>
          <w:p w14:paraId="349D00FD" w14:textId="77777777" w:rsidR="00FF1929" w:rsidRPr="00E67DBC" w:rsidRDefault="00FF1929" w:rsidP="00FF1929">
            <w:pPr>
              <w:pStyle w:val="aff0"/>
              <w:numPr>
                <w:ilvl w:val="0"/>
                <w:numId w:val="87"/>
              </w:numPr>
              <w:snapToGrid w:val="0"/>
              <w:ind w:leftChars="0"/>
              <w:jc w:val="left"/>
              <w:rPr>
                <w:rFonts w:eastAsia="標楷體"/>
                <w:color w:val="2E74B5" w:themeColor="accent1" w:themeShade="BF"/>
              </w:rPr>
            </w:pPr>
            <w:r w:rsidRPr="00E67DBC">
              <w:rPr>
                <w:rFonts w:eastAsia="標楷體"/>
                <w:color w:val="2E74B5" w:themeColor="accent1" w:themeShade="BF"/>
              </w:rPr>
              <w:t>發展錐柱賽跑上的活動，計算兩位選手的總秒數，並回答問題</w:t>
            </w:r>
            <w:r w:rsidRPr="00E67DBC">
              <w:rPr>
                <w:rFonts w:eastAsia="標楷體" w:hint="eastAsia"/>
                <w:color w:val="2E74B5" w:themeColor="accent1" w:themeShade="BF"/>
              </w:rPr>
              <w:t>。</w:t>
            </w:r>
          </w:p>
          <w:p w14:paraId="3B723C0D" w14:textId="77777777" w:rsidR="00FF1929" w:rsidRPr="00E67DBC" w:rsidRDefault="00FF1929" w:rsidP="00FF1929">
            <w:pPr>
              <w:pStyle w:val="aff0"/>
              <w:numPr>
                <w:ilvl w:val="0"/>
                <w:numId w:val="87"/>
              </w:numPr>
              <w:snapToGrid w:val="0"/>
              <w:ind w:leftChars="0"/>
              <w:jc w:val="left"/>
              <w:rPr>
                <w:rFonts w:eastAsia="標楷體"/>
                <w:color w:val="2E74B5" w:themeColor="accent1" w:themeShade="BF"/>
              </w:rPr>
            </w:pPr>
            <w:r w:rsidRPr="00E67DBC">
              <w:rPr>
                <w:rFonts w:eastAsia="標楷體"/>
                <w:color w:val="2E74B5" w:themeColor="accent1" w:themeShade="BF"/>
              </w:rPr>
              <w:t>學生找出阿柱、阿錐賽跑的秒數，並幫優勝者畫上冠軍</w:t>
            </w:r>
            <w:r w:rsidRPr="00E67DBC">
              <w:rPr>
                <w:rFonts w:eastAsia="標楷體" w:hint="eastAsia"/>
                <w:color w:val="2E74B5" w:themeColor="accent1" w:themeShade="BF"/>
              </w:rPr>
              <w:t>獎</w:t>
            </w:r>
            <w:r w:rsidRPr="00E67DBC">
              <w:rPr>
                <w:rFonts w:eastAsia="標楷體"/>
                <w:color w:val="2E74B5" w:themeColor="accent1" w:themeShade="BF"/>
              </w:rPr>
              <w:t>盃。</w:t>
            </w:r>
          </w:p>
          <w:p w14:paraId="5296B0D9" w14:textId="77777777" w:rsidR="00B2373C" w:rsidRDefault="00B2373C" w:rsidP="00B2373C">
            <w:pPr>
              <w:snapToGrid w:val="0"/>
              <w:jc w:val="left"/>
              <w:rPr>
                <w:rFonts w:eastAsia="標楷體"/>
                <w:color w:val="auto"/>
              </w:rPr>
            </w:pPr>
          </w:p>
          <w:p w14:paraId="6470B643" w14:textId="33680D4C" w:rsidR="00E67DBC" w:rsidRDefault="00E67DBC" w:rsidP="00B2373C">
            <w:pPr>
              <w:snapToGrid w:val="0"/>
              <w:jc w:val="left"/>
              <w:rPr>
                <w:rFonts w:eastAsia="標楷體" w:hint="eastAsia"/>
                <w:color w:val="auto"/>
              </w:rPr>
            </w:pPr>
            <w:r w:rsidRPr="00FF1929">
              <w:rPr>
                <w:rFonts w:eastAsia="標楷體"/>
                <w:color w:val="auto"/>
              </w:rPr>
              <w:t>活動</w:t>
            </w:r>
            <w:r>
              <w:rPr>
                <w:rFonts w:eastAsia="標楷體"/>
                <w:i/>
                <w:iCs/>
                <w:color w:val="auto"/>
              </w:rPr>
              <w:t>q</w:t>
            </w:r>
            <w:r w:rsidRPr="00FF1929">
              <w:rPr>
                <w:rFonts w:eastAsia="標楷體" w:hint="eastAsia"/>
                <w:color w:val="auto"/>
              </w:rPr>
              <w:t>：</w:t>
            </w:r>
            <w:r>
              <w:rPr>
                <w:rFonts w:eastAsia="標楷體" w:hint="eastAsia"/>
                <w:color w:val="auto"/>
              </w:rPr>
              <w:t>附件展開圖組裝</w:t>
            </w:r>
          </w:p>
          <w:p w14:paraId="34B46324" w14:textId="77777777" w:rsidR="00E67DBC" w:rsidRDefault="00E67DBC" w:rsidP="00B2373C">
            <w:pPr>
              <w:snapToGrid w:val="0"/>
              <w:jc w:val="left"/>
              <w:rPr>
                <w:rFonts w:eastAsia="標楷體"/>
                <w:color w:val="auto"/>
              </w:rPr>
            </w:pPr>
          </w:p>
          <w:p w14:paraId="6370760C" w14:textId="5C820A38" w:rsidR="00B2373C" w:rsidRPr="00B2373C" w:rsidRDefault="00B2373C" w:rsidP="00B2373C">
            <w:pPr>
              <w:snapToGrid w:val="0"/>
              <w:jc w:val="left"/>
              <w:rPr>
                <w:rFonts w:eastAsia="標楷體"/>
                <w:color w:val="ED7D31" w:themeColor="accent2"/>
              </w:rPr>
            </w:pPr>
            <w:r w:rsidRPr="00B2373C">
              <w:rPr>
                <w:rFonts w:eastAsia="標楷體"/>
                <w:color w:val="ED7D31" w:themeColor="accent2"/>
              </w:rPr>
              <w:t>活動</w:t>
            </w:r>
            <w:r w:rsidR="00E67DBC">
              <w:rPr>
                <w:rFonts w:eastAsia="標楷體"/>
                <w:i/>
                <w:iCs/>
                <w:color w:val="ED7D31" w:themeColor="accent2"/>
              </w:rPr>
              <w:t>r</w:t>
            </w:r>
            <w:r w:rsidRPr="00B2373C">
              <w:rPr>
                <w:rFonts w:eastAsia="標楷體" w:hint="eastAsia"/>
                <w:color w:val="ED7D31" w:themeColor="accent2"/>
              </w:rPr>
              <w:t>：</w:t>
            </w:r>
            <w:r w:rsidRPr="00B2373C">
              <w:rPr>
                <w:rFonts w:eastAsia="標楷體"/>
                <w:color w:val="ED7D31" w:themeColor="accent2"/>
              </w:rPr>
              <w:br/>
            </w:r>
            <w:r w:rsidRPr="00B2373C">
              <w:rPr>
                <w:rFonts w:eastAsia="標楷體" w:hint="eastAsia"/>
                <w:color w:val="ED7D31" w:themeColor="accent2"/>
              </w:rPr>
              <w:t>交通錐與道路安全</w:t>
            </w:r>
            <w:r w:rsidRPr="00B2373C">
              <w:rPr>
                <w:rFonts w:eastAsia="標楷體"/>
                <w:color w:val="ED7D31" w:themeColor="accent2"/>
              </w:rPr>
              <w:br/>
            </w:r>
            <w:r w:rsidRPr="00B2373C">
              <w:rPr>
                <w:rFonts w:eastAsia="標楷體" w:hint="eastAsia"/>
                <w:color w:val="ED7D31" w:themeColor="accent2"/>
              </w:rPr>
              <w:t>探討為何道路上需要交通錐？</w:t>
            </w:r>
            <w:r w:rsidRPr="00B2373C">
              <w:rPr>
                <w:rFonts w:eastAsia="標楷體"/>
                <w:color w:val="ED7D31" w:themeColor="accent2"/>
              </w:rPr>
              <w:br/>
            </w:r>
            <w:r w:rsidRPr="00B2373C">
              <w:rPr>
                <w:rFonts w:eastAsia="標楷體" w:hint="eastAsia"/>
                <w:color w:val="ED7D31" w:themeColor="accent2"/>
              </w:rPr>
              <w:t>為何大眾稱交通錐為三角錐？真的是三角錐嗎？</w:t>
            </w:r>
            <w:r w:rsidRPr="00B2373C">
              <w:rPr>
                <w:rFonts w:eastAsia="標楷體"/>
                <w:color w:val="ED7D31" w:themeColor="accent2"/>
              </w:rPr>
              <w:br/>
            </w:r>
            <w:r w:rsidRPr="00B2373C">
              <w:rPr>
                <w:rFonts w:eastAsia="標楷體" w:hint="eastAsia"/>
                <w:color w:val="ED7D31" w:themeColor="accent2"/>
              </w:rPr>
              <w:t>交通錐的形狀為何是圓錐？</w:t>
            </w:r>
          </w:p>
          <w:p w14:paraId="2C18F648" w14:textId="03AA0903" w:rsidR="00B2373C" w:rsidRPr="00B2373C" w:rsidRDefault="00B2373C" w:rsidP="00B2373C">
            <w:pPr>
              <w:snapToGrid w:val="0"/>
              <w:jc w:val="left"/>
              <w:rPr>
                <w:rFonts w:eastAsia="標楷體" w:hint="eastAsia"/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AD00B8" w14:textId="77777777" w:rsidR="00B13792" w:rsidRPr="003106D1" w:rsidRDefault="00B13792" w:rsidP="00B13792">
            <w:pPr>
              <w:ind w:left="317" w:hanging="317"/>
              <w:jc w:val="center"/>
              <w:rPr>
                <w:rFonts w:eastAsia="標楷體"/>
                <w:color w:val="auto"/>
              </w:rPr>
            </w:pPr>
            <w:r w:rsidRPr="00C460D6">
              <w:rPr>
                <w:rFonts w:eastAsia="標楷體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18783" w14:textId="77777777" w:rsidR="00B13792" w:rsidRPr="00AC6ACC" w:rsidRDefault="00B13792" w:rsidP="00B13792">
            <w:pPr>
              <w:pStyle w:val="aff0"/>
              <w:numPr>
                <w:ilvl w:val="0"/>
                <w:numId w:val="78"/>
              </w:numPr>
              <w:ind w:leftChars="0" w:left="281" w:hanging="196"/>
              <w:jc w:val="left"/>
              <w:rPr>
                <w:rFonts w:eastAsia="標楷體"/>
                <w:color w:val="auto"/>
              </w:rPr>
            </w:pPr>
            <w:r w:rsidRPr="00B74D67">
              <w:rPr>
                <w:rFonts w:eastAsia="標楷體" w:hint="eastAsia"/>
                <w:color w:val="auto"/>
              </w:rPr>
              <w:t>電子書</w:t>
            </w:r>
          </w:p>
          <w:p w14:paraId="31B858F3" w14:textId="77777777" w:rsidR="00B13792" w:rsidRDefault="00B13792" w:rsidP="00B13792">
            <w:pPr>
              <w:pStyle w:val="aff0"/>
              <w:numPr>
                <w:ilvl w:val="0"/>
                <w:numId w:val="78"/>
              </w:numPr>
              <w:ind w:leftChars="0" w:left="289" w:hanging="204"/>
              <w:jc w:val="left"/>
              <w:rPr>
                <w:rFonts w:eastAsia="標楷體"/>
                <w:color w:val="auto"/>
              </w:rPr>
            </w:pPr>
            <w:r w:rsidRPr="00B42E1E">
              <w:rPr>
                <w:rFonts w:eastAsia="標楷體" w:hint="eastAsia"/>
                <w:color w:val="auto"/>
              </w:rPr>
              <w:t>教學資源光碟</w:t>
            </w:r>
          </w:p>
          <w:p w14:paraId="08392A23" w14:textId="77777777" w:rsidR="00B13792" w:rsidRDefault="00B13792" w:rsidP="00B13792">
            <w:pPr>
              <w:pStyle w:val="aff0"/>
              <w:numPr>
                <w:ilvl w:val="0"/>
                <w:numId w:val="78"/>
              </w:numPr>
              <w:ind w:leftChars="0" w:left="289" w:hanging="204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課本附件</w:t>
            </w:r>
          </w:p>
          <w:p w14:paraId="37B059CE" w14:textId="77777777" w:rsidR="00B13792" w:rsidRDefault="00B13792" w:rsidP="00B13792">
            <w:pPr>
              <w:ind w:firstLine="0"/>
              <w:jc w:val="left"/>
              <w:rPr>
                <w:rFonts w:eastAsia="標楷體"/>
                <w:color w:val="auto"/>
              </w:rPr>
            </w:pPr>
          </w:p>
          <w:p w14:paraId="495E1933" w14:textId="77777777" w:rsidR="001A3B33" w:rsidRDefault="001A3B33" w:rsidP="00B13792">
            <w:pPr>
              <w:ind w:firstLine="0"/>
              <w:jc w:val="left"/>
              <w:rPr>
                <w:rFonts w:eastAsia="標楷體"/>
                <w:color w:val="auto"/>
              </w:rPr>
            </w:pPr>
          </w:p>
          <w:p w14:paraId="1037E79A" w14:textId="77777777" w:rsidR="001A3B33" w:rsidRDefault="001A3B33" w:rsidP="001A3B33">
            <w:pPr>
              <w:jc w:val="left"/>
              <w:rPr>
                <w:rFonts w:eastAsia="標楷體"/>
                <w:color w:val="FF0000"/>
              </w:rPr>
            </w:pPr>
            <w:r w:rsidRPr="0078668C">
              <w:rPr>
                <w:rFonts w:eastAsia="標楷體" w:hint="eastAsia"/>
                <w:color w:val="FF0000"/>
              </w:rPr>
              <w:t>學習策略</w:t>
            </w:r>
          </w:p>
          <w:p w14:paraId="349BB51A" w14:textId="77777777" w:rsidR="000C6023" w:rsidRDefault="000C6023" w:rsidP="000C6023">
            <w:pPr>
              <w:pStyle w:val="aff0"/>
              <w:numPr>
                <w:ilvl w:val="0"/>
                <w:numId w:val="79"/>
              </w:numPr>
              <w:ind w:leftChars="0"/>
              <w:jc w:val="left"/>
              <w:rPr>
                <w:rFonts w:eastAsia="標楷體"/>
                <w:color w:val="FF0000"/>
              </w:rPr>
            </w:pPr>
            <w:r w:rsidRPr="000C6023">
              <w:rPr>
                <w:rFonts w:eastAsia="標楷體" w:hint="eastAsia"/>
                <w:color w:val="FF0000"/>
              </w:rPr>
              <w:t>利用課本附件</w:t>
            </w:r>
            <w:r w:rsidRPr="000C6023">
              <w:rPr>
                <w:rFonts w:eastAsia="標楷體"/>
                <w:color w:val="FF0000"/>
              </w:rPr>
              <w:br/>
            </w:r>
            <w:r w:rsidRPr="000C6023">
              <w:rPr>
                <w:rFonts w:eastAsia="標楷體" w:hint="eastAsia"/>
                <w:color w:val="FF0000"/>
              </w:rPr>
              <w:t>組裝立體圖形</w:t>
            </w:r>
            <w:r w:rsidRPr="000C6023">
              <w:rPr>
                <w:rFonts w:eastAsia="標楷體"/>
                <w:color w:val="FF0000"/>
              </w:rPr>
              <w:br/>
            </w:r>
            <w:r w:rsidRPr="000C6023">
              <w:rPr>
                <w:rFonts w:eastAsia="標楷體" w:hint="eastAsia"/>
                <w:color w:val="FF0000"/>
              </w:rPr>
              <w:t>以加深印象</w:t>
            </w:r>
          </w:p>
          <w:p w14:paraId="14123B9D" w14:textId="528A8A65" w:rsidR="003B1057" w:rsidRPr="000C6023" w:rsidRDefault="003B1057" w:rsidP="000C6023">
            <w:pPr>
              <w:pStyle w:val="aff0"/>
              <w:numPr>
                <w:ilvl w:val="0"/>
                <w:numId w:val="79"/>
              </w:numPr>
              <w:ind w:leftChars="0"/>
              <w:jc w:val="left"/>
              <w:rPr>
                <w:rFonts w:eastAsia="標楷體" w:hint="eastAsia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播放交通錐相關影片。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85A0AC" w14:textId="77777777" w:rsidR="00B13792" w:rsidRPr="008D6CD3" w:rsidRDefault="00B13792" w:rsidP="000C6023">
            <w:pPr>
              <w:pStyle w:val="aff0"/>
              <w:numPr>
                <w:ilvl w:val="0"/>
                <w:numId w:val="125"/>
              </w:numPr>
              <w:ind w:leftChars="0" w:left="287" w:hanging="202"/>
              <w:rPr>
                <w:rFonts w:eastAsia="標楷體"/>
                <w:color w:val="auto"/>
              </w:rPr>
            </w:pPr>
            <w:r w:rsidRPr="008D6CD3">
              <w:rPr>
                <w:rFonts w:eastAsia="標楷體" w:hint="eastAsia"/>
                <w:color w:val="auto"/>
              </w:rPr>
              <w:t>紙筆測驗</w:t>
            </w:r>
          </w:p>
          <w:p w14:paraId="1371A786" w14:textId="77777777" w:rsidR="00B13792" w:rsidRPr="008D6CD3" w:rsidRDefault="00B13792" w:rsidP="000C6023">
            <w:pPr>
              <w:pStyle w:val="aff0"/>
              <w:numPr>
                <w:ilvl w:val="0"/>
                <w:numId w:val="125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8D6CD3">
              <w:rPr>
                <w:rFonts w:eastAsia="標楷體" w:hint="eastAsia"/>
                <w:color w:val="auto"/>
              </w:rPr>
              <w:t>作業</w:t>
            </w:r>
          </w:p>
          <w:p w14:paraId="0A348CA2" w14:textId="77777777" w:rsidR="00B13792" w:rsidRPr="00277DA1" w:rsidRDefault="00B13792" w:rsidP="000C6023">
            <w:pPr>
              <w:pStyle w:val="aff0"/>
              <w:numPr>
                <w:ilvl w:val="0"/>
                <w:numId w:val="125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8D6CD3">
              <w:rPr>
                <w:rFonts w:ascii="標楷體" w:eastAsia="標楷體" w:hAnsi="標楷體" w:cs="標楷體"/>
              </w:rPr>
              <w:t>互相討論</w:t>
            </w:r>
          </w:p>
          <w:p w14:paraId="1D03EB3C" w14:textId="77777777" w:rsidR="00B13792" w:rsidRPr="00277DA1" w:rsidRDefault="00B13792" w:rsidP="000C6023">
            <w:pPr>
              <w:pStyle w:val="aff0"/>
              <w:numPr>
                <w:ilvl w:val="0"/>
                <w:numId w:val="125"/>
              </w:numPr>
              <w:ind w:leftChars="0" w:left="287" w:hanging="202"/>
              <w:rPr>
                <w:rFonts w:eastAsia="標楷體"/>
                <w:color w:val="auto"/>
              </w:rPr>
            </w:pPr>
            <w:r w:rsidRPr="00277DA1">
              <w:rPr>
                <w:rFonts w:ascii="標楷體" w:eastAsia="標楷體" w:hAnsi="標楷體" w:cs="標楷體" w:hint="eastAsia"/>
              </w:rPr>
              <w:t>立宇系統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64221B" w14:textId="77777777" w:rsidR="00B13792" w:rsidRPr="00E67DBC" w:rsidRDefault="00B13792" w:rsidP="00B13792">
            <w:pPr>
              <w:autoSpaceDE w:val="0"/>
              <w:autoSpaceDN w:val="0"/>
              <w:adjustRightInd w:val="0"/>
              <w:jc w:val="left"/>
              <w:rPr>
                <w:rFonts w:eastAsia="標楷體"/>
                <w:color w:val="2E74B5" w:themeColor="accent1" w:themeShade="BF"/>
              </w:rPr>
            </w:pPr>
            <w:r w:rsidRPr="00E67DBC">
              <w:rPr>
                <w:rFonts w:eastAsia="標楷體"/>
                <w:color w:val="2E74B5" w:themeColor="accent1" w:themeShade="BF"/>
              </w:rPr>
              <w:t>【閱讀素養】</w:t>
            </w:r>
          </w:p>
          <w:p w14:paraId="2E7D4053" w14:textId="77777777" w:rsidR="00B13792" w:rsidRPr="00E67DBC" w:rsidRDefault="00B13792" w:rsidP="00B13792">
            <w:pPr>
              <w:autoSpaceDE w:val="0"/>
              <w:autoSpaceDN w:val="0"/>
              <w:adjustRightInd w:val="0"/>
              <w:jc w:val="left"/>
              <w:rPr>
                <w:rFonts w:eastAsia="標楷體"/>
                <w:color w:val="2E74B5" w:themeColor="accent1" w:themeShade="BF"/>
              </w:rPr>
            </w:pPr>
            <w:r w:rsidRPr="00E67DBC">
              <w:rPr>
                <w:rFonts w:eastAsia="標楷體"/>
                <w:color w:val="2E74B5" w:themeColor="accent1" w:themeShade="BF"/>
              </w:rPr>
              <w:t>閱</w:t>
            </w:r>
            <w:r w:rsidRPr="00E67DBC">
              <w:rPr>
                <w:rFonts w:eastAsia="標楷體"/>
                <w:i/>
                <w:color w:val="2E74B5" w:themeColor="accent1" w:themeShade="BF"/>
              </w:rPr>
              <w:t>J</w:t>
            </w:r>
            <w:r w:rsidRPr="00E67DBC">
              <w:rPr>
                <w:rFonts w:eastAsia="標楷體"/>
                <w:color w:val="2E74B5" w:themeColor="accent1" w:themeShade="BF"/>
              </w:rPr>
              <w:t>10</w:t>
            </w:r>
            <w:r w:rsidRPr="00E67DBC">
              <w:rPr>
                <w:rFonts w:eastAsia="標楷體"/>
                <w:color w:val="2E74B5" w:themeColor="accent1" w:themeShade="BF"/>
              </w:rPr>
              <w:t>主動尋求多元的詮釋，並試著表達自己的想法。</w:t>
            </w:r>
          </w:p>
          <w:p w14:paraId="5D67B454" w14:textId="77777777" w:rsidR="00B13792" w:rsidRPr="003B1057" w:rsidRDefault="00B13792" w:rsidP="00B13792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3B1057">
              <w:rPr>
                <w:rFonts w:eastAsia="標楷體"/>
              </w:rPr>
              <w:t>【多元文化】</w:t>
            </w:r>
          </w:p>
          <w:p w14:paraId="6E7DF000" w14:textId="77777777" w:rsidR="00B13792" w:rsidRPr="003B1057" w:rsidRDefault="00B13792" w:rsidP="00B13792">
            <w:pPr>
              <w:pStyle w:val="Default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B1057"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 w:rsidRPr="003B1057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J</w:t>
            </w:r>
            <w:r w:rsidRPr="003B1057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  <w:p w14:paraId="739E009A" w14:textId="77777777" w:rsidR="00B13792" w:rsidRPr="003B1057" w:rsidRDefault="00B13792" w:rsidP="00FE2BCB">
            <w:pPr>
              <w:pStyle w:val="Default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B1057">
              <w:rPr>
                <w:rFonts w:ascii="Times New Roman" w:eastAsia="標楷體" w:hAnsi="Times New Roman" w:cs="Times New Roman"/>
                <w:sz w:val="20"/>
                <w:szCs w:val="20"/>
              </w:rPr>
              <w:t>分析不同群體的文化如何影響社會與生活方式。</w:t>
            </w:r>
          </w:p>
          <w:p w14:paraId="40C73AE2" w14:textId="77777777" w:rsidR="00EB2B82" w:rsidRPr="003B1057" w:rsidRDefault="00EB2B82" w:rsidP="00EB2B82">
            <w:pPr>
              <w:pStyle w:val="Defaul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B1057"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0987A75" w14:textId="77777777" w:rsidR="00EB2B82" w:rsidRPr="003B1057" w:rsidRDefault="00EB2B82" w:rsidP="00EB2B82">
            <w:pPr>
              <w:pStyle w:val="Defaul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B1057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3B105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J1</w:t>
            </w:r>
          </w:p>
          <w:p w14:paraId="6A56DAC2" w14:textId="0323D791" w:rsidR="00EB2B82" w:rsidRPr="003B1057" w:rsidRDefault="00EB2B82" w:rsidP="00EB2B82">
            <w:pPr>
              <w:pStyle w:val="Defaul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B1057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7F4C0045" w14:textId="77777777" w:rsidR="00EB2B82" w:rsidRPr="003B1057" w:rsidRDefault="00EB2B82" w:rsidP="00EB2B82">
            <w:pPr>
              <w:pStyle w:val="Defaul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B1057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3B105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J2</w:t>
            </w:r>
          </w:p>
          <w:p w14:paraId="7418665E" w14:textId="77777777" w:rsidR="00EB2B82" w:rsidRPr="003B1057" w:rsidRDefault="00EB2B82" w:rsidP="00EB2B82">
            <w:pPr>
              <w:pStyle w:val="Defaul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B1057">
              <w:rPr>
                <w:rFonts w:ascii="Times New Roman" w:eastAsia="標楷體" w:hAnsi="Times New Roman" w:cs="Times New Roman"/>
                <w:sz w:val="20"/>
                <w:szCs w:val="20"/>
              </w:rPr>
              <w:t>重視群體規範與榮譽。</w:t>
            </w:r>
          </w:p>
          <w:p w14:paraId="027FADAE" w14:textId="759406DB" w:rsidR="00B2373C" w:rsidRPr="003B1057" w:rsidRDefault="00D32FD7" w:rsidP="00EB2B82">
            <w:pPr>
              <w:pStyle w:val="Default"/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  <w:br/>
            </w:r>
            <w:r w:rsidR="003B1057" w:rsidRPr="003B1057"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  <w:t>【</w:t>
            </w:r>
            <w:r w:rsidR="003B1057" w:rsidRPr="003B1057"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  <w:t>安全</w:t>
            </w:r>
            <w:r w:rsidR="003B1057" w:rsidRPr="003B1057"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  <w:t>教育】</w:t>
            </w:r>
          </w:p>
          <w:p w14:paraId="1D57385F" w14:textId="77777777" w:rsidR="003B1057" w:rsidRDefault="003B1057" w:rsidP="003B1057">
            <w:pPr>
              <w:pStyle w:val="Default"/>
              <w:ind w:firstLine="0"/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</w:pPr>
            <w:r w:rsidRPr="003B1057"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  <w:t>安</w:t>
            </w:r>
            <w:r w:rsidRPr="003B1057"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  <w:t>J3</w:t>
            </w:r>
            <w:r w:rsidRPr="003B1057"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  <w:t>了解日常生活容易發生事故的原因。</w:t>
            </w:r>
          </w:p>
          <w:p w14:paraId="0D0E1421" w14:textId="7661B485" w:rsidR="003B1057" w:rsidRPr="003B1057" w:rsidRDefault="003B1057" w:rsidP="003B1057">
            <w:pPr>
              <w:pStyle w:val="Default"/>
              <w:ind w:firstLine="0"/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</w:pPr>
            <w:r w:rsidRPr="003B1057"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  <w:t>安</w:t>
            </w:r>
            <w:r w:rsidRPr="003B1057"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  <w:t>J4</w:t>
            </w:r>
            <w:r w:rsidRPr="003B1057"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  <w:t>探討日常生活發生事故的影響因素。</w:t>
            </w:r>
            <w:r w:rsidRPr="003B1057"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  <w:br/>
            </w:r>
            <w:r w:rsidRPr="003B1057"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  <w:t>安</w:t>
            </w:r>
            <w:r w:rsidRPr="003B1057"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  <w:t>J9</w:t>
            </w:r>
            <w:r w:rsidRPr="003B1057">
              <w:rPr>
                <w:rFonts w:ascii="Times New Roman" w:eastAsia="標楷體" w:hAnsi="Times New Roman" w:cs="Times New Roman"/>
                <w:color w:val="ED7D31" w:themeColor="accent2"/>
                <w:sz w:val="20"/>
                <w:szCs w:val="20"/>
              </w:rPr>
              <w:t>遵守環境設施設備的安全守則。</w:t>
            </w:r>
          </w:p>
          <w:p w14:paraId="26CB190E" w14:textId="797AF48D" w:rsidR="00B2373C" w:rsidRPr="003B1057" w:rsidRDefault="00B2373C" w:rsidP="003B1057">
            <w:pPr>
              <w:pStyle w:val="Default"/>
              <w:ind w:firstLine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8CF425" w14:textId="249DB356" w:rsidR="00FE2BCB" w:rsidRPr="002C4AA6" w:rsidRDefault="00FE2BCB" w:rsidP="00932275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eastAsia="標楷體"/>
                <w:b/>
                <w:bCs/>
              </w:rPr>
            </w:pPr>
            <w:r>
              <w:rPr>
                <w:rFonts w:eastAsia="標楷體" w:hint="eastAsia"/>
                <w:b/>
                <w:bCs/>
              </w:rPr>
              <w:t>九年級評量週</w:t>
            </w:r>
          </w:p>
        </w:tc>
      </w:tr>
    </w:tbl>
    <w:p w14:paraId="77F0C959" w14:textId="77777777" w:rsidR="00FE2BCB" w:rsidRDefault="00FE2BCB" w:rsidP="00EB2B82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1C7F4419" w14:textId="77777777" w:rsidR="000C6023" w:rsidRDefault="000C6023" w:rsidP="00EB2B82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76738C27" w14:textId="77777777" w:rsidR="000C6023" w:rsidRDefault="000C6023" w:rsidP="00EB2B82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7CA5F9E2" w14:textId="77777777" w:rsidR="000C6023" w:rsidRDefault="000C6023" w:rsidP="00EB2B82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1E07CB35" w14:textId="77777777" w:rsidR="000C6023" w:rsidRDefault="000C6023" w:rsidP="00EB2B82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6EBFEACE" w14:textId="77777777" w:rsidR="000C6023" w:rsidRDefault="000C6023" w:rsidP="00EB2B82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</w:tblGrid>
      <w:tr w:rsidR="008D1A80" w:rsidRPr="00EA7A47" w14:paraId="78F52BBD" w14:textId="77777777" w:rsidTr="00892042">
        <w:trPr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9189C24" w14:textId="77777777" w:rsidR="008D1A80" w:rsidRPr="00EA7A47" w:rsidRDefault="008D1A80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B0870" w14:textId="77777777" w:rsidR="008D1A80" w:rsidRPr="00EA7A47" w:rsidRDefault="008D1A80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EF982A" w14:textId="77777777" w:rsidR="008D1A80" w:rsidRPr="00EA7A47" w:rsidRDefault="008D1A80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br/>
            </w: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BAD572D" w14:textId="77777777" w:rsidR="008D1A80" w:rsidRPr="00EA7A47" w:rsidRDefault="008D1A80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F643F9" w14:textId="77777777" w:rsidR="008D1A80" w:rsidRPr="00EA7A47" w:rsidRDefault="008D1A80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9A6D37" w14:textId="77777777" w:rsidR="008D1A80" w:rsidRPr="00EA7A47" w:rsidRDefault="008D1A80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45CB4F2" w14:textId="77777777" w:rsidR="008D1A80" w:rsidRPr="00EA7A47" w:rsidRDefault="008D1A80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439652D9" w14:textId="77777777" w:rsidR="008D1A80" w:rsidRPr="00EA7A47" w:rsidRDefault="008D1A80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8D1A80" w:rsidRPr="002026C7" w14:paraId="7392116E" w14:textId="77777777" w:rsidTr="00892042">
        <w:trPr>
          <w:trHeight w:val="20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9BFADA" w14:textId="77777777" w:rsidR="008D1A80" w:rsidRPr="002026C7" w:rsidRDefault="008D1A80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F36D84" w14:textId="77777777" w:rsidR="008D1A80" w:rsidRPr="00EA7A47" w:rsidRDefault="008D1A80" w:rsidP="00892042">
            <w:pP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BD1F38" w14:textId="77777777" w:rsidR="008D1A80" w:rsidRPr="00EA7A47" w:rsidRDefault="008D1A80" w:rsidP="00892042">
            <w:pP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637F03" w14:textId="77777777" w:rsidR="008D1A80" w:rsidRPr="002026C7" w:rsidRDefault="008D1A80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0C5D7F" w14:textId="77777777" w:rsidR="008D1A80" w:rsidRPr="002026C7" w:rsidRDefault="008D1A80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6BAEF3" w14:textId="77777777" w:rsidR="008D1A80" w:rsidRPr="002026C7" w:rsidRDefault="008D1A80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2363A4" w14:textId="77777777" w:rsidR="008D1A80" w:rsidRPr="002026C7" w:rsidRDefault="008D1A80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B2495D" w14:textId="77777777" w:rsidR="008D1A80" w:rsidRPr="002026C7" w:rsidRDefault="008D1A80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EB57D3A" w14:textId="77777777" w:rsidR="008D1A80" w:rsidRPr="002026C7" w:rsidRDefault="008D1A80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4981" w:rsidRPr="003106D1" w14:paraId="7DDDD55E" w14:textId="77777777" w:rsidTr="00F14981">
        <w:trPr>
          <w:trHeight w:val="540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B3905D" w14:textId="3016FA6E" w:rsidR="00F14981" w:rsidRPr="003A558C" w:rsidRDefault="00F14981" w:rsidP="00F1498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</w:t>
            </w: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14B60CBD" w14:textId="1B4F8E09" w:rsidR="00F14981" w:rsidRPr="00A52A2A" w:rsidRDefault="00F14981" w:rsidP="00F14981">
            <w:pPr>
              <w:ind w:firstLine="0"/>
              <w:rPr>
                <w:rFonts w:eastAsia="標楷體"/>
                <w:color w:val="FF0000"/>
              </w:rPr>
            </w:pP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4/14</w:t>
            </w:r>
            <w:r w:rsidRPr="003A558C">
              <w:rPr>
                <w:rFonts w:eastAsia="標楷體" w:hint="eastAsia"/>
                <w:color w:val="auto"/>
              </w:rPr>
              <w:t>~</w:t>
            </w: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4</w:t>
            </w:r>
            <w:r w:rsidRPr="003A558C">
              <w:rPr>
                <w:rFonts w:eastAsia="標楷體"/>
                <w:color w:val="auto"/>
              </w:rPr>
              <w:t>/</w:t>
            </w:r>
            <w:r>
              <w:rPr>
                <w:rFonts w:eastAsia="標楷體"/>
                <w:color w:val="auto"/>
              </w:rPr>
              <w:t>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E33A5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n-IV-1 </w:t>
            </w:r>
            <w:r w:rsidRPr="00F14981">
              <w:rPr>
                <w:rFonts w:eastAsia="標楷體"/>
              </w:rPr>
              <w:t>理解因數、倍數、質數、最大公因數、最小公倍數的意義及熟練其計算，並能運用到日常生活的情境解決問題。</w:t>
            </w:r>
          </w:p>
          <w:p w14:paraId="58E0154F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n-IV-2 </w:t>
            </w:r>
            <w:r w:rsidRPr="00F14981">
              <w:rPr>
                <w:rFonts w:eastAsia="標楷體"/>
              </w:rPr>
              <w:t>理解負數之意義、符號與在數線上的表示，並熟練其四則運算，且能運用到日常生活的情境解決問題。</w:t>
            </w:r>
          </w:p>
          <w:p w14:paraId="279E65C5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n-IV-3 </w:t>
            </w:r>
            <w:r w:rsidRPr="00F14981">
              <w:rPr>
                <w:rFonts w:eastAsia="標楷體"/>
              </w:rPr>
              <w:t>理解非負整數次方的指數和指數律，應用於質因數分解與科學記號，並能運用到日常生活的情境解決問題。</w:t>
            </w:r>
          </w:p>
          <w:p w14:paraId="02B309E4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n-IV-4 </w:t>
            </w:r>
            <w:r w:rsidRPr="00F14981">
              <w:rPr>
                <w:rFonts w:eastAsia="標楷體"/>
              </w:rPr>
              <w:t>理解比、比例式、正比、反比和連比的意義和推理，並能運用到日常生活的情境解決問題。</w:t>
            </w:r>
          </w:p>
          <w:p w14:paraId="298F22B5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n-IV-5 </w:t>
            </w:r>
            <w:r w:rsidRPr="00F14981">
              <w:rPr>
                <w:rFonts w:eastAsia="標楷體"/>
              </w:rPr>
              <w:t>理解二次方根的意義、符號與根式的四則</w:t>
            </w:r>
            <w:r w:rsidRPr="00F14981">
              <w:rPr>
                <w:rFonts w:eastAsia="標楷體"/>
              </w:rPr>
              <w:lastRenderedPageBreak/>
              <w:t>運算，並能運用到日常生活的情境解決問題。</w:t>
            </w:r>
          </w:p>
          <w:p w14:paraId="73333A0B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n-IV-6 </w:t>
            </w:r>
            <w:r w:rsidRPr="00F14981">
              <w:rPr>
                <w:rFonts w:eastAsia="標楷體"/>
              </w:rPr>
              <w:t>應用十分逼近法估算二次方根的近似值，並能應用計算機計算、驗證與估算，建立對二次方根的數感。</w:t>
            </w:r>
          </w:p>
          <w:p w14:paraId="0F46A2FF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n-IV-7 </w:t>
            </w:r>
            <w:r w:rsidRPr="00F14981">
              <w:rPr>
                <w:rFonts w:eastAsia="標楷體"/>
              </w:rPr>
              <w:t>辨識數列的規律性，以數學符號表徵生活中的數量關係與規律，認識等差數列與等比數列，並能依首項與公差或公比計算其他各項。</w:t>
            </w:r>
          </w:p>
          <w:p w14:paraId="23E7D2CD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n-IV-8 </w:t>
            </w:r>
            <w:r w:rsidRPr="00F14981">
              <w:rPr>
                <w:rFonts w:eastAsia="標楷體"/>
              </w:rPr>
              <w:t>理解等差級數的求和公式，並能運用到日常生活的情境解決問題。</w:t>
            </w:r>
          </w:p>
          <w:p w14:paraId="2713770B" w14:textId="0F8EC4DD" w:rsidR="00F14981" w:rsidRPr="00F14981" w:rsidRDefault="00F14981" w:rsidP="00F14981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F14981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n-IV-9 </w:t>
            </w:r>
            <w:r w:rsidRPr="00F14981">
              <w:rPr>
                <w:rFonts w:ascii="Times New Roman" w:eastAsia="標楷體" w:hAnsi="Times New Roman" w:cs="Times New Roman"/>
                <w:sz w:val="20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8CC942" w14:textId="085C5B18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lastRenderedPageBreak/>
              <w:t>N-7-1 100</w:t>
            </w:r>
            <w:r w:rsidRPr="00F14981">
              <w:rPr>
                <w:rFonts w:eastAsia="標楷體"/>
              </w:rPr>
              <w:t>以內的質數：質數和合數的定義；</w:t>
            </w:r>
            <w:r w:rsidRPr="00F14981">
              <w:rPr>
                <w:rFonts w:eastAsia="標楷體" w:hint="eastAsia"/>
              </w:rPr>
              <w:t>質</w:t>
            </w:r>
            <w:r w:rsidRPr="00F14981">
              <w:rPr>
                <w:rFonts w:eastAsia="標楷體"/>
              </w:rPr>
              <w:t>數的篩法。</w:t>
            </w:r>
          </w:p>
          <w:p w14:paraId="1511D806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N-7-2 </w:t>
            </w:r>
            <w:r w:rsidRPr="00F14981">
              <w:rPr>
                <w:rFonts w:eastAsia="標楷體"/>
              </w:rPr>
              <w:t>質因數分解的標準分解式：質因數分解的標準分解式，並能用於求因數及倍數的問題。</w:t>
            </w:r>
          </w:p>
          <w:p w14:paraId="689918FF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N-7-3 </w:t>
            </w:r>
            <w:r w:rsidRPr="00F14981">
              <w:rPr>
                <w:rFonts w:eastAsia="標楷體"/>
              </w:rPr>
              <w:t>負數與數的四則混合運算</w:t>
            </w:r>
            <w:r w:rsidRPr="00F14981">
              <w:rPr>
                <w:rFonts w:eastAsia="標楷體"/>
              </w:rPr>
              <w:t>(</w:t>
            </w:r>
            <w:r w:rsidRPr="00F14981">
              <w:rPr>
                <w:rFonts w:eastAsia="標楷體"/>
              </w:rPr>
              <w:t>含分數、小數</w:t>
            </w:r>
            <w:r w:rsidRPr="00F14981">
              <w:rPr>
                <w:rFonts w:eastAsia="標楷體"/>
              </w:rPr>
              <w:t>)</w:t>
            </w:r>
            <w:r w:rsidRPr="00F14981">
              <w:rPr>
                <w:rFonts w:eastAsia="標楷體"/>
              </w:rPr>
              <w:t>：使用「正、負」表徵生活中的量；相反數；數的四則混合運算。</w:t>
            </w:r>
          </w:p>
          <w:p w14:paraId="5460DF07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N-7-4 </w:t>
            </w:r>
            <w:r w:rsidRPr="00F14981">
              <w:rPr>
                <w:rFonts w:eastAsia="標楷體"/>
              </w:rPr>
              <w:t>數的運算規律：交換律；結合律；分配律；－</w:t>
            </w:r>
            <w:r w:rsidRPr="00F14981">
              <w:rPr>
                <w:rFonts w:eastAsia="標楷體"/>
              </w:rPr>
              <w:t>(a</w:t>
            </w:r>
            <w:r w:rsidRPr="00F14981">
              <w:rPr>
                <w:rFonts w:eastAsia="標楷體"/>
              </w:rPr>
              <w:t>＋</w:t>
            </w:r>
            <w:r w:rsidRPr="00F14981">
              <w:rPr>
                <w:rFonts w:eastAsia="標楷體"/>
              </w:rPr>
              <w:t>b)</w:t>
            </w:r>
            <w:r w:rsidRPr="00F14981">
              <w:rPr>
                <w:rFonts w:eastAsia="標楷體"/>
              </w:rPr>
              <w:t>＝－</w:t>
            </w:r>
            <w:r w:rsidRPr="00F14981">
              <w:rPr>
                <w:rFonts w:eastAsia="標楷體"/>
              </w:rPr>
              <w:t>a</w:t>
            </w:r>
            <w:r w:rsidRPr="00F14981">
              <w:rPr>
                <w:rFonts w:eastAsia="標楷體"/>
              </w:rPr>
              <w:t>－</w:t>
            </w:r>
            <w:r w:rsidRPr="00F14981">
              <w:rPr>
                <w:rFonts w:eastAsia="標楷體"/>
              </w:rPr>
              <w:t>b</w:t>
            </w:r>
            <w:r w:rsidRPr="00F14981">
              <w:rPr>
                <w:rFonts w:eastAsia="標楷體"/>
              </w:rPr>
              <w:t>；－</w:t>
            </w:r>
            <w:r w:rsidRPr="00F14981">
              <w:rPr>
                <w:rFonts w:eastAsia="標楷體"/>
              </w:rPr>
              <w:t>(a</w:t>
            </w:r>
            <w:r w:rsidRPr="00F14981">
              <w:rPr>
                <w:rFonts w:eastAsia="標楷體"/>
              </w:rPr>
              <w:t>－</w:t>
            </w:r>
            <w:r w:rsidRPr="00F14981">
              <w:rPr>
                <w:rFonts w:eastAsia="標楷體"/>
              </w:rPr>
              <w:t>b)</w:t>
            </w:r>
            <w:r w:rsidRPr="00F14981">
              <w:rPr>
                <w:rFonts w:eastAsia="標楷體"/>
              </w:rPr>
              <w:t>＝－</w:t>
            </w:r>
            <w:r w:rsidRPr="00F14981">
              <w:rPr>
                <w:rFonts w:eastAsia="標楷體"/>
              </w:rPr>
              <w:t>a</w:t>
            </w:r>
            <w:r w:rsidRPr="00F14981">
              <w:rPr>
                <w:rFonts w:eastAsia="標楷體"/>
              </w:rPr>
              <w:t>＋</w:t>
            </w:r>
            <w:r w:rsidRPr="00F14981">
              <w:rPr>
                <w:rFonts w:eastAsia="標楷體"/>
              </w:rPr>
              <w:t>b</w:t>
            </w:r>
            <w:r w:rsidRPr="00F14981">
              <w:rPr>
                <w:rFonts w:eastAsia="標楷體"/>
              </w:rPr>
              <w:t>。</w:t>
            </w:r>
          </w:p>
          <w:p w14:paraId="2358FB11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N-7-5 </w:t>
            </w:r>
            <w:r w:rsidRPr="00F14981">
              <w:rPr>
                <w:rFonts w:eastAsia="標楷體"/>
              </w:rPr>
              <w:t>數線：擴充至含負數的數線；比較數的大小；絕對值的意義；以｜</w:t>
            </w:r>
            <w:r w:rsidRPr="00F14981">
              <w:rPr>
                <w:rFonts w:eastAsia="標楷體"/>
              </w:rPr>
              <w:t>a</w:t>
            </w:r>
            <w:r w:rsidRPr="00F14981">
              <w:rPr>
                <w:rFonts w:eastAsia="標楷體"/>
              </w:rPr>
              <w:t>－</w:t>
            </w:r>
            <w:r w:rsidRPr="00F14981">
              <w:rPr>
                <w:rFonts w:eastAsia="標楷體"/>
              </w:rPr>
              <w:t>b</w:t>
            </w:r>
            <w:r w:rsidRPr="00F14981">
              <w:rPr>
                <w:rFonts w:eastAsia="標楷體"/>
              </w:rPr>
              <w:t>｜表示數線上兩點</w:t>
            </w:r>
            <w:proofErr w:type="spellStart"/>
            <w:r w:rsidRPr="00F14981">
              <w:rPr>
                <w:rFonts w:eastAsia="標楷體"/>
              </w:rPr>
              <w:t>a,b</w:t>
            </w:r>
            <w:proofErr w:type="spellEnd"/>
            <w:r w:rsidRPr="00F14981">
              <w:rPr>
                <w:rFonts w:eastAsia="標楷體"/>
              </w:rPr>
              <w:t>的距離。</w:t>
            </w:r>
          </w:p>
          <w:p w14:paraId="27A487C1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N-7-6 </w:t>
            </w:r>
            <w:r w:rsidRPr="00F14981">
              <w:rPr>
                <w:rFonts w:eastAsia="標楷體"/>
              </w:rPr>
              <w:t>指數的意義：指數為非負整數的次方；</w:t>
            </w:r>
            <w:r w:rsidRPr="00F14981">
              <w:rPr>
                <w:rFonts w:eastAsia="標楷體"/>
              </w:rPr>
              <w:t>a≠0</w:t>
            </w:r>
            <w:r w:rsidRPr="00F14981">
              <w:rPr>
                <w:rFonts w:eastAsia="標楷體"/>
              </w:rPr>
              <w:t>時</w:t>
            </w:r>
            <w:r w:rsidRPr="00F14981">
              <w:rPr>
                <w:rFonts w:eastAsia="標楷體"/>
              </w:rPr>
              <w:t>a</w:t>
            </w:r>
            <w:r w:rsidRPr="00F14981">
              <w:rPr>
                <w:rFonts w:eastAsia="標楷體"/>
                <w:vertAlign w:val="superscript"/>
              </w:rPr>
              <w:t>0</w:t>
            </w:r>
            <w:r w:rsidRPr="00F14981">
              <w:rPr>
                <w:rFonts w:eastAsia="標楷體"/>
              </w:rPr>
              <w:t>＝</w:t>
            </w:r>
            <w:r w:rsidRPr="00F14981">
              <w:rPr>
                <w:rFonts w:eastAsia="標楷體"/>
              </w:rPr>
              <w:t>1</w:t>
            </w:r>
            <w:r w:rsidRPr="00F14981">
              <w:rPr>
                <w:rFonts w:eastAsia="標楷體"/>
              </w:rPr>
              <w:t>；同底數的大</w:t>
            </w:r>
            <w:r w:rsidRPr="00F14981">
              <w:rPr>
                <w:rFonts w:eastAsia="標楷體"/>
              </w:rPr>
              <w:lastRenderedPageBreak/>
              <w:t>小比較；指數的運算。</w:t>
            </w:r>
          </w:p>
          <w:p w14:paraId="6DF8C303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N-7-7 </w:t>
            </w:r>
            <w:r w:rsidRPr="00F14981">
              <w:rPr>
                <w:rFonts w:eastAsia="標楷體"/>
              </w:rPr>
              <w:t>指數律：以數字例表示「同底數的乘法指數律」（</w:t>
            </w:r>
            <w:proofErr w:type="spellStart"/>
            <w:r w:rsidRPr="00F14981">
              <w:rPr>
                <w:rFonts w:eastAsia="標楷體"/>
              </w:rPr>
              <w:t>a</w:t>
            </w:r>
            <w:r w:rsidRPr="00F14981">
              <w:rPr>
                <w:rFonts w:eastAsia="標楷體"/>
                <w:vertAlign w:val="superscript"/>
              </w:rPr>
              <w:t>m</w:t>
            </w:r>
            <w:r w:rsidRPr="00F14981">
              <w:rPr>
                <w:rFonts w:eastAsia="標楷體"/>
              </w:rPr>
              <w:t>×a</w:t>
            </w:r>
            <w:r w:rsidRPr="00F14981">
              <w:rPr>
                <w:rFonts w:eastAsia="標楷體"/>
                <w:vertAlign w:val="superscript"/>
              </w:rPr>
              <w:t>n</w:t>
            </w:r>
            <w:proofErr w:type="spellEnd"/>
            <w:r w:rsidRPr="00F14981">
              <w:rPr>
                <w:rFonts w:eastAsia="標楷體"/>
              </w:rPr>
              <w:t>＝</w:t>
            </w:r>
            <w:r w:rsidRPr="00F14981">
              <w:rPr>
                <w:rFonts w:eastAsia="標楷體"/>
              </w:rPr>
              <w:t>a</w:t>
            </w:r>
            <w:r w:rsidRPr="00F14981">
              <w:rPr>
                <w:rFonts w:eastAsia="標楷體"/>
                <w:vertAlign w:val="superscript"/>
              </w:rPr>
              <w:t>m</w:t>
            </w:r>
            <w:r w:rsidRPr="00F14981">
              <w:rPr>
                <w:rFonts w:eastAsia="標楷體"/>
                <w:vertAlign w:val="superscript"/>
              </w:rPr>
              <w:t>＋</w:t>
            </w:r>
            <w:r w:rsidRPr="00F14981">
              <w:rPr>
                <w:rFonts w:eastAsia="標楷體"/>
                <w:vertAlign w:val="superscript"/>
              </w:rPr>
              <w:t>n</w:t>
            </w:r>
            <w:r w:rsidRPr="00F14981">
              <w:rPr>
                <w:rFonts w:eastAsia="標楷體"/>
              </w:rPr>
              <w:t>、</w:t>
            </w:r>
            <w:r w:rsidRPr="00F14981">
              <w:rPr>
                <w:rFonts w:eastAsia="標楷體"/>
              </w:rPr>
              <w:t>(a</w:t>
            </w:r>
            <w:r w:rsidRPr="00F14981">
              <w:rPr>
                <w:rFonts w:eastAsia="標楷體"/>
                <w:vertAlign w:val="superscript"/>
              </w:rPr>
              <w:t>m</w:t>
            </w:r>
            <w:r w:rsidRPr="00F14981">
              <w:rPr>
                <w:rFonts w:eastAsia="標楷體"/>
              </w:rPr>
              <w:t>)</w:t>
            </w:r>
            <w:r w:rsidRPr="00F14981">
              <w:rPr>
                <w:rFonts w:eastAsia="標楷體"/>
                <w:vertAlign w:val="superscript"/>
              </w:rPr>
              <w:t>n</w:t>
            </w:r>
            <w:r w:rsidRPr="00F14981">
              <w:rPr>
                <w:rFonts w:eastAsia="標楷體"/>
              </w:rPr>
              <w:t>＝</w:t>
            </w:r>
            <w:proofErr w:type="spellStart"/>
            <w:r w:rsidRPr="00F14981">
              <w:rPr>
                <w:rFonts w:eastAsia="標楷體"/>
              </w:rPr>
              <w:t>a</w:t>
            </w:r>
            <w:r w:rsidRPr="00F14981">
              <w:rPr>
                <w:rFonts w:eastAsia="標楷體"/>
                <w:vertAlign w:val="superscript"/>
              </w:rPr>
              <w:t>mn</w:t>
            </w:r>
            <w:proofErr w:type="spellEnd"/>
            <w:r w:rsidRPr="00F14981">
              <w:rPr>
                <w:rFonts w:eastAsia="標楷體"/>
              </w:rPr>
              <w:t>、</w:t>
            </w:r>
            <w:r w:rsidRPr="00F14981">
              <w:rPr>
                <w:rFonts w:eastAsia="標楷體"/>
              </w:rPr>
              <w:t>(</w:t>
            </w:r>
            <w:proofErr w:type="spellStart"/>
            <w:r w:rsidRPr="00F14981">
              <w:rPr>
                <w:rFonts w:eastAsia="標楷體"/>
              </w:rPr>
              <w:t>a×b</w:t>
            </w:r>
            <w:proofErr w:type="spellEnd"/>
            <w:r w:rsidRPr="00F14981">
              <w:rPr>
                <w:rFonts w:eastAsia="標楷體"/>
              </w:rPr>
              <w:t>)</w:t>
            </w:r>
            <w:r w:rsidRPr="00F14981">
              <w:rPr>
                <w:rFonts w:eastAsia="標楷體"/>
                <w:vertAlign w:val="superscript"/>
              </w:rPr>
              <w:t>n</w:t>
            </w:r>
            <w:r w:rsidRPr="00F14981">
              <w:rPr>
                <w:rFonts w:eastAsia="標楷體"/>
              </w:rPr>
              <w:t>＝</w:t>
            </w:r>
            <w:proofErr w:type="spellStart"/>
            <w:r w:rsidRPr="00F14981">
              <w:rPr>
                <w:rFonts w:eastAsia="標楷體"/>
              </w:rPr>
              <w:t>a</w:t>
            </w:r>
            <w:r w:rsidRPr="00F14981">
              <w:rPr>
                <w:rFonts w:eastAsia="標楷體"/>
                <w:vertAlign w:val="superscript"/>
              </w:rPr>
              <w:t>n</w:t>
            </w:r>
            <w:r w:rsidRPr="00F14981">
              <w:rPr>
                <w:rFonts w:eastAsia="標楷體"/>
              </w:rPr>
              <w:t>×b</w:t>
            </w:r>
            <w:r w:rsidRPr="00F14981">
              <w:rPr>
                <w:rFonts w:eastAsia="標楷體"/>
                <w:vertAlign w:val="superscript"/>
              </w:rPr>
              <w:t>n</w:t>
            </w:r>
            <w:proofErr w:type="spellEnd"/>
            <w:r w:rsidRPr="00F14981">
              <w:rPr>
                <w:rFonts w:eastAsia="標楷體"/>
              </w:rPr>
              <w:t>，其中</w:t>
            </w:r>
            <w:r w:rsidRPr="00F14981">
              <w:rPr>
                <w:rFonts w:eastAsia="標楷體"/>
              </w:rPr>
              <w:t>m</w:t>
            </w:r>
            <w:r w:rsidRPr="00F14981">
              <w:rPr>
                <w:rFonts w:eastAsia="標楷體"/>
              </w:rPr>
              <w:t>，</w:t>
            </w:r>
            <w:r w:rsidRPr="00F14981">
              <w:rPr>
                <w:rFonts w:eastAsia="標楷體"/>
              </w:rPr>
              <w:t>n</w:t>
            </w:r>
            <w:r w:rsidRPr="00F14981">
              <w:rPr>
                <w:rFonts w:eastAsia="標楷體"/>
              </w:rPr>
              <w:t>為非負整數）；以數字例表示「同底數的除法指數律」（</w:t>
            </w:r>
            <w:proofErr w:type="spellStart"/>
            <w:r w:rsidRPr="00F14981">
              <w:rPr>
                <w:rFonts w:eastAsia="標楷體"/>
              </w:rPr>
              <w:t>a</w:t>
            </w:r>
            <w:r w:rsidRPr="00F14981">
              <w:rPr>
                <w:rFonts w:eastAsia="標楷體"/>
                <w:vertAlign w:val="superscript"/>
              </w:rPr>
              <w:t>m</w:t>
            </w:r>
            <w:r w:rsidRPr="00F14981">
              <w:rPr>
                <w:rFonts w:eastAsia="標楷體"/>
              </w:rPr>
              <w:t>÷a</w:t>
            </w:r>
            <w:r w:rsidRPr="00F14981">
              <w:rPr>
                <w:rFonts w:eastAsia="標楷體"/>
                <w:vertAlign w:val="superscript"/>
              </w:rPr>
              <w:t>n</w:t>
            </w:r>
            <w:proofErr w:type="spellEnd"/>
            <w:r w:rsidRPr="00F14981">
              <w:rPr>
                <w:rFonts w:eastAsia="標楷體"/>
              </w:rPr>
              <w:t>＝</w:t>
            </w:r>
            <w:r w:rsidRPr="00F14981">
              <w:rPr>
                <w:rFonts w:eastAsia="標楷體"/>
              </w:rPr>
              <w:t>a</w:t>
            </w:r>
            <w:r w:rsidRPr="00F14981">
              <w:rPr>
                <w:rFonts w:eastAsia="標楷體"/>
                <w:vertAlign w:val="superscript"/>
              </w:rPr>
              <w:t>m</w:t>
            </w:r>
            <w:r w:rsidRPr="00F14981">
              <w:rPr>
                <w:rFonts w:eastAsia="標楷體"/>
                <w:vertAlign w:val="superscript"/>
              </w:rPr>
              <w:t>－</w:t>
            </w:r>
            <w:r w:rsidRPr="00F14981">
              <w:rPr>
                <w:rFonts w:eastAsia="標楷體"/>
                <w:vertAlign w:val="superscript"/>
              </w:rPr>
              <w:t>n</w:t>
            </w:r>
            <w:r w:rsidRPr="00F14981">
              <w:rPr>
                <w:rFonts w:eastAsia="標楷體"/>
              </w:rPr>
              <w:t>，其中</w:t>
            </w:r>
            <w:r w:rsidRPr="00F14981">
              <w:rPr>
                <w:rFonts w:eastAsia="標楷體"/>
              </w:rPr>
              <w:t>m</w:t>
            </w:r>
            <w:r w:rsidRPr="00F14981">
              <w:rPr>
                <w:rFonts w:eastAsia="標楷體"/>
              </w:rPr>
              <w:sym w:font="Symbol" w:char="F0B3"/>
            </w:r>
            <w:r w:rsidRPr="00F14981">
              <w:rPr>
                <w:rFonts w:eastAsia="標楷體"/>
              </w:rPr>
              <w:t>n</w:t>
            </w:r>
            <w:r w:rsidRPr="00F14981">
              <w:rPr>
                <w:rFonts w:eastAsia="標楷體"/>
              </w:rPr>
              <w:t>且</w:t>
            </w:r>
            <w:r w:rsidRPr="00F14981">
              <w:rPr>
                <w:rFonts w:eastAsia="標楷體"/>
              </w:rPr>
              <w:t>m</w:t>
            </w:r>
            <w:r w:rsidRPr="00F14981">
              <w:rPr>
                <w:rFonts w:eastAsia="標楷體"/>
              </w:rPr>
              <w:t>，</w:t>
            </w:r>
            <w:r w:rsidRPr="00F14981">
              <w:rPr>
                <w:rFonts w:eastAsia="標楷體"/>
              </w:rPr>
              <w:t>n</w:t>
            </w:r>
            <w:r w:rsidRPr="00F14981">
              <w:rPr>
                <w:rFonts w:eastAsia="標楷體"/>
              </w:rPr>
              <w:t>為非負整數）。</w:t>
            </w:r>
          </w:p>
          <w:p w14:paraId="7B5E4A5D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N-7-8 </w:t>
            </w:r>
            <w:r w:rsidRPr="00F14981">
              <w:rPr>
                <w:rFonts w:eastAsia="標楷體"/>
              </w:rPr>
              <w:t>科學記號：以科學記號表達正數，此數可以是很大的數（次方為正整數），也可以是很小的數（次方為負整數）。</w:t>
            </w:r>
          </w:p>
          <w:p w14:paraId="6B57D0C9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N-7-9 </w:t>
            </w:r>
            <w:r w:rsidRPr="00F14981">
              <w:rPr>
                <w:rFonts w:eastAsia="標楷體"/>
              </w:rPr>
              <w:t>比與比例式：比；比例式；正比；反比；相關之基本運算與應用問題，教學情境應以有意義之比值為例。</w:t>
            </w:r>
          </w:p>
          <w:p w14:paraId="22F1AABA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N-8-1 </w:t>
            </w:r>
            <w:r w:rsidRPr="00F14981">
              <w:rPr>
                <w:rFonts w:eastAsia="標楷體"/>
              </w:rPr>
              <w:t>二次方根：二次方根的意義；根式的化簡及四則運算。</w:t>
            </w:r>
          </w:p>
          <w:p w14:paraId="2C2F7737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N-8-2 </w:t>
            </w:r>
            <w:r w:rsidRPr="00F14981">
              <w:rPr>
                <w:rFonts w:eastAsia="標楷體"/>
              </w:rPr>
              <w:t>二次方根的近似值：二次方根的近似值；二次方根的整數部分；十分逼近法。使用計算機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/>
              </m:rad>
            </m:oMath>
            <w:r w:rsidRPr="00F14981">
              <w:rPr>
                <w:rFonts w:eastAsia="標楷體"/>
              </w:rPr>
              <w:t xml:space="preserve"> </w:t>
            </w:r>
            <w:r w:rsidRPr="00F14981">
              <w:rPr>
                <w:rFonts w:eastAsia="標楷體"/>
              </w:rPr>
              <w:t>鍵。</w:t>
            </w:r>
          </w:p>
          <w:p w14:paraId="33FD440F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lastRenderedPageBreak/>
              <w:t xml:space="preserve">N-8-3 </w:t>
            </w:r>
            <w:r w:rsidRPr="00F14981">
              <w:rPr>
                <w:rFonts w:eastAsia="標楷體"/>
              </w:rPr>
              <w:t>認識數列：生活中常見的數列及其規律性（包括圖形的規律性）。</w:t>
            </w:r>
          </w:p>
          <w:p w14:paraId="1628CD71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N-8-4 </w:t>
            </w:r>
            <w:r w:rsidRPr="00F14981">
              <w:rPr>
                <w:rFonts w:eastAsia="標楷體"/>
              </w:rPr>
              <w:t>等差數列：等差數列；給定首項、公差計算等差數列的一般項。</w:t>
            </w:r>
          </w:p>
          <w:p w14:paraId="365E214C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N-8-5 </w:t>
            </w:r>
            <w:r w:rsidRPr="00F14981">
              <w:rPr>
                <w:rFonts w:eastAsia="標楷體"/>
              </w:rPr>
              <w:t>等差級數求和：等差級數求和公式；生活中相關的問題。</w:t>
            </w:r>
          </w:p>
          <w:p w14:paraId="543031C1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N-8-6 </w:t>
            </w:r>
            <w:r w:rsidRPr="00F14981">
              <w:rPr>
                <w:rFonts w:eastAsia="標楷體"/>
              </w:rPr>
              <w:t>等比數列：等比數列；給定首項、公比計算等比數列的一般項。</w:t>
            </w:r>
          </w:p>
          <w:p w14:paraId="30CAA64E" w14:textId="57F1AE73" w:rsidR="00F14981" w:rsidRPr="00F14981" w:rsidRDefault="00F14981" w:rsidP="00F14981">
            <w:pPr>
              <w:spacing w:line="0" w:lineRule="atLeast"/>
              <w:ind w:firstLine="0"/>
              <w:jc w:val="left"/>
              <w:rPr>
                <w:rFonts w:eastAsia="標楷體"/>
                <w:color w:val="auto"/>
              </w:rPr>
            </w:pPr>
            <w:r w:rsidRPr="00F14981">
              <w:rPr>
                <w:rFonts w:eastAsia="標楷體"/>
              </w:rPr>
              <w:t xml:space="preserve">N-9-1 </w:t>
            </w:r>
            <w:r w:rsidRPr="00F14981">
              <w:rPr>
                <w:rFonts w:eastAsia="標楷體"/>
              </w:rPr>
              <w:t>連比：連比的記錄；連比推理；連比例式；及其基本運算與相關應用問題；涉及複雜數值時使用計算機協助計算。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657CD4" w14:textId="04B8E394" w:rsidR="00F14981" w:rsidRPr="00AE7C8F" w:rsidRDefault="00AE7C8F" w:rsidP="00AE7C8F">
            <w:pPr>
              <w:pStyle w:val="aff0"/>
              <w:numPr>
                <w:ilvl w:val="0"/>
                <w:numId w:val="94"/>
              </w:numPr>
              <w:snapToGrid w:val="0"/>
              <w:ind w:leftChars="0"/>
              <w:jc w:val="left"/>
              <w:rPr>
                <w:rFonts w:ascii="標楷體" w:eastAsia="標楷體" w:hAnsi="標楷體"/>
                <w:color w:val="auto"/>
              </w:rPr>
            </w:pPr>
            <w:r w:rsidRPr="00AE7C8F">
              <w:rPr>
                <w:rFonts w:eastAsia="標楷體" w:hint="eastAsia"/>
                <w:color w:val="auto"/>
              </w:rPr>
              <w:lastRenderedPageBreak/>
              <w:t>複</w:t>
            </w:r>
            <w:r w:rsidRPr="00AE7C8F">
              <w:rPr>
                <w:rFonts w:eastAsia="標楷體"/>
                <w:color w:val="auto"/>
              </w:rPr>
              <w:t>習會考主題：</w:t>
            </w:r>
            <w:r>
              <w:rPr>
                <w:rFonts w:eastAsia="標楷體"/>
                <w:color w:val="auto"/>
              </w:rPr>
              <w:br/>
            </w:r>
            <w:r w:rsidR="00F14981" w:rsidRPr="00AE7C8F">
              <w:rPr>
                <w:rFonts w:ascii="標楷體" w:eastAsia="標楷體" w:hAnsi="標楷體" w:cs="標楷體"/>
                <w:color w:val="auto"/>
              </w:rPr>
              <w:t>數與量篇複習數與量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4727608" w14:textId="77777777" w:rsidR="00F14981" w:rsidRPr="003106D1" w:rsidRDefault="00F14981" w:rsidP="00F14981">
            <w:pPr>
              <w:ind w:left="317" w:hanging="317"/>
              <w:jc w:val="center"/>
              <w:rPr>
                <w:rFonts w:eastAsia="標楷體"/>
                <w:color w:val="auto"/>
              </w:rPr>
            </w:pPr>
            <w:r w:rsidRPr="00C460D6">
              <w:rPr>
                <w:rFonts w:eastAsia="標楷體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645565" w14:textId="77777777" w:rsidR="00F14981" w:rsidRDefault="00F14981" w:rsidP="00F14981">
            <w:pPr>
              <w:pStyle w:val="aff0"/>
              <w:numPr>
                <w:ilvl w:val="0"/>
                <w:numId w:val="85"/>
              </w:numPr>
              <w:ind w:leftChars="0" w:left="281" w:hanging="196"/>
              <w:jc w:val="left"/>
              <w:rPr>
                <w:rFonts w:eastAsia="標楷體"/>
                <w:color w:val="auto"/>
              </w:rPr>
            </w:pPr>
            <w:r w:rsidRPr="00F14981">
              <w:rPr>
                <w:rFonts w:eastAsia="標楷體" w:hint="eastAsia"/>
                <w:color w:val="auto"/>
              </w:rPr>
              <w:t>教學資源光碟</w:t>
            </w:r>
          </w:p>
          <w:p w14:paraId="70FDE25D" w14:textId="77777777" w:rsidR="00A10D8A" w:rsidRDefault="00A10D8A" w:rsidP="00A10D8A">
            <w:pPr>
              <w:jc w:val="left"/>
              <w:rPr>
                <w:rFonts w:eastAsia="標楷體"/>
                <w:color w:val="auto"/>
              </w:rPr>
            </w:pPr>
          </w:p>
          <w:p w14:paraId="347E7082" w14:textId="77777777" w:rsidR="00A10D8A" w:rsidRDefault="00A10D8A" w:rsidP="00A10D8A">
            <w:pPr>
              <w:jc w:val="left"/>
              <w:rPr>
                <w:rFonts w:eastAsia="標楷體"/>
                <w:color w:val="auto"/>
              </w:rPr>
            </w:pPr>
          </w:p>
          <w:p w14:paraId="61E69468" w14:textId="77777777" w:rsidR="00A10D8A" w:rsidRDefault="00A10D8A" w:rsidP="00A10D8A">
            <w:pPr>
              <w:jc w:val="left"/>
              <w:rPr>
                <w:rFonts w:eastAsia="標楷體"/>
                <w:color w:val="auto"/>
              </w:rPr>
            </w:pPr>
          </w:p>
          <w:p w14:paraId="35C20416" w14:textId="77777777" w:rsidR="00A10D8A" w:rsidRDefault="00A10D8A" w:rsidP="00A10D8A">
            <w:pPr>
              <w:jc w:val="left"/>
              <w:rPr>
                <w:rFonts w:eastAsia="標楷體"/>
                <w:color w:val="auto"/>
              </w:rPr>
            </w:pPr>
          </w:p>
          <w:p w14:paraId="349ECD5A" w14:textId="417642D0" w:rsidR="00A10D8A" w:rsidRPr="00A10D8A" w:rsidRDefault="00A10D8A" w:rsidP="00A10D8A">
            <w:pPr>
              <w:jc w:val="left"/>
              <w:rPr>
                <w:rFonts w:eastAsia="標楷體" w:hint="eastAsia"/>
                <w:color w:val="auto"/>
              </w:rPr>
            </w:pPr>
            <w:r w:rsidRPr="0078668C">
              <w:rPr>
                <w:rFonts w:eastAsia="標楷體" w:hint="eastAsia"/>
                <w:color w:val="FF0000"/>
              </w:rPr>
              <w:t>學習策略</w:t>
            </w:r>
            <w:r>
              <w:rPr>
                <w:rFonts w:eastAsia="標楷體"/>
                <w:color w:val="FF0000"/>
              </w:rPr>
              <w:br/>
            </w:r>
            <w:r w:rsidR="004D3791">
              <w:rPr>
                <w:rFonts w:eastAsia="標楷體" w:hint="eastAsia"/>
                <w:color w:val="FF0000"/>
              </w:rPr>
              <w:t>練習考古題與類似題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668F96" w14:textId="0B6C471C" w:rsidR="00F14981" w:rsidRPr="00F14981" w:rsidRDefault="00F14981" w:rsidP="00F14981">
            <w:pPr>
              <w:pStyle w:val="aff0"/>
              <w:numPr>
                <w:ilvl w:val="0"/>
                <w:numId w:val="86"/>
              </w:numPr>
              <w:ind w:leftChars="0" w:left="278" w:hanging="193"/>
              <w:rPr>
                <w:rFonts w:eastAsia="標楷體"/>
                <w:color w:val="auto"/>
              </w:rPr>
            </w:pPr>
            <w:r w:rsidRPr="008D6CD3">
              <w:rPr>
                <w:rFonts w:eastAsia="標楷體" w:hint="eastAsia"/>
                <w:color w:val="auto"/>
              </w:rPr>
              <w:t>紙筆測驗</w:t>
            </w:r>
          </w:p>
          <w:p w14:paraId="0D9F28B0" w14:textId="77777777" w:rsidR="00F14981" w:rsidRPr="00277DA1" w:rsidRDefault="00F14981" w:rsidP="00F14981">
            <w:pPr>
              <w:pStyle w:val="aff0"/>
              <w:numPr>
                <w:ilvl w:val="0"/>
                <w:numId w:val="86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277DA1">
              <w:rPr>
                <w:rFonts w:ascii="標楷體" w:eastAsia="標楷體" w:hAnsi="標楷體" w:cs="標楷體" w:hint="eastAsia"/>
              </w:rPr>
              <w:t>立宇系統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E8AE72" w14:textId="77777777" w:rsidR="00F14981" w:rsidRPr="000E6F07" w:rsidRDefault="00F14981" w:rsidP="00F14981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【閱讀素養】</w:t>
            </w:r>
          </w:p>
          <w:p w14:paraId="52792255" w14:textId="77777777" w:rsidR="00F14981" w:rsidRPr="008D6CD3" w:rsidRDefault="00F14981" w:rsidP="00F14981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閱</w:t>
            </w:r>
            <w:r w:rsidRPr="00B13792">
              <w:rPr>
                <w:rFonts w:eastAsia="標楷體"/>
                <w:i/>
              </w:rPr>
              <w:t>J</w:t>
            </w:r>
            <w:r w:rsidRPr="008D6CD3">
              <w:rPr>
                <w:rFonts w:eastAsia="標楷體"/>
              </w:rPr>
              <w:t>10</w:t>
            </w:r>
            <w:r w:rsidRPr="008D6CD3">
              <w:rPr>
                <w:rFonts w:eastAsia="標楷體"/>
              </w:rPr>
              <w:t>主動尋求多元的詮釋，並試著表達自己的想法。</w:t>
            </w:r>
          </w:p>
          <w:p w14:paraId="0C26E555" w14:textId="77777777" w:rsidR="00F14981" w:rsidRPr="000E6F07" w:rsidRDefault="00F14981" w:rsidP="00F14981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D6CD3">
              <w:rPr>
                <w:rFonts w:ascii="標楷體" w:eastAsia="標楷體" w:hAnsi="標楷體" w:cs="標楷體"/>
              </w:rPr>
              <w:t>【</w:t>
            </w:r>
            <w:r w:rsidRPr="008D6CD3">
              <w:rPr>
                <w:rFonts w:ascii="標楷體" w:eastAsia="標楷體" w:hAnsi="標楷體" w:cs="標楷體" w:hint="eastAsia"/>
              </w:rPr>
              <w:t>科技</w:t>
            </w:r>
            <w:r w:rsidRPr="008D6CD3">
              <w:rPr>
                <w:rFonts w:ascii="標楷體" w:eastAsia="標楷體" w:hAnsi="標楷體" w:cs="標楷體"/>
              </w:rPr>
              <w:t>教育】</w:t>
            </w:r>
          </w:p>
          <w:p w14:paraId="21DCAC22" w14:textId="77777777" w:rsidR="00FB367E" w:rsidRDefault="00F14981" w:rsidP="00F14981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E</w:t>
            </w: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  <w:p w14:paraId="4B38A82C" w14:textId="49501FB1" w:rsidR="00F14981" w:rsidRPr="000E6F07" w:rsidRDefault="00F14981" w:rsidP="00F14981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體會動手實作的樂趣，並養成正向的科技態度。</w:t>
            </w:r>
          </w:p>
          <w:p w14:paraId="6D5FDB04" w14:textId="77777777" w:rsidR="00FB367E" w:rsidRDefault="00F14981" w:rsidP="00F14981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科</w:t>
            </w:r>
            <w:r w:rsidRPr="00B13792">
              <w:rPr>
                <w:rFonts w:eastAsia="標楷體"/>
                <w:i/>
              </w:rPr>
              <w:t>E</w:t>
            </w:r>
            <w:r w:rsidRPr="008D6CD3">
              <w:rPr>
                <w:rFonts w:eastAsia="標楷體"/>
              </w:rPr>
              <w:t>6</w:t>
            </w:r>
          </w:p>
          <w:p w14:paraId="579885F6" w14:textId="29C45E3C" w:rsidR="00F14981" w:rsidRDefault="00F14981" w:rsidP="00F14981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操作家庭常見的手工具。</w:t>
            </w:r>
          </w:p>
          <w:p w14:paraId="1A7BF2BD" w14:textId="77777777" w:rsid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【</w:t>
            </w:r>
            <w:r>
              <w:rPr>
                <w:rFonts w:eastAsia="標楷體" w:hint="eastAsia"/>
              </w:rPr>
              <w:t>多元文化</w:t>
            </w:r>
            <w:r w:rsidRPr="002C464F">
              <w:rPr>
                <w:rFonts w:eastAsia="標楷體"/>
              </w:rPr>
              <w:t>】</w:t>
            </w:r>
          </w:p>
          <w:p w14:paraId="201C0831" w14:textId="77777777" w:rsidR="00F14981" w:rsidRDefault="00F14981" w:rsidP="00F14981">
            <w:pPr>
              <w:pStyle w:val="Default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J</w:t>
            </w: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  <w:p w14:paraId="3AEE3755" w14:textId="77777777" w:rsidR="00F14981" w:rsidRDefault="00F14981" w:rsidP="00F14981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分析不同群體的文化如何影響社會與生活方式。</w:t>
            </w:r>
          </w:p>
          <w:p w14:paraId="1D335492" w14:textId="33C8D709" w:rsidR="00F14981" w:rsidRDefault="00F14981" w:rsidP="00F14981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5401D76" w14:textId="77777777" w:rsidR="00F14981" w:rsidRDefault="00F14981" w:rsidP="00F14981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J1</w:t>
            </w:r>
          </w:p>
          <w:p w14:paraId="17B70918" w14:textId="77777777" w:rsidR="00F14981" w:rsidRPr="00EB2B82" w:rsidRDefault="00F14981" w:rsidP="00F14981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63E48D4C" w14:textId="77777777" w:rsidR="00F14981" w:rsidRDefault="00F14981" w:rsidP="00F14981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J2</w:t>
            </w:r>
          </w:p>
          <w:p w14:paraId="6E72F6DF" w14:textId="520D838F" w:rsidR="00F14981" w:rsidRPr="00FE2BCB" w:rsidRDefault="00F14981" w:rsidP="00F14981">
            <w:pPr>
              <w:pStyle w:val="Default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重視群體規範與榮譽。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8006C" w14:textId="403236AB" w:rsidR="00F14981" w:rsidRDefault="00F14981" w:rsidP="00F14981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eastAsia="標楷體"/>
                <w:b/>
                <w:bCs/>
              </w:rPr>
            </w:pPr>
            <w:r w:rsidRPr="002C4AA6">
              <w:rPr>
                <w:rFonts w:eastAsia="標楷體"/>
                <w:b/>
                <w:bCs/>
              </w:rPr>
              <w:t>114/</w:t>
            </w:r>
            <w:r>
              <w:rPr>
                <w:rFonts w:eastAsia="標楷體"/>
                <w:b/>
                <w:bCs/>
              </w:rPr>
              <w:t>4</w:t>
            </w:r>
            <w:r w:rsidRPr="002C4AA6">
              <w:rPr>
                <w:rFonts w:eastAsia="標楷體"/>
                <w:b/>
                <w:bCs/>
              </w:rPr>
              <w:t>/1</w:t>
            </w:r>
            <w:r>
              <w:rPr>
                <w:rFonts w:eastAsia="標楷體"/>
                <w:b/>
                <w:bCs/>
              </w:rPr>
              <w:t>7</w:t>
            </w:r>
            <w:r w:rsidRPr="002C4AA6">
              <w:rPr>
                <w:rFonts w:eastAsia="標楷體"/>
                <w:b/>
                <w:bCs/>
              </w:rPr>
              <w:t>(</w:t>
            </w:r>
            <w:r>
              <w:rPr>
                <w:rFonts w:eastAsia="標楷體" w:hint="eastAsia"/>
                <w:b/>
                <w:bCs/>
              </w:rPr>
              <w:t>四</w:t>
            </w:r>
            <w:r w:rsidRPr="002C4AA6">
              <w:rPr>
                <w:rFonts w:eastAsia="標楷體"/>
                <w:b/>
                <w:bCs/>
              </w:rPr>
              <w:t>)</w:t>
            </w:r>
          </w:p>
          <w:p w14:paraId="25E51836" w14:textId="1C490D0D" w:rsidR="00F14981" w:rsidRDefault="00F14981" w:rsidP="00F14981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eastAsia="標楷體"/>
                <w:b/>
                <w:bCs/>
              </w:rPr>
            </w:pPr>
            <w:r w:rsidRPr="002C4AA6">
              <w:rPr>
                <w:rFonts w:eastAsia="標楷體"/>
                <w:b/>
                <w:bCs/>
              </w:rPr>
              <w:t>114/</w:t>
            </w:r>
            <w:r>
              <w:rPr>
                <w:rFonts w:eastAsia="標楷體"/>
                <w:b/>
                <w:bCs/>
              </w:rPr>
              <w:t>4</w:t>
            </w:r>
            <w:r w:rsidRPr="002C4AA6">
              <w:rPr>
                <w:rFonts w:eastAsia="標楷體"/>
                <w:b/>
                <w:bCs/>
              </w:rPr>
              <w:t>/</w:t>
            </w:r>
            <w:r>
              <w:rPr>
                <w:rFonts w:eastAsia="標楷體"/>
                <w:b/>
                <w:bCs/>
              </w:rPr>
              <w:t>18</w:t>
            </w:r>
            <w:r w:rsidRPr="002C4AA6">
              <w:rPr>
                <w:rFonts w:eastAsia="標楷體"/>
                <w:b/>
                <w:bCs/>
              </w:rPr>
              <w:t>(</w:t>
            </w:r>
            <w:r>
              <w:rPr>
                <w:rFonts w:eastAsia="標楷體" w:hint="eastAsia"/>
                <w:b/>
                <w:bCs/>
              </w:rPr>
              <w:t>五</w:t>
            </w:r>
            <w:r w:rsidRPr="002C4AA6">
              <w:rPr>
                <w:rFonts w:eastAsia="標楷體"/>
                <w:b/>
                <w:bCs/>
              </w:rPr>
              <w:t>)</w:t>
            </w:r>
          </w:p>
          <w:p w14:paraId="60DE9586" w14:textId="3C168027" w:rsidR="00F14981" w:rsidRDefault="00F14981" w:rsidP="00F14981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eastAsia="標楷體"/>
                <w:b/>
                <w:bCs/>
              </w:rPr>
            </w:pPr>
            <w:r w:rsidRPr="002C4AA6">
              <w:rPr>
                <w:rFonts w:eastAsia="標楷體"/>
                <w:b/>
                <w:bCs/>
              </w:rPr>
              <w:t>九</w:t>
            </w:r>
            <w:r>
              <w:rPr>
                <w:rFonts w:eastAsia="標楷體" w:hint="eastAsia"/>
                <w:b/>
                <w:bCs/>
              </w:rPr>
              <w:t>年級</w:t>
            </w:r>
            <w:r>
              <w:rPr>
                <w:rFonts w:eastAsia="標楷體"/>
                <w:b/>
                <w:bCs/>
              </w:rPr>
              <w:br/>
            </w:r>
            <w:r w:rsidRPr="002C4AA6">
              <w:rPr>
                <w:rFonts w:eastAsia="標楷體"/>
                <w:b/>
                <w:bCs/>
              </w:rPr>
              <w:t>第</w:t>
            </w:r>
            <w:r>
              <w:rPr>
                <w:rFonts w:eastAsia="標楷體" w:hint="eastAsia"/>
                <w:b/>
                <w:bCs/>
              </w:rPr>
              <w:t>四</w:t>
            </w:r>
            <w:r w:rsidRPr="002C4AA6">
              <w:rPr>
                <w:rFonts w:eastAsia="標楷體"/>
                <w:b/>
                <w:bCs/>
              </w:rPr>
              <w:t>次</w:t>
            </w:r>
          </w:p>
          <w:p w14:paraId="4B75B642" w14:textId="561B2193" w:rsidR="00F14981" w:rsidRPr="002C4AA6" w:rsidRDefault="00F14981" w:rsidP="00F14981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eastAsia="標楷體"/>
                <w:b/>
                <w:bCs/>
              </w:rPr>
            </w:pPr>
            <w:r>
              <w:rPr>
                <w:rFonts w:eastAsia="標楷體" w:hint="eastAsia"/>
                <w:b/>
                <w:bCs/>
              </w:rPr>
              <w:t>複習</w:t>
            </w:r>
            <w:r w:rsidRPr="002C4AA6">
              <w:rPr>
                <w:rFonts w:eastAsia="標楷體"/>
                <w:b/>
                <w:bCs/>
              </w:rPr>
              <w:t>考</w:t>
            </w:r>
          </w:p>
        </w:tc>
      </w:tr>
    </w:tbl>
    <w:p w14:paraId="494D805C" w14:textId="77777777" w:rsidR="00F14981" w:rsidRDefault="00F14981" w:rsidP="00F14981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57BE5B4E" w14:textId="77777777" w:rsidR="00F14981" w:rsidRDefault="00F14981" w:rsidP="00F14981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6E14D75D" w14:textId="77777777" w:rsidR="00F14981" w:rsidRDefault="00F14981" w:rsidP="00F14981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2DF1F90F" w14:textId="77777777" w:rsidR="00F14981" w:rsidRDefault="00F14981" w:rsidP="00F14981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27AC11A4" w14:textId="77777777" w:rsidR="00F14981" w:rsidRDefault="00F14981" w:rsidP="00F14981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603412F3" w14:textId="77777777" w:rsidR="00F14981" w:rsidRDefault="00F14981" w:rsidP="00F14981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395CCB78" w14:textId="77777777" w:rsidR="00F14981" w:rsidRDefault="00F14981" w:rsidP="00F14981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0910DEDB" w14:textId="77777777" w:rsidR="00F14981" w:rsidRDefault="00F14981" w:rsidP="00F14981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6EA53F05" w14:textId="77777777" w:rsidR="00F14981" w:rsidRDefault="00F14981" w:rsidP="00F14981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56EB09B9" w14:textId="77777777" w:rsidR="00F14981" w:rsidRDefault="00F14981" w:rsidP="00F14981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7D39CE95" w14:textId="77777777" w:rsidR="00F14981" w:rsidRDefault="00F14981" w:rsidP="00F14981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682A61AD" w14:textId="77777777" w:rsidR="00F14981" w:rsidRDefault="00F14981" w:rsidP="00F14981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2F2A7E94" w14:textId="77777777" w:rsidR="00F14981" w:rsidRDefault="00F14981" w:rsidP="00F14981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13BA9FF1" w14:textId="77777777" w:rsidR="00F14981" w:rsidRDefault="00F14981" w:rsidP="00F14981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1F918F8A" w14:textId="77777777" w:rsidR="00F14981" w:rsidRDefault="00F14981" w:rsidP="00F14981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5BD732B9" w14:textId="77777777" w:rsidR="00F14981" w:rsidRDefault="00F14981" w:rsidP="00F14981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48618853" w14:textId="77777777" w:rsidR="00F14981" w:rsidRDefault="00F14981" w:rsidP="00F14981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</w:tblGrid>
      <w:tr w:rsidR="00F14981" w:rsidRPr="00EA7A47" w14:paraId="6A132228" w14:textId="77777777" w:rsidTr="00892042">
        <w:trPr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E0C7A7E" w14:textId="77777777" w:rsidR="00F14981" w:rsidRPr="00EA7A4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C3FBC7" w14:textId="77777777" w:rsidR="00F14981" w:rsidRPr="00F14981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9EF07C" w14:textId="77777777" w:rsidR="00F14981" w:rsidRPr="00EA7A4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br/>
            </w: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87CB42A" w14:textId="77777777" w:rsidR="00F14981" w:rsidRPr="00EA7A4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18977B" w14:textId="77777777" w:rsidR="00F14981" w:rsidRPr="00EA7A4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783D00" w14:textId="77777777" w:rsidR="00F14981" w:rsidRPr="00EA7A4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CC8F162" w14:textId="77777777" w:rsidR="00F14981" w:rsidRPr="00EA7A4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3E101EA" w14:textId="77777777" w:rsidR="00F14981" w:rsidRPr="00EA7A4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F14981" w:rsidRPr="002026C7" w14:paraId="6DB2DBC0" w14:textId="77777777" w:rsidTr="00892042">
        <w:trPr>
          <w:trHeight w:val="20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2428D" w14:textId="77777777" w:rsidR="00F14981" w:rsidRPr="002026C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901C41" w14:textId="77777777" w:rsidR="00F14981" w:rsidRPr="00F14981" w:rsidRDefault="00F14981" w:rsidP="00892042">
            <w:pP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19894D8" w14:textId="77777777" w:rsidR="00F14981" w:rsidRPr="00F14981" w:rsidRDefault="00F14981" w:rsidP="00892042">
            <w:pP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931B41" w14:textId="77777777" w:rsidR="00F14981" w:rsidRPr="002026C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7895EF5" w14:textId="77777777" w:rsidR="00F14981" w:rsidRPr="002026C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0CCEBF" w14:textId="77777777" w:rsidR="00F14981" w:rsidRPr="002026C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6444E3" w14:textId="77777777" w:rsidR="00F14981" w:rsidRPr="002026C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B38797" w14:textId="77777777" w:rsidR="00F14981" w:rsidRPr="002026C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1657E80" w14:textId="77777777" w:rsidR="00F14981" w:rsidRPr="002026C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4981" w:rsidRPr="003106D1" w14:paraId="07B3748B" w14:textId="77777777" w:rsidTr="00F14981">
        <w:trPr>
          <w:trHeight w:val="3275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A53A22" w14:textId="643B2DE8" w:rsidR="00F14981" w:rsidRPr="003A558C" w:rsidRDefault="00F14981" w:rsidP="00892042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十一</w:t>
            </w: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3AB3D4B0" w14:textId="0FFA7357" w:rsidR="00F14981" w:rsidRPr="00A52A2A" w:rsidRDefault="00F14981" w:rsidP="00892042">
            <w:pPr>
              <w:ind w:firstLine="0"/>
              <w:rPr>
                <w:rFonts w:eastAsia="標楷體"/>
                <w:color w:val="FF0000"/>
              </w:rPr>
            </w:pP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4/2</w:t>
            </w:r>
            <w:r>
              <w:rPr>
                <w:rFonts w:eastAsia="標楷體" w:hint="eastAsia"/>
                <w:color w:val="auto"/>
              </w:rPr>
              <w:t>1</w:t>
            </w:r>
            <w:r w:rsidRPr="003A558C">
              <w:rPr>
                <w:rFonts w:eastAsia="標楷體" w:hint="eastAsia"/>
                <w:color w:val="auto"/>
              </w:rPr>
              <w:t>~</w:t>
            </w: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4</w:t>
            </w:r>
            <w:r w:rsidRPr="003A558C">
              <w:rPr>
                <w:rFonts w:eastAsia="標楷體"/>
                <w:color w:val="auto"/>
              </w:rPr>
              <w:t>/</w:t>
            </w:r>
            <w:r>
              <w:rPr>
                <w:rFonts w:eastAsia="標楷體"/>
                <w:color w:val="auto"/>
              </w:rPr>
              <w:t>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06553" w14:textId="5D0FECC3" w:rsidR="00F14981" w:rsidRPr="00F14981" w:rsidRDefault="00F14981" w:rsidP="00F14981">
            <w:pPr>
              <w:snapToGrid w:val="0"/>
              <w:ind w:firstLine="0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a-IV-1 </w:t>
            </w:r>
            <w:r w:rsidRPr="00F14981">
              <w:rPr>
                <w:rFonts w:eastAsia="標楷體"/>
              </w:rPr>
              <w:t>理解並應用符號及文字敘述表達概念、運算、推理及證明。</w:t>
            </w:r>
          </w:p>
          <w:p w14:paraId="6CBBE99B" w14:textId="77777777" w:rsidR="00F14981" w:rsidRPr="00F14981" w:rsidRDefault="00F14981" w:rsidP="00F14981">
            <w:pPr>
              <w:snapToGrid w:val="0"/>
              <w:ind w:firstLine="0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a-IV-2 </w:t>
            </w:r>
            <w:r w:rsidRPr="00F14981">
              <w:rPr>
                <w:rFonts w:eastAsia="標楷體"/>
              </w:rPr>
              <w:t>理解一元一次方程式及其解的意義，能以等量公理與移項法則求解和驗算，並能運用到日常生活的情境解決問題。</w:t>
            </w:r>
          </w:p>
          <w:p w14:paraId="7FFDD1F2" w14:textId="77777777" w:rsidR="00F14981" w:rsidRPr="00F14981" w:rsidRDefault="00F14981" w:rsidP="00F14981">
            <w:pPr>
              <w:snapToGrid w:val="0"/>
              <w:ind w:firstLine="0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a-IV-3 </w:t>
            </w:r>
            <w:r w:rsidRPr="00F14981">
              <w:rPr>
                <w:rFonts w:eastAsia="標楷體"/>
              </w:rPr>
              <w:t>理解一元一次不等式的意義，並應用於標示數的範圍和其在數線上的圖形，以及使用不等式的數學符號描述情境，與人溝通。</w:t>
            </w:r>
          </w:p>
          <w:p w14:paraId="476C2DAB" w14:textId="77777777" w:rsidR="00F14981" w:rsidRPr="00F14981" w:rsidRDefault="00F14981" w:rsidP="00F14981">
            <w:pPr>
              <w:snapToGrid w:val="0"/>
              <w:ind w:firstLine="0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a-IV-4 </w:t>
            </w:r>
            <w:r w:rsidRPr="00F14981">
              <w:rPr>
                <w:rFonts w:eastAsia="標楷體"/>
              </w:rPr>
              <w:t>理解二元一次聯立方程式及其解的意義，並能以代入消去法與加減消去法求解和驗算，以及能運用到日常生活的情境解決問題。</w:t>
            </w:r>
          </w:p>
          <w:p w14:paraId="1C20E399" w14:textId="77777777" w:rsidR="00F14981" w:rsidRPr="00F14981" w:rsidRDefault="00F14981" w:rsidP="00F14981">
            <w:pPr>
              <w:snapToGrid w:val="0"/>
              <w:ind w:firstLine="0"/>
              <w:rPr>
                <w:rFonts w:eastAsia="標楷體"/>
              </w:rPr>
            </w:pPr>
            <w:r w:rsidRPr="00F14981">
              <w:rPr>
                <w:rFonts w:eastAsia="標楷體"/>
              </w:rPr>
              <w:lastRenderedPageBreak/>
              <w:t xml:space="preserve">a-IV-5 </w:t>
            </w:r>
            <w:r w:rsidRPr="00F14981">
              <w:rPr>
                <w:rFonts w:eastAsia="標楷體"/>
              </w:rPr>
              <w:t>認識多項式及相關名詞，並熟練多項式的四則運算及運用乘法公式。</w:t>
            </w:r>
          </w:p>
          <w:p w14:paraId="34C81C54" w14:textId="77777777" w:rsidR="00F14981" w:rsidRPr="00F14981" w:rsidRDefault="00F14981" w:rsidP="00F14981">
            <w:pPr>
              <w:snapToGrid w:val="0"/>
              <w:ind w:firstLine="0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a-IV-6 </w:t>
            </w:r>
            <w:r w:rsidRPr="00F14981">
              <w:rPr>
                <w:rFonts w:eastAsia="標楷體"/>
              </w:rPr>
              <w:t>理解一元二次方程式及其解的意義，能以因式分解和配方法求解和驗算，並能運用到日常生活的情境解決問題。</w:t>
            </w:r>
          </w:p>
          <w:p w14:paraId="7BF3A1BF" w14:textId="77777777" w:rsidR="00F14981" w:rsidRPr="00F14981" w:rsidRDefault="00F14981" w:rsidP="00F14981">
            <w:pPr>
              <w:snapToGrid w:val="0"/>
              <w:ind w:firstLine="0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f-IV-1 </w:t>
            </w:r>
            <w:r w:rsidRPr="00F14981">
              <w:rPr>
                <w:rFonts w:eastAsia="標楷體"/>
              </w:rPr>
              <w:t>理解常數函數和一次函數的意義，能描繪常數函數和一次函數的圖形，並能運用到日常生活的情境解決問題。</w:t>
            </w:r>
          </w:p>
          <w:p w14:paraId="4C91176B" w14:textId="77777777" w:rsidR="00F14981" w:rsidRPr="00F14981" w:rsidRDefault="00F14981" w:rsidP="00F14981">
            <w:pPr>
              <w:snapToGrid w:val="0"/>
              <w:ind w:firstLine="0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f-IV-2 </w:t>
            </w:r>
            <w:r w:rsidRPr="00F14981">
              <w:rPr>
                <w:rFonts w:eastAsia="標楷體"/>
              </w:rPr>
              <w:t>理解二次函數的意義，並能描繪二次函數的圖形。</w:t>
            </w:r>
          </w:p>
          <w:p w14:paraId="753C4773" w14:textId="77777777" w:rsidR="00F14981" w:rsidRPr="00F14981" w:rsidRDefault="00F14981" w:rsidP="00F14981">
            <w:pPr>
              <w:snapToGrid w:val="0"/>
              <w:ind w:firstLine="0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f-IV-3 </w:t>
            </w:r>
            <w:r w:rsidRPr="00F14981">
              <w:rPr>
                <w:rFonts w:eastAsia="標楷體"/>
              </w:rPr>
              <w:t>理解二次函數的標準式，熟知開口方向、大小、頂點、對稱軸與極值等問題。</w:t>
            </w:r>
          </w:p>
          <w:p w14:paraId="248DEFFB" w14:textId="77777777" w:rsidR="00F14981" w:rsidRPr="00F14981" w:rsidRDefault="00F14981" w:rsidP="00F14981">
            <w:pPr>
              <w:snapToGrid w:val="0"/>
              <w:ind w:firstLine="0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g-IV-1 </w:t>
            </w:r>
            <w:r w:rsidRPr="00F14981">
              <w:rPr>
                <w:rFonts w:eastAsia="標楷體"/>
              </w:rPr>
              <w:t>認識直角坐標的意義與構成要素，並能報讀與標示坐標點，以及計算兩個坐標點的距離。</w:t>
            </w:r>
          </w:p>
          <w:p w14:paraId="04626C6E" w14:textId="743C248E" w:rsidR="00F14981" w:rsidRPr="00F14981" w:rsidRDefault="00F14981" w:rsidP="00F14981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F14981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g-IV-2 </w:t>
            </w:r>
            <w:r w:rsidRPr="00F14981">
              <w:rPr>
                <w:rFonts w:ascii="Times New Roman" w:eastAsia="標楷體" w:hAnsi="Times New Roman" w:cs="Times New Roman"/>
                <w:sz w:val="20"/>
                <w:szCs w:val="20"/>
              </w:rPr>
              <w:t>在直角坐標上能描繪與理</w:t>
            </w:r>
            <w:r w:rsidRPr="00F149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解二元一次方程式的直線圖形，以及二元一次聯立方程式唯一解的幾何意義。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87EF7E" w14:textId="77777777" w:rsidR="00F14981" w:rsidRPr="00F14981" w:rsidRDefault="00F14981" w:rsidP="00F14981">
            <w:pPr>
              <w:snapToGrid w:val="0"/>
              <w:ind w:firstLine="0"/>
              <w:rPr>
                <w:rFonts w:eastAsia="標楷體"/>
              </w:rPr>
            </w:pPr>
            <w:r w:rsidRPr="00F14981">
              <w:rPr>
                <w:rFonts w:eastAsia="標楷體"/>
              </w:rPr>
              <w:lastRenderedPageBreak/>
              <w:t xml:space="preserve">A-7-1 </w:t>
            </w:r>
            <w:r w:rsidRPr="00F14981">
              <w:rPr>
                <w:rFonts w:eastAsia="標楷體"/>
              </w:rPr>
              <w:t>代數符號：以代數符號表徵交換律、分配律、結合律；一次式的化簡及同類項；以符號記錄生活中的情境問題。</w:t>
            </w:r>
          </w:p>
          <w:p w14:paraId="01FB6ACD" w14:textId="77777777" w:rsidR="00F14981" w:rsidRPr="00F14981" w:rsidRDefault="00F14981" w:rsidP="00F14981">
            <w:pPr>
              <w:snapToGrid w:val="0"/>
              <w:ind w:firstLine="0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A-7-2 </w:t>
            </w:r>
            <w:r w:rsidRPr="00F14981">
              <w:rPr>
                <w:rFonts w:eastAsia="標楷體"/>
              </w:rPr>
              <w:t>一元一次方程式的意義：一元一次方程式及其解的意義；具體情境中列出一元一次方程式。</w:t>
            </w:r>
          </w:p>
          <w:p w14:paraId="253CEC87" w14:textId="77777777" w:rsidR="00F14981" w:rsidRPr="00F14981" w:rsidRDefault="00F14981" w:rsidP="00F14981">
            <w:pPr>
              <w:snapToGrid w:val="0"/>
              <w:ind w:firstLine="0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A-7-3 </w:t>
            </w:r>
            <w:r w:rsidRPr="00F14981">
              <w:rPr>
                <w:rFonts w:eastAsia="標楷體"/>
              </w:rPr>
              <w:t>一元一次方程式的解法與應用：等量公理；移項法則；驗算；應用問題。</w:t>
            </w:r>
          </w:p>
          <w:p w14:paraId="2D4AB769" w14:textId="77777777" w:rsidR="00F14981" w:rsidRPr="00F14981" w:rsidRDefault="00F14981" w:rsidP="00F14981">
            <w:pPr>
              <w:snapToGrid w:val="0"/>
              <w:ind w:firstLine="0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A-7-4 </w:t>
            </w:r>
            <w:r w:rsidRPr="00F14981">
              <w:rPr>
                <w:rFonts w:eastAsia="標楷體"/>
              </w:rPr>
              <w:t>二元一次聯立方程式的意義：二元一次方程式及其解的意義；具體情境中列出二元一次方程式；二元一次聯立方程式及其解的意義；具體情境中列出二元一次聯立方程式。</w:t>
            </w:r>
          </w:p>
          <w:p w14:paraId="266B02C0" w14:textId="77777777" w:rsidR="00F14981" w:rsidRPr="00F14981" w:rsidRDefault="00F14981" w:rsidP="00F14981">
            <w:pPr>
              <w:snapToGrid w:val="0"/>
              <w:ind w:firstLine="0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A-7-5 </w:t>
            </w:r>
            <w:r w:rsidRPr="00F14981">
              <w:rPr>
                <w:rFonts w:eastAsia="標楷體"/>
              </w:rPr>
              <w:t>二元一次聯立方程式的解法與應用：代入消去</w:t>
            </w:r>
            <w:r w:rsidRPr="00F14981">
              <w:rPr>
                <w:rFonts w:eastAsia="標楷體"/>
              </w:rPr>
              <w:lastRenderedPageBreak/>
              <w:t>法；加減消去法；應用問題。</w:t>
            </w:r>
          </w:p>
          <w:p w14:paraId="72553DCA" w14:textId="77777777" w:rsidR="00F14981" w:rsidRPr="00F14981" w:rsidRDefault="00F14981" w:rsidP="00F14981">
            <w:pPr>
              <w:snapToGrid w:val="0"/>
              <w:ind w:firstLine="0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A-7-6 </w:t>
            </w:r>
            <w:r w:rsidRPr="00F14981">
              <w:rPr>
                <w:rFonts w:eastAsia="標楷體"/>
              </w:rPr>
              <w:t>二元一次聯立方程式的幾何意義：</w:t>
            </w:r>
            <w:r w:rsidRPr="00F14981">
              <w:rPr>
                <w:rFonts w:eastAsia="標楷體"/>
              </w:rPr>
              <w:t>ax</w:t>
            </w:r>
            <w:r w:rsidRPr="00F14981">
              <w:rPr>
                <w:rFonts w:eastAsia="標楷體"/>
              </w:rPr>
              <w:t>＋</w:t>
            </w:r>
            <w:r w:rsidRPr="00F14981">
              <w:rPr>
                <w:rFonts w:eastAsia="標楷體"/>
              </w:rPr>
              <w:t>by</w:t>
            </w:r>
            <w:r w:rsidRPr="00F14981">
              <w:rPr>
                <w:rFonts w:eastAsia="標楷體"/>
              </w:rPr>
              <w:t>＝</w:t>
            </w:r>
            <w:r w:rsidRPr="00F14981">
              <w:rPr>
                <w:rFonts w:eastAsia="標楷體"/>
              </w:rPr>
              <w:t>c</w:t>
            </w:r>
            <w:r w:rsidRPr="00F14981">
              <w:rPr>
                <w:rFonts w:eastAsia="標楷體"/>
              </w:rPr>
              <w:t>的圖形；</w:t>
            </w:r>
            <w:r w:rsidRPr="00F14981">
              <w:rPr>
                <w:rFonts w:eastAsia="標楷體"/>
              </w:rPr>
              <w:t>y</w:t>
            </w:r>
            <w:r w:rsidRPr="00F14981">
              <w:rPr>
                <w:rFonts w:eastAsia="標楷體"/>
              </w:rPr>
              <w:t>＝</w:t>
            </w:r>
            <w:r w:rsidRPr="00F14981">
              <w:rPr>
                <w:rFonts w:eastAsia="標楷體"/>
              </w:rPr>
              <w:t>c</w:t>
            </w:r>
            <w:r w:rsidRPr="00F14981">
              <w:rPr>
                <w:rFonts w:eastAsia="標楷體"/>
              </w:rPr>
              <w:t>的圖形（水平線）；</w:t>
            </w:r>
            <w:r w:rsidRPr="00F14981">
              <w:rPr>
                <w:rFonts w:eastAsia="標楷體"/>
              </w:rPr>
              <w:t>x</w:t>
            </w:r>
            <w:r w:rsidRPr="00F14981">
              <w:rPr>
                <w:rFonts w:eastAsia="標楷體"/>
              </w:rPr>
              <w:t>＝</w:t>
            </w:r>
            <w:r w:rsidRPr="00F14981">
              <w:rPr>
                <w:rFonts w:eastAsia="標楷體"/>
              </w:rPr>
              <w:t>c</w:t>
            </w:r>
            <w:r w:rsidRPr="00F14981">
              <w:rPr>
                <w:rFonts w:eastAsia="標楷體"/>
              </w:rPr>
              <w:t>的圖形（鉛垂線）；二元一次聯立方程式的解只處理相交且只有一個交點的情況。</w:t>
            </w:r>
          </w:p>
          <w:p w14:paraId="4B305782" w14:textId="77777777" w:rsidR="00F14981" w:rsidRPr="00F14981" w:rsidRDefault="00F14981" w:rsidP="00F14981">
            <w:pPr>
              <w:snapToGrid w:val="0"/>
              <w:ind w:firstLine="0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A-7-7 </w:t>
            </w:r>
            <w:r w:rsidRPr="00F14981">
              <w:rPr>
                <w:rFonts w:eastAsia="標楷體"/>
              </w:rPr>
              <w:t>一元一次不等式的意義：不等式的意義；具體情境中列出一元一次不等式。</w:t>
            </w:r>
          </w:p>
          <w:p w14:paraId="1899EA13" w14:textId="77777777" w:rsidR="00F14981" w:rsidRPr="00F14981" w:rsidRDefault="00F14981" w:rsidP="00F14981">
            <w:pPr>
              <w:snapToGrid w:val="0"/>
              <w:ind w:firstLine="0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A-7-8 </w:t>
            </w:r>
            <w:r w:rsidRPr="00F14981">
              <w:rPr>
                <w:rFonts w:eastAsia="標楷體"/>
              </w:rPr>
              <w:t>一元一次不等式的解與應用：單一的一元一次不等式的解；在數線上標示解的範圍；應用問題。</w:t>
            </w:r>
          </w:p>
          <w:p w14:paraId="63B59831" w14:textId="77777777" w:rsidR="00F14981" w:rsidRPr="00F14981" w:rsidRDefault="00F14981" w:rsidP="00F14981">
            <w:pPr>
              <w:snapToGrid w:val="0"/>
              <w:ind w:firstLine="0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A-8-1 </w:t>
            </w:r>
            <w:r w:rsidRPr="00F14981">
              <w:rPr>
                <w:rFonts w:eastAsia="標楷體"/>
              </w:rPr>
              <w:t>二次式的乘法公式：</w:t>
            </w:r>
            <w:r w:rsidRPr="00F14981">
              <w:rPr>
                <w:rFonts w:eastAsia="標楷體"/>
              </w:rPr>
              <w:t>(a</w:t>
            </w:r>
            <w:r w:rsidRPr="00F14981">
              <w:rPr>
                <w:rFonts w:eastAsia="標楷體"/>
              </w:rPr>
              <w:t>＋</w:t>
            </w:r>
            <w:r w:rsidRPr="00F14981">
              <w:rPr>
                <w:rFonts w:eastAsia="標楷體"/>
              </w:rPr>
              <w:t>b)</w:t>
            </w:r>
            <w:r w:rsidRPr="00F14981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F14981">
              <w:rPr>
                <w:rFonts w:eastAsia="標楷體"/>
              </w:rPr>
              <w:t>＝</w:t>
            </w:r>
            <w:r w:rsidRPr="00F14981">
              <w:rPr>
                <w:rFonts w:eastAsia="標楷體"/>
              </w:rPr>
              <w:t>a</w:t>
            </w:r>
            <w:r w:rsidRPr="00F14981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F14981">
              <w:rPr>
                <w:rFonts w:eastAsia="標楷體"/>
              </w:rPr>
              <w:t>＋</w:t>
            </w:r>
            <w:r w:rsidRPr="00F14981">
              <w:rPr>
                <w:rFonts w:eastAsia="標楷體"/>
              </w:rPr>
              <w:t>2ab</w:t>
            </w:r>
            <w:r w:rsidRPr="00F14981">
              <w:rPr>
                <w:rFonts w:eastAsia="標楷體"/>
              </w:rPr>
              <w:t>＋</w:t>
            </w:r>
            <w:r w:rsidRPr="00F14981">
              <w:rPr>
                <w:rFonts w:eastAsia="標楷體"/>
              </w:rPr>
              <w:t>b</w:t>
            </w:r>
            <w:r w:rsidRPr="00F14981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F14981">
              <w:rPr>
                <w:rFonts w:eastAsia="標楷體"/>
              </w:rPr>
              <w:t>；</w:t>
            </w:r>
            <w:r w:rsidRPr="00F14981">
              <w:rPr>
                <w:rFonts w:eastAsia="標楷體"/>
              </w:rPr>
              <w:t>(a</w:t>
            </w:r>
            <w:r w:rsidRPr="00F14981">
              <w:rPr>
                <w:rFonts w:eastAsia="標楷體"/>
              </w:rPr>
              <w:t>－</w:t>
            </w:r>
            <w:r w:rsidRPr="00F14981">
              <w:rPr>
                <w:rFonts w:eastAsia="標楷體"/>
              </w:rPr>
              <w:t>b)</w:t>
            </w:r>
            <w:r w:rsidRPr="00F14981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F14981">
              <w:rPr>
                <w:rFonts w:eastAsia="標楷體"/>
              </w:rPr>
              <w:t>＝</w:t>
            </w:r>
            <w:r w:rsidRPr="00F14981">
              <w:rPr>
                <w:rFonts w:eastAsia="標楷體"/>
              </w:rPr>
              <w:t>a2</w:t>
            </w:r>
            <w:r w:rsidRPr="00F14981">
              <w:rPr>
                <w:rFonts w:eastAsia="標楷體"/>
              </w:rPr>
              <w:t>－</w:t>
            </w:r>
            <w:r w:rsidRPr="00F14981">
              <w:rPr>
                <w:rFonts w:eastAsia="標楷體"/>
              </w:rPr>
              <w:t>2ab</w:t>
            </w:r>
            <w:r w:rsidRPr="00F14981">
              <w:rPr>
                <w:rFonts w:eastAsia="標楷體"/>
              </w:rPr>
              <w:t>＋</w:t>
            </w:r>
            <w:r w:rsidRPr="00F14981">
              <w:rPr>
                <w:rFonts w:eastAsia="標楷體"/>
              </w:rPr>
              <w:t>b</w:t>
            </w:r>
            <w:r w:rsidRPr="00F14981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F14981">
              <w:rPr>
                <w:rFonts w:eastAsia="標楷體"/>
              </w:rPr>
              <w:t>；</w:t>
            </w:r>
            <w:r w:rsidRPr="00F14981">
              <w:rPr>
                <w:rFonts w:eastAsia="標楷體"/>
              </w:rPr>
              <w:t>(a</w:t>
            </w:r>
            <w:r w:rsidRPr="00F14981">
              <w:rPr>
                <w:rFonts w:eastAsia="標楷體"/>
              </w:rPr>
              <w:t>＋</w:t>
            </w:r>
            <w:r w:rsidRPr="00F14981">
              <w:rPr>
                <w:rFonts w:eastAsia="標楷體"/>
              </w:rPr>
              <w:t>b)(a</w:t>
            </w:r>
            <w:r w:rsidRPr="00F14981">
              <w:rPr>
                <w:rFonts w:eastAsia="標楷體"/>
              </w:rPr>
              <w:t>－</w:t>
            </w:r>
            <w:r w:rsidRPr="00F14981">
              <w:rPr>
                <w:rFonts w:eastAsia="標楷體"/>
              </w:rPr>
              <w:t>b)</w:t>
            </w:r>
            <w:r w:rsidRPr="00F14981">
              <w:rPr>
                <w:rFonts w:eastAsia="標楷體"/>
              </w:rPr>
              <w:t>＝</w:t>
            </w:r>
            <w:r w:rsidRPr="00F14981">
              <w:rPr>
                <w:rFonts w:eastAsia="標楷體"/>
              </w:rPr>
              <w:t>a</w:t>
            </w:r>
            <w:r w:rsidRPr="00F14981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F14981">
              <w:rPr>
                <w:rFonts w:eastAsia="標楷體"/>
              </w:rPr>
              <w:t>－</w:t>
            </w:r>
            <w:r w:rsidRPr="00F14981">
              <w:rPr>
                <w:rFonts w:eastAsia="標楷體"/>
              </w:rPr>
              <w:t>b</w:t>
            </w:r>
            <w:r w:rsidRPr="00F14981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F14981">
              <w:rPr>
                <w:rFonts w:eastAsia="標楷體"/>
              </w:rPr>
              <w:t>；</w:t>
            </w:r>
            <w:r w:rsidRPr="00F14981">
              <w:rPr>
                <w:rFonts w:eastAsia="標楷體"/>
              </w:rPr>
              <w:t>(a</w:t>
            </w:r>
            <w:r w:rsidRPr="00F14981">
              <w:rPr>
                <w:rFonts w:eastAsia="標楷體"/>
              </w:rPr>
              <w:t>＋</w:t>
            </w:r>
            <w:r w:rsidRPr="00F14981">
              <w:rPr>
                <w:rFonts w:eastAsia="標楷體"/>
              </w:rPr>
              <w:t>b)(c</w:t>
            </w:r>
            <w:r w:rsidRPr="00F14981">
              <w:rPr>
                <w:rFonts w:eastAsia="標楷體"/>
              </w:rPr>
              <w:t>＋</w:t>
            </w:r>
            <w:r w:rsidRPr="00F14981">
              <w:rPr>
                <w:rFonts w:eastAsia="標楷體"/>
              </w:rPr>
              <w:t>d)</w:t>
            </w:r>
            <w:r w:rsidRPr="00F14981">
              <w:rPr>
                <w:rFonts w:eastAsia="標楷體"/>
              </w:rPr>
              <w:t>＝</w:t>
            </w:r>
            <w:r w:rsidRPr="00F14981">
              <w:rPr>
                <w:rFonts w:eastAsia="標楷體"/>
              </w:rPr>
              <w:t>ac</w:t>
            </w:r>
            <w:r w:rsidRPr="00F14981">
              <w:rPr>
                <w:rFonts w:eastAsia="標楷體"/>
              </w:rPr>
              <w:t>＋</w:t>
            </w:r>
            <w:r w:rsidRPr="00F14981">
              <w:rPr>
                <w:rFonts w:eastAsia="標楷體"/>
              </w:rPr>
              <w:t>ad</w:t>
            </w:r>
            <w:r w:rsidRPr="00F14981">
              <w:rPr>
                <w:rFonts w:eastAsia="標楷體"/>
              </w:rPr>
              <w:t>＋</w:t>
            </w:r>
            <w:proofErr w:type="spellStart"/>
            <w:r w:rsidRPr="00F14981">
              <w:rPr>
                <w:rFonts w:eastAsia="標楷體"/>
              </w:rPr>
              <w:t>bc</w:t>
            </w:r>
            <w:proofErr w:type="spellEnd"/>
            <w:r w:rsidRPr="00F14981">
              <w:rPr>
                <w:rFonts w:eastAsia="標楷體"/>
              </w:rPr>
              <w:t>＋</w:t>
            </w:r>
            <w:r w:rsidRPr="00F14981">
              <w:rPr>
                <w:rFonts w:eastAsia="標楷體"/>
              </w:rPr>
              <w:t>bd</w:t>
            </w:r>
            <w:r w:rsidRPr="00F14981">
              <w:rPr>
                <w:rFonts w:eastAsia="標楷體"/>
              </w:rPr>
              <w:t>。</w:t>
            </w:r>
          </w:p>
          <w:p w14:paraId="489C7FF8" w14:textId="77777777" w:rsidR="00F14981" w:rsidRPr="00F14981" w:rsidRDefault="00F14981" w:rsidP="00F14981">
            <w:pPr>
              <w:snapToGrid w:val="0"/>
              <w:ind w:firstLine="0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A-8-2 </w:t>
            </w:r>
            <w:r w:rsidRPr="00F14981">
              <w:rPr>
                <w:rFonts w:eastAsia="標楷體"/>
              </w:rPr>
              <w:t>多項式的意義：一元多項式的定義與相關名詞（多項式、項數、係數、常數項、一次項、二次項、最高次項、升冪、降冪）。</w:t>
            </w:r>
          </w:p>
          <w:p w14:paraId="36E623B6" w14:textId="77777777" w:rsidR="00F14981" w:rsidRPr="00F14981" w:rsidRDefault="00F14981" w:rsidP="00F14981">
            <w:pPr>
              <w:snapToGrid w:val="0"/>
              <w:ind w:firstLine="0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A-8-3 </w:t>
            </w:r>
            <w:r w:rsidRPr="00F14981">
              <w:rPr>
                <w:rFonts w:eastAsia="標楷體"/>
              </w:rPr>
              <w:t>多項式的四則運算：直式、橫</w:t>
            </w:r>
            <w:r w:rsidRPr="00F14981">
              <w:rPr>
                <w:rFonts w:eastAsia="標楷體"/>
              </w:rPr>
              <w:lastRenderedPageBreak/>
              <w:t>式的多項式加法與減法；直式的多項式乘法（乘積最高至三次）；被除式為二次之多項式的除法運算。</w:t>
            </w:r>
          </w:p>
          <w:p w14:paraId="35F4D60F" w14:textId="77777777" w:rsidR="00F14981" w:rsidRPr="00F14981" w:rsidRDefault="00F14981" w:rsidP="00F14981">
            <w:pPr>
              <w:snapToGrid w:val="0"/>
              <w:ind w:firstLine="0"/>
              <w:rPr>
                <w:rFonts w:eastAsia="標楷體"/>
              </w:rPr>
            </w:pPr>
            <w:r w:rsidRPr="00F14981">
              <w:rPr>
                <w:rFonts w:eastAsia="標楷體"/>
              </w:rPr>
              <w:t xml:space="preserve">A-8-4 </w:t>
            </w:r>
            <w:r w:rsidRPr="00F14981">
              <w:rPr>
                <w:rFonts w:eastAsia="標楷體"/>
              </w:rPr>
              <w:t>因式分解：因式的意義（限制在二次多項式的一次因式）；二次多項式的因式分解意義。</w:t>
            </w:r>
          </w:p>
          <w:p w14:paraId="10DDEAB1" w14:textId="0CC4C83B" w:rsidR="00F14981" w:rsidRPr="00F14981" w:rsidRDefault="00F14981" w:rsidP="00F14981">
            <w:pPr>
              <w:spacing w:line="0" w:lineRule="atLeast"/>
              <w:ind w:firstLine="0"/>
              <w:jc w:val="left"/>
              <w:rPr>
                <w:rFonts w:eastAsia="標楷體"/>
                <w:color w:val="auto"/>
              </w:rPr>
            </w:pPr>
            <w:r w:rsidRPr="00F14981">
              <w:rPr>
                <w:rFonts w:eastAsia="標楷體"/>
              </w:rPr>
              <w:t xml:space="preserve">A-8-5 </w:t>
            </w:r>
            <w:r w:rsidRPr="00F14981">
              <w:rPr>
                <w:rFonts w:eastAsia="標楷體"/>
              </w:rPr>
              <w:t>因式分解的方法：提公因式法；利用乘法公式與十字交乘法因式分解。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CD4548" w14:textId="26366DCF" w:rsidR="00F14981" w:rsidRDefault="00F14981" w:rsidP="00F14981">
            <w:pPr>
              <w:pStyle w:val="aff0"/>
              <w:numPr>
                <w:ilvl w:val="0"/>
                <w:numId w:val="88"/>
              </w:numPr>
              <w:snapToGrid w:val="0"/>
              <w:ind w:leftChars="0"/>
              <w:jc w:val="left"/>
              <w:rPr>
                <w:rFonts w:eastAsia="標楷體"/>
                <w:color w:val="auto"/>
              </w:rPr>
            </w:pPr>
            <w:r w:rsidRPr="00F14981">
              <w:rPr>
                <w:rFonts w:ascii="標楷體" w:eastAsia="標楷體" w:hAnsi="標楷體" w:hint="eastAsia"/>
                <w:color w:val="auto"/>
              </w:rPr>
              <w:lastRenderedPageBreak/>
              <w:t>播</w:t>
            </w:r>
            <w:r w:rsidRPr="00F14981">
              <w:rPr>
                <w:rFonts w:ascii="標楷體" w:eastAsia="標楷體" w:hAnsi="標楷體"/>
                <w:color w:val="auto"/>
              </w:rPr>
              <w:t>放【新北市教育局數學科輔導團】製</w:t>
            </w:r>
            <w:r w:rsidRPr="00F14981">
              <w:rPr>
                <w:rFonts w:eastAsia="標楷體"/>
                <w:color w:val="auto"/>
              </w:rPr>
              <w:t>作的</w:t>
            </w:r>
            <w:r w:rsidRPr="00F14981">
              <w:rPr>
                <w:rFonts w:eastAsia="標楷體"/>
                <w:color w:val="auto"/>
              </w:rPr>
              <w:t xml:space="preserve"> </w:t>
            </w:r>
            <w:r w:rsidRPr="00F14981">
              <w:rPr>
                <w:rFonts w:eastAsia="標楷體"/>
                <w:color w:val="auto"/>
              </w:rPr>
              <w:t>學力大爆發</w:t>
            </w:r>
            <w:r w:rsidRPr="00F14981">
              <w:rPr>
                <w:rFonts w:eastAsia="標楷體"/>
                <w:color w:val="auto"/>
              </w:rPr>
              <w:t>~</w:t>
            </w:r>
            <w:r w:rsidRPr="00F14981">
              <w:rPr>
                <w:rFonts w:eastAsia="標楷體"/>
                <w:color w:val="auto"/>
              </w:rPr>
              <w:t>數學會考</w:t>
            </w:r>
            <w:r w:rsidRPr="00F14981">
              <w:rPr>
                <w:rFonts w:eastAsia="標楷體"/>
                <w:color w:val="auto"/>
              </w:rPr>
              <w:t xml:space="preserve">e </w:t>
            </w:r>
            <w:r w:rsidRPr="00F14981">
              <w:rPr>
                <w:rFonts w:eastAsia="標楷體"/>
                <w:color w:val="auto"/>
              </w:rPr>
              <w:t>點靈</w:t>
            </w:r>
            <w:r w:rsidRPr="00F14981">
              <w:rPr>
                <w:rFonts w:eastAsia="標楷體"/>
                <w:color w:val="auto"/>
              </w:rPr>
              <w:t xml:space="preserve"> </w:t>
            </w:r>
            <w:r w:rsidRPr="00F14981">
              <w:rPr>
                <w:rFonts w:eastAsia="標楷體"/>
                <w:color w:val="auto"/>
              </w:rPr>
              <w:t>影片，讓學生知道考前一個月該如何衝刺，以期達減</w:t>
            </w:r>
            <w:r w:rsidRPr="00F14981">
              <w:rPr>
                <w:rFonts w:eastAsia="標楷體"/>
                <w:color w:val="auto"/>
              </w:rPr>
              <w:t>C</w:t>
            </w:r>
            <w:r w:rsidRPr="00F14981">
              <w:rPr>
                <w:rFonts w:eastAsia="標楷體"/>
                <w:color w:val="auto"/>
              </w:rPr>
              <w:t>、達</w:t>
            </w:r>
            <w:r w:rsidRPr="00F14981">
              <w:rPr>
                <w:rFonts w:eastAsia="標楷體"/>
                <w:color w:val="auto"/>
              </w:rPr>
              <w:t>B</w:t>
            </w:r>
            <w:r w:rsidRPr="00F14981">
              <w:rPr>
                <w:rFonts w:eastAsia="標楷體"/>
                <w:color w:val="auto"/>
              </w:rPr>
              <w:t>、衝</w:t>
            </w:r>
            <w:r w:rsidRPr="00F14981">
              <w:rPr>
                <w:rFonts w:eastAsia="標楷體"/>
                <w:color w:val="auto"/>
              </w:rPr>
              <w:t xml:space="preserve">A </w:t>
            </w:r>
            <w:r w:rsidRPr="00F14981">
              <w:rPr>
                <w:rFonts w:eastAsia="標楷體"/>
                <w:color w:val="auto"/>
              </w:rPr>
              <w:t>之目標</w:t>
            </w:r>
            <w:r w:rsidRPr="00F14981">
              <w:rPr>
                <w:rFonts w:eastAsia="標楷體" w:hint="eastAsia"/>
                <w:color w:val="auto"/>
              </w:rPr>
              <w:t>。</w:t>
            </w:r>
          </w:p>
          <w:p w14:paraId="1C5A35D5" w14:textId="6B20A23C" w:rsidR="00F14981" w:rsidRPr="00F14981" w:rsidRDefault="00F14981" w:rsidP="00F14981">
            <w:pPr>
              <w:pStyle w:val="aff0"/>
              <w:numPr>
                <w:ilvl w:val="0"/>
                <w:numId w:val="88"/>
              </w:numPr>
              <w:snapToGrid w:val="0"/>
              <w:ind w:leftChars="0"/>
              <w:jc w:val="left"/>
              <w:rPr>
                <w:rFonts w:eastAsia="標楷體"/>
                <w:color w:val="auto"/>
              </w:rPr>
            </w:pPr>
            <w:r w:rsidRPr="00F14981">
              <w:rPr>
                <w:rFonts w:eastAsia="標楷體"/>
                <w:color w:val="auto"/>
              </w:rPr>
              <w:t>複習會考主題：</w:t>
            </w:r>
            <w:r w:rsidR="00276FDD">
              <w:rPr>
                <w:rFonts w:eastAsia="標楷體"/>
                <w:color w:val="auto"/>
              </w:rPr>
              <w:br/>
            </w:r>
            <w:r w:rsidRPr="00F14981">
              <w:rPr>
                <w:rFonts w:eastAsia="標楷體"/>
                <w:color w:val="auto"/>
              </w:rPr>
              <w:t>代數篇、坐標幾何篇、函數篇</w:t>
            </w:r>
            <w:r>
              <w:rPr>
                <w:rFonts w:eastAsia="標楷體" w:hint="eastAsia"/>
                <w:color w:val="auto"/>
              </w:rPr>
              <w:t>，</w:t>
            </w:r>
            <w:r w:rsidRPr="00F14981">
              <w:rPr>
                <w:rFonts w:eastAsia="標楷體" w:hint="eastAsia"/>
                <w:color w:val="auto"/>
              </w:rPr>
              <w:t>搭</w:t>
            </w:r>
            <w:r w:rsidRPr="00F14981">
              <w:rPr>
                <w:rFonts w:eastAsia="標楷體"/>
                <w:color w:val="auto"/>
              </w:rPr>
              <w:t>配考古題演練</w:t>
            </w:r>
            <w:r>
              <w:rPr>
                <w:rFonts w:eastAsia="標楷體" w:hint="eastAsia"/>
                <w:color w:val="auto"/>
              </w:rPr>
              <w:t>。</w:t>
            </w:r>
          </w:p>
          <w:p w14:paraId="434E7FF4" w14:textId="77777777" w:rsidR="00F14981" w:rsidRPr="00F14981" w:rsidRDefault="00F14981" w:rsidP="00F14981">
            <w:pPr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</w:p>
          <w:p w14:paraId="7862CA7C" w14:textId="4415BD43" w:rsidR="00F14981" w:rsidRPr="00F14981" w:rsidRDefault="00F14981" w:rsidP="00F14981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FEDEE7" w14:textId="77777777" w:rsidR="00F14981" w:rsidRPr="003106D1" w:rsidRDefault="00F14981" w:rsidP="00892042">
            <w:pPr>
              <w:ind w:left="317" w:hanging="317"/>
              <w:jc w:val="center"/>
              <w:rPr>
                <w:rFonts w:eastAsia="標楷體"/>
                <w:color w:val="auto"/>
              </w:rPr>
            </w:pPr>
            <w:r w:rsidRPr="00C460D6">
              <w:rPr>
                <w:rFonts w:eastAsia="標楷體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28EB1D" w14:textId="77777777" w:rsidR="00F14981" w:rsidRDefault="00F14981" w:rsidP="00F14981">
            <w:pPr>
              <w:pStyle w:val="aff0"/>
              <w:numPr>
                <w:ilvl w:val="0"/>
                <w:numId w:val="89"/>
              </w:numPr>
              <w:ind w:leftChars="0"/>
              <w:jc w:val="left"/>
              <w:rPr>
                <w:rFonts w:eastAsia="標楷體"/>
                <w:color w:val="auto"/>
              </w:rPr>
            </w:pPr>
            <w:r w:rsidRPr="00F14981">
              <w:rPr>
                <w:rFonts w:eastAsia="標楷體" w:hint="eastAsia"/>
                <w:color w:val="auto"/>
              </w:rPr>
              <w:t>教學資源光碟</w:t>
            </w:r>
          </w:p>
          <w:p w14:paraId="6FA40AA4" w14:textId="77777777" w:rsidR="004D3791" w:rsidRDefault="004D3791" w:rsidP="004D3791">
            <w:pPr>
              <w:jc w:val="left"/>
              <w:rPr>
                <w:rFonts w:eastAsia="標楷體"/>
                <w:color w:val="auto"/>
              </w:rPr>
            </w:pPr>
          </w:p>
          <w:p w14:paraId="42E2AD09" w14:textId="77777777" w:rsidR="004D3791" w:rsidRDefault="004D3791" w:rsidP="004D3791">
            <w:pPr>
              <w:jc w:val="left"/>
              <w:rPr>
                <w:rFonts w:eastAsia="標楷體"/>
                <w:color w:val="auto"/>
              </w:rPr>
            </w:pPr>
          </w:p>
          <w:p w14:paraId="7CF705E7" w14:textId="77777777" w:rsidR="004D3791" w:rsidRDefault="004D3791" w:rsidP="004D3791">
            <w:pPr>
              <w:jc w:val="left"/>
              <w:rPr>
                <w:rFonts w:eastAsia="標楷體"/>
                <w:color w:val="auto"/>
              </w:rPr>
            </w:pPr>
          </w:p>
          <w:p w14:paraId="429E5F38" w14:textId="77777777" w:rsidR="004D3791" w:rsidRDefault="004D3791" w:rsidP="004D3791">
            <w:pPr>
              <w:jc w:val="left"/>
              <w:rPr>
                <w:rFonts w:eastAsia="標楷體"/>
                <w:color w:val="auto"/>
              </w:rPr>
            </w:pPr>
          </w:p>
          <w:p w14:paraId="3341A7D8" w14:textId="77777777" w:rsidR="004D3791" w:rsidRDefault="004D3791" w:rsidP="004D3791">
            <w:pPr>
              <w:jc w:val="left"/>
              <w:rPr>
                <w:rFonts w:eastAsia="標楷體"/>
                <w:color w:val="auto"/>
              </w:rPr>
            </w:pPr>
          </w:p>
          <w:p w14:paraId="4CB9EDF4" w14:textId="78D0D7B1" w:rsidR="004D3791" w:rsidRPr="004D3791" w:rsidRDefault="004D3791" w:rsidP="004D3791">
            <w:pPr>
              <w:jc w:val="left"/>
              <w:rPr>
                <w:rFonts w:eastAsia="標楷體" w:hint="eastAsia"/>
                <w:color w:val="auto"/>
              </w:rPr>
            </w:pPr>
            <w:r w:rsidRPr="0078668C">
              <w:rPr>
                <w:rFonts w:eastAsia="標楷體" w:hint="eastAsia"/>
                <w:color w:val="FF0000"/>
              </w:rPr>
              <w:t>學習策略</w:t>
            </w:r>
            <w:r>
              <w:rPr>
                <w:rFonts w:eastAsia="標楷體"/>
                <w:color w:val="FF0000"/>
              </w:rPr>
              <w:br/>
            </w:r>
            <w:r>
              <w:rPr>
                <w:rFonts w:eastAsia="標楷體" w:hint="eastAsia"/>
                <w:color w:val="FF0000"/>
              </w:rPr>
              <w:t>練習考古題與類似題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EA7FAA" w14:textId="77777777" w:rsidR="00F14981" w:rsidRPr="00F14981" w:rsidRDefault="00F14981" w:rsidP="00F14981">
            <w:pPr>
              <w:pStyle w:val="aff0"/>
              <w:numPr>
                <w:ilvl w:val="0"/>
                <w:numId w:val="90"/>
              </w:numPr>
              <w:ind w:leftChars="0" w:left="278" w:hanging="193"/>
              <w:rPr>
                <w:rFonts w:eastAsia="標楷體"/>
                <w:color w:val="auto"/>
              </w:rPr>
            </w:pPr>
            <w:r w:rsidRPr="008D6CD3">
              <w:rPr>
                <w:rFonts w:eastAsia="標楷體" w:hint="eastAsia"/>
                <w:color w:val="auto"/>
              </w:rPr>
              <w:t>紙筆測驗</w:t>
            </w:r>
          </w:p>
          <w:p w14:paraId="2630496B" w14:textId="77777777" w:rsidR="00F14981" w:rsidRPr="00277DA1" w:rsidRDefault="00F14981" w:rsidP="00F14981">
            <w:pPr>
              <w:pStyle w:val="aff0"/>
              <w:numPr>
                <w:ilvl w:val="0"/>
                <w:numId w:val="90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277DA1">
              <w:rPr>
                <w:rFonts w:ascii="標楷體" w:eastAsia="標楷體" w:hAnsi="標楷體" w:cs="標楷體" w:hint="eastAsia"/>
              </w:rPr>
              <w:t>立宇系統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7D4B3D" w14:textId="77777777" w:rsidR="00F14981" w:rsidRPr="000E6F07" w:rsidRDefault="00F14981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【閱讀素養】</w:t>
            </w:r>
          </w:p>
          <w:p w14:paraId="52BC33EF" w14:textId="77777777" w:rsidR="00F14981" w:rsidRPr="008D6CD3" w:rsidRDefault="00F14981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閱</w:t>
            </w:r>
            <w:r w:rsidRPr="00B13792">
              <w:rPr>
                <w:rFonts w:eastAsia="標楷體"/>
                <w:i/>
              </w:rPr>
              <w:t>J</w:t>
            </w:r>
            <w:r w:rsidRPr="008D6CD3">
              <w:rPr>
                <w:rFonts w:eastAsia="標楷體"/>
              </w:rPr>
              <w:t>10</w:t>
            </w:r>
            <w:r w:rsidRPr="008D6CD3">
              <w:rPr>
                <w:rFonts w:eastAsia="標楷體"/>
              </w:rPr>
              <w:t>主動尋求多元的詮釋，並試著表達自己的想法。</w:t>
            </w:r>
          </w:p>
          <w:p w14:paraId="19212A53" w14:textId="77777777" w:rsidR="00F14981" w:rsidRPr="000E6F07" w:rsidRDefault="00F14981" w:rsidP="00892042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D6CD3">
              <w:rPr>
                <w:rFonts w:ascii="標楷體" w:eastAsia="標楷體" w:hAnsi="標楷體" w:cs="標楷體"/>
              </w:rPr>
              <w:t>【</w:t>
            </w:r>
            <w:r w:rsidRPr="008D6CD3">
              <w:rPr>
                <w:rFonts w:ascii="標楷體" w:eastAsia="標楷體" w:hAnsi="標楷體" w:cs="標楷體" w:hint="eastAsia"/>
              </w:rPr>
              <w:t>科技</w:t>
            </w:r>
            <w:r w:rsidRPr="008D6CD3">
              <w:rPr>
                <w:rFonts w:ascii="標楷體" w:eastAsia="標楷體" w:hAnsi="標楷體" w:cs="標楷體"/>
              </w:rPr>
              <w:t>教育】</w:t>
            </w:r>
          </w:p>
          <w:p w14:paraId="56972B7F" w14:textId="77777777" w:rsidR="00FB367E" w:rsidRDefault="00F1498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E</w:t>
            </w: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  <w:p w14:paraId="2861651B" w14:textId="629A5AB8" w:rsidR="00F14981" w:rsidRPr="000E6F07" w:rsidRDefault="00F1498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體會動手實作的樂趣，並養成正向的科技態度。</w:t>
            </w:r>
          </w:p>
          <w:p w14:paraId="5CBC9294" w14:textId="77777777" w:rsidR="00FB367E" w:rsidRDefault="00F14981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科</w:t>
            </w:r>
            <w:r w:rsidRPr="00B13792">
              <w:rPr>
                <w:rFonts w:eastAsia="標楷體"/>
                <w:i/>
              </w:rPr>
              <w:t>E</w:t>
            </w:r>
            <w:r w:rsidRPr="008D6CD3">
              <w:rPr>
                <w:rFonts w:eastAsia="標楷體"/>
              </w:rPr>
              <w:t>6</w:t>
            </w:r>
          </w:p>
          <w:p w14:paraId="3B708411" w14:textId="006C7B23" w:rsidR="00F14981" w:rsidRDefault="00F14981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操作家庭常見的手工具。</w:t>
            </w:r>
          </w:p>
          <w:p w14:paraId="6687500C" w14:textId="77777777" w:rsidR="00F14981" w:rsidRPr="000E6F07" w:rsidRDefault="00F14981" w:rsidP="00892042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【性別平等】</w:t>
            </w:r>
          </w:p>
          <w:p w14:paraId="7016CE53" w14:textId="77777777" w:rsidR="00F14981" w:rsidRPr="002C464F" w:rsidRDefault="00F14981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性</w:t>
            </w:r>
            <w:r w:rsidRPr="00B13792">
              <w:rPr>
                <w:rFonts w:eastAsia="標楷體"/>
                <w:i/>
              </w:rPr>
              <w:t>J</w:t>
            </w:r>
            <w:r w:rsidRPr="002C464F">
              <w:rPr>
                <w:rFonts w:eastAsia="標楷體"/>
              </w:rPr>
              <w:t xml:space="preserve">11 </w:t>
            </w:r>
          </w:p>
          <w:p w14:paraId="35F62A8F" w14:textId="77777777" w:rsidR="00F14981" w:rsidRDefault="00F14981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去除性別刻板與性別偏見的情感表達與溝通，具備與他人平等互動的能力。</w:t>
            </w:r>
          </w:p>
          <w:p w14:paraId="3FCB72B6" w14:textId="77777777" w:rsidR="00F14981" w:rsidRDefault="00F14981" w:rsidP="00892042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【</w:t>
            </w:r>
            <w:r>
              <w:rPr>
                <w:rFonts w:eastAsia="標楷體" w:hint="eastAsia"/>
              </w:rPr>
              <w:t>多元文化</w:t>
            </w:r>
            <w:r w:rsidRPr="002C464F">
              <w:rPr>
                <w:rFonts w:eastAsia="標楷體"/>
              </w:rPr>
              <w:t>】</w:t>
            </w:r>
          </w:p>
          <w:p w14:paraId="7AFC83E2" w14:textId="77777777" w:rsidR="00F14981" w:rsidRDefault="00F14981" w:rsidP="00892042">
            <w:pPr>
              <w:pStyle w:val="Default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J</w:t>
            </w: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  <w:p w14:paraId="445C7827" w14:textId="77777777" w:rsidR="00F14981" w:rsidRDefault="00F1498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分析不同群體的文化如何影響社會與生活方式。</w:t>
            </w:r>
          </w:p>
          <w:p w14:paraId="2A7A3E2C" w14:textId="77777777" w:rsidR="00F14981" w:rsidRDefault="00F1498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2EAFD4D5" w14:textId="77777777" w:rsidR="00F14981" w:rsidRDefault="00F1498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J1</w:t>
            </w:r>
          </w:p>
          <w:p w14:paraId="2A84C7B9" w14:textId="77777777" w:rsidR="00F14981" w:rsidRPr="00EB2B82" w:rsidRDefault="00F1498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42EEBD9A" w14:textId="77777777" w:rsidR="00F14981" w:rsidRDefault="00F1498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J2</w:t>
            </w:r>
          </w:p>
          <w:p w14:paraId="5BEC9C07" w14:textId="77777777" w:rsidR="00F14981" w:rsidRPr="00FE2BCB" w:rsidRDefault="00F14981" w:rsidP="00892042">
            <w:pPr>
              <w:pStyle w:val="Default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重視群體規範與榮譽。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C12BA0" w14:textId="72F83704" w:rsidR="00F14981" w:rsidRPr="002C4AA6" w:rsidRDefault="00F14981" w:rsidP="00892042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eastAsia="標楷體"/>
                <w:b/>
                <w:bCs/>
              </w:rPr>
            </w:pPr>
          </w:p>
        </w:tc>
      </w:tr>
    </w:tbl>
    <w:p w14:paraId="2BF98267" w14:textId="77777777" w:rsidR="00F14981" w:rsidRDefault="00F1498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60806E68" w14:textId="77777777" w:rsidR="00F14981" w:rsidRDefault="00F1498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8DEDBCF" w14:textId="77777777" w:rsidR="00F14981" w:rsidRDefault="00F1498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330E8CCB" w14:textId="77777777" w:rsidR="00F14981" w:rsidRDefault="00F1498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2DB34B3C" w14:textId="77777777" w:rsidR="00F14981" w:rsidRDefault="00F1498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63741049" w14:textId="77777777" w:rsidR="00F14981" w:rsidRDefault="00F1498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3141065F" w14:textId="77777777" w:rsidR="00F14981" w:rsidRDefault="00F1498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1D4169F1" w14:textId="77777777" w:rsidR="00F14981" w:rsidRDefault="00F1498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9A1034F" w14:textId="77777777" w:rsidR="00F14981" w:rsidRDefault="00F1498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1D035AF5" w14:textId="77777777" w:rsidR="00F14981" w:rsidRDefault="00F1498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3A46DC52" w14:textId="77777777" w:rsidR="00F14981" w:rsidRDefault="00F1498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629EBB25" w14:textId="77777777" w:rsidR="00F14981" w:rsidRDefault="00F1498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0E40F46" w14:textId="77777777" w:rsidR="00F14981" w:rsidRDefault="00F1498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7DFD3AF5" w14:textId="77777777" w:rsidR="00F14981" w:rsidRDefault="00F1498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2464FC4" w14:textId="77777777" w:rsidR="00F14981" w:rsidRDefault="00F1498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86F0F3B" w14:textId="77777777" w:rsidR="00F14981" w:rsidRDefault="00F1498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4C36188E" w14:textId="77777777" w:rsidR="00F14981" w:rsidRDefault="00F1498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3391B3AE" w14:textId="77777777" w:rsidR="00F14981" w:rsidRDefault="00F1498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7A8EE07" w14:textId="77777777" w:rsidR="00F14981" w:rsidRDefault="00F1498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3281DD62" w14:textId="77777777" w:rsidR="00F14981" w:rsidRDefault="00F14981" w:rsidP="00E148D0">
      <w:pPr>
        <w:ind w:firstLine="0"/>
        <w:rPr>
          <w:rFonts w:ascii="標楷體" w:eastAsia="標楷體" w:hAnsi="標楷體" w:cs="標楷體" w:hint="eastAsia"/>
          <w:b/>
          <w:sz w:val="24"/>
          <w:szCs w:val="24"/>
        </w:rPr>
      </w:pP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</w:tblGrid>
      <w:tr w:rsidR="00F14981" w:rsidRPr="00EA7A47" w14:paraId="62481152" w14:textId="77777777" w:rsidTr="00892042">
        <w:trPr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A54DA9C" w14:textId="77777777" w:rsidR="00F14981" w:rsidRPr="00EA7A4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53956C" w14:textId="77777777" w:rsidR="00F14981" w:rsidRPr="00F14981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9828BA" w14:textId="77777777" w:rsidR="00F14981" w:rsidRPr="00EA7A4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br/>
            </w: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5F2EE7" w14:textId="77777777" w:rsidR="00F14981" w:rsidRPr="00EA7A4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972AC3" w14:textId="77777777" w:rsidR="00F14981" w:rsidRPr="00EA7A4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504253" w14:textId="77777777" w:rsidR="00F14981" w:rsidRPr="00EA7A4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0D2892" w14:textId="77777777" w:rsidR="00F14981" w:rsidRPr="00EA7A4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EDA2848" w14:textId="77777777" w:rsidR="00F14981" w:rsidRPr="00EA7A4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F14981" w:rsidRPr="002026C7" w14:paraId="2CE30CA9" w14:textId="77777777" w:rsidTr="00892042">
        <w:trPr>
          <w:trHeight w:val="20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CD555A" w14:textId="77777777" w:rsidR="00F14981" w:rsidRPr="002026C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501A03" w14:textId="77777777" w:rsidR="00F14981" w:rsidRPr="00F14981" w:rsidRDefault="00F14981" w:rsidP="00892042">
            <w:pP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502C766" w14:textId="77777777" w:rsidR="00F14981" w:rsidRPr="00F14981" w:rsidRDefault="00F14981" w:rsidP="00892042">
            <w:pP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6A86A86" w14:textId="77777777" w:rsidR="00F14981" w:rsidRPr="002026C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0B61AF" w14:textId="77777777" w:rsidR="00F14981" w:rsidRPr="002026C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AF4999" w14:textId="77777777" w:rsidR="00F14981" w:rsidRPr="002026C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A72FF3" w14:textId="77777777" w:rsidR="00F14981" w:rsidRPr="002026C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0E74E0C" w14:textId="77777777" w:rsidR="00F14981" w:rsidRPr="002026C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4AA1B38" w14:textId="77777777" w:rsidR="00F14981" w:rsidRPr="002026C7" w:rsidRDefault="00F1498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76FDD" w:rsidRPr="003106D1" w14:paraId="03499F1F" w14:textId="77777777" w:rsidTr="00892042">
        <w:trPr>
          <w:trHeight w:val="3275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6976A7" w14:textId="02049F6C" w:rsidR="00276FDD" w:rsidRPr="003A558C" w:rsidRDefault="00276FDD" w:rsidP="00276FDD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十二</w:t>
            </w: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71F9B48A" w14:textId="416158BF" w:rsidR="00276FDD" w:rsidRPr="00A52A2A" w:rsidRDefault="00276FDD" w:rsidP="00276FDD">
            <w:pPr>
              <w:ind w:firstLine="0"/>
              <w:rPr>
                <w:rFonts w:eastAsia="標楷體"/>
                <w:color w:val="FF0000"/>
              </w:rPr>
            </w:pP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4/2</w:t>
            </w:r>
            <w:r w:rsidR="0037644E">
              <w:rPr>
                <w:rFonts w:eastAsia="標楷體"/>
                <w:color w:val="auto"/>
              </w:rPr>
              <w:t>8</w:t>
            </w:r>
            <w:r w:rsidRPr="003A558C">
              <w:rPr>
                <w:rFonts w:eastAsia="標楷體" w:hint="eastAsia"/>
                <w:color w:val="auto"/>
              </w:rPr>
              <w:t>~</w:t>
            </w:r>
            <w:r w:rsidRPr="003A558C">
              <w:rPr>
                <w:rFonts w:eastAsia="標楷體"/>
                <w:color w:val="auto"/>
              </w:rPr>
              <w:t>0</w:t>
            </w:r>
            <w:r w:rsidR="0037644E">
              <w:rPr>
                <w:rFonts w:eastAsia="標楷體"/>
                <w:color w:val="auto"/>
              </w:rPr>
              <w:t>5</w:t>
            </w:r>
            <w:r w:rsidRPr="003A558C">
              <w:rPr>
                <w:rFonts w:eastAsia="標楷體"/>
                <w:color w:val="auto"/>
              </w:rPr>
              <w:t>/</w:t>
            </w:r>
            <w:r w:rsidR="0037644E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B92C8" w14:textId="77777777" w:rsidR="00276FDD" w:rsidRPr="00276FDD" w:rsidRDefault="00276FDD" w:rsidP="00276FDD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s-IV-1 </w:t>
            </w:r>
            <w:r w:rsidRPr="00276FDD">
              <w:rPr>
                <w:rFonts w:eastAsia="標楷體"/>
              </w:rPr>
              <w:t>理解常用幾何形體的定義、符號、性質，並應用於幾何問題的解題。</w:t>
            </w:r>
          </w:p>
          <w:p w14:paraId="40CAE6C3" w14:textId="77777777" w:rsidR="00276FDD" w:rsidRPr="00276FDD" w:rsidRDefault="00276FDD" w:rsidP="00276FDD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s-IV-2 </w:t>
            </w:r>
            <w:r w:rsidRPr="00276FDD">
              <w:rPr>
                <w:rFonts w:eastAsia="標楷體"/>
              </w:rPr>
              <w:t>理解角的各種性質、三角形與凸多邊形的內角和外角的意義、三角形的外角和、與凸多邊形的內角和，並能應用於解決幾何與日常生活的問題。</w:t>
            </w:r>
          </w:p>
          <w:p w14:paraId="4303AB05" w14:textId="77777777" w:rsidR="00276FDD" w:rsidRPr="00276FDD" w:rsidRDefault="00276FDD" w:rsidP="00276FDD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s-IV-3 </w:t>
            </w:r>
            <w:r w:rsidRPr="00276FDD">
              <w:rPr>
                <w:rFonts w:eastAsia="標楷體"/>
              </w:rPr>
              <w:t>理解兩條直線的垂直和平行的意義，以及各種性質，並能應用於解決幾何與日常生活的問題。</w:t>
            </w:r>
          </w:p>
          <w:p w14:paraId="7EC4B308" w14:textId="77777777" w:rsidR="00276FDD" w:rsidRPr="00276FDD" w:rsidRDefault="00276FDD" w:rsidP="00276FDD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s-IV-4 </w:t>
            </w:r>
            <w:r w:rsidRPr="00276FDD">
              <w:rPr>
                <w:rFonts w:eastAsia="標楷體"/>
              </w:rPr>
              <w:t>理解平面圖形全等的意義，知道圖形經平移、旋轉、鏡射後仍保持全等，並能應用於解決幾何與日常生活的問題。</w:t>
            </w:r>
          </w:p>
          <w:p w14:paraId="5B154067" w14:textId="77777777" w:rsidR="00276FDD" w:rsidRPr="00276FDD" w:rsidRDefault="00276FDD" w:rsidP="00276FDD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s-IV-5 </w:t>
            </w:r>
            <w:r w:rsidRPr="00276FDD">
              <w:rPr>
                <w:rFonts w:eastAsia="標楷體"/>
              </w:rPr>
              <w:t>理解線對稱的意義和線對稱圖形的幾何性質，並能應用於</w:t>
            </w:r>
            <w:r w:rsidRPr="00276FDD">
              <w:rPr>
                <w:rFonts w:eastAsia="標楷體"/>
              </w:rPr>
              <w:lastRenderedPageBreak/>
              <w:t>解決幾何與日常生活的問題。</w:t>
            </w:r>
          </w:p>
          <w:p w14:paraId="59548B0E" w14:textId="77777777" w:rsidR="00276FDD" w:rsidRPr="00276FDD" w:rsidRDefault="00276FDD" w:rsidP="00276FDD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s-IV-6 </w:t>
            </w:r>
            <w:r w:rsidRPr="00276FDD">
              <w:rPr>
                <w:rFonts w:eastAsia="標楷體"/>
              </w:rPr>
              <w:t>理解平面圖形相似的意義，知道圖形經縮放後其圖形相似，並能應用於解決幾何與日常生活的問題。</w:t>
            </w:r>
          </w:p>
          <w:p w14:paraId="1B67778C" w14:textId="77777777" w:rsidR="00276FDD" w:rsidRPr="00276FDD" w:rsidRDefault="00276FDD" w:rsidP="00276FDD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s-IV-7 </w:t>
            </w:r>
            <w:r w:rsidRPr="00276FDD">
              <w:rPr>
                <w:rFonts w:eastAsia="標楷體"/>
              </w:rPr>
              <w:t>理解畢氏定理與其逆敘述，並能應用於數學解題與日常生活的問題。</w:t>
            </w:r>
          </w:p>
          <w:p w14:paraId="6B61F911" w14:textId="77777777" w:rsidR="00276FDD" w:rsidRPr="00276FDD" w:rsidRDefault="00276FDD" w:rsidP="00276FDD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s-IV-8 </w:t>
            </w:r>
            <w:r w:rsidRPr="00276FDD">
              <w:rPr>
                <w:rFonts w:eastAsia="標楷體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  <w:p w14:paraId="289CFEC2" w14:textId="77777777" w:rsidR="00276FDD" w:rsidRPr="00276FDD" w:rsidRDefault="00276FDD" w:rsidP="00276FDD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s-IV-9 </w:t>
            </w:r>
            <w:r w:rsidRPr="00276FDD">
              <w:rPr>
                <w:rFonts w:eastAsia="標楷體"/>
              </w:rPr>
              <w:t>理解三角形的邊角關係，利用邊角對應相等，判斷兩個三角形的全等，並能應用於解決幾何與日常生活的問題。</w:t>
            </w:r>
          </w:p>
          <w:p w14:paraId="29E61C70" w14:textId="77777777" w:rsidR="00276FDD" w:rsidRPr="00276FDD" w:rsidRDefault="00276FDD" w:rsidP="00276FDD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s-IV-10 </w:t>
            </w:r>
            <w:r w:rsidRPr="00276FDD">
              <w:rPr>
                <w:rFonts w:eastAsia="標楷體"/>
              </w:rPr>
              <w:t>理解三角形相似的性質，利用對應角相等或對應邊成比例，判斷兩個三角形的相似，並能應用於解決幾</w:t>
            </w:r>
            <w:r w:rsidRPr="00276FDD">
              <w:rPr>
                <w:rFonts w:eastAsia="標楷體"/>
              </w:rPr>
              <w:lastRenderedPageBreak/>
              <w:t>何與日常生活的問題。</w:t>
            </w:r>
          </w:p>
          <w:p w14:paraId="7BDDC4DC" w14:textId="77777777" w:rsidR="00276FDD" w:rsidRPr="00276FDD" w:rsidRDefault="00276FDD" w:rsidP="00276FDD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s-IV-11 </w:t>
            </w:r>
            <w:r w:rsidRPr="00276FDD">
              <w:rPr>
                <w:rFonts w:eastAsia="標楷體"/>
              </w:rPr>
              <w:t>理解三角形重心、外心、內心的意義和其相關性質。</w:t>
            </w:r>
          </w:p>
          <w:p w14:paraId="05D61367" w14:textId="77777777" w:rsidR="00276FDD" w:rsidRPr="00276FDD" w:rsidRDefault="00276FDD" w:rsidP="00276FDD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s-IV-12 </w:t>
            </w:r>
            <w:r w:rsidRPr="00276FDD">
              <w:rPr>
                <w:rFonts w:eastAsia="標楷體"/>
              </w:rPr>
              <w:t>理解直角三角形中某一銳角的角度決定邊長的比值，認識這些比值的符號，並能運用到日常生活的情境解決問題。</w:t>
            </w:r>
          </w:p>
          <w:p w14:paraId="00B3040E" w14:textId="77777777" w:rsidR="00276FDD" w:rsidRPr="00276FDD" w:rsidRDefault="00276FDD" w:rsidP="00276FDD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s-IV-13 </w:t>
            </w:r>
            <w:r w:rsidRPr="00276FDD">
              <w:rPr>
                <w:rFonts w:eastAsia="標楷體"/>
              </w:rPr>
              <w:t>理解直尺、圓規操作過程的敘述，並應用於尺規作圖。</w:t>
            </w:r>
          </w:p>
          <w:p w14:paraId="6EAF31F3" w14:textId="77777777" w:rsidR="00276FDD" w:rsidRPr="00276FDD" w:rsidRDefault="00276FDD" w:rsidP="00276FDD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s-IV-14 </w:t>
            </w:r>
            <w:r w:rsidRPr="00276FDD">
              <w:rPr>
                <w:rFonts w:eastAsia="標楷體"/>
              </w:rPr>
              <w:t>識圓的相關概念（如半徑、弦、弧、弓形等）和幾何性質（如圓心角、圓周角、圓內接四邊形的對角互補等），並理解弧長、圓面積、扇形面積的公式。</w:t>
            </w:r>
          </w:p>
          <w:p w14:paraId="521C1F34" w14:textId="77777777" w:rsidR="00276FDD" w:rsidRPr="00276FDD" w:rsidRDefault="00276FDD" w:rsidP="00276FDD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s-IV-15 </w:t>
            </w:r>
            <w:r w:rsidRPr="00276FDD">
              <w:rPr>
                <w:rFonts w:eastAsia="標楷體"/>
              </w:rPr>
              <w:t>認識線與線、線與平面在空間中的垂直關係和平行關係。</w:t>
            </w:r>
          </w:p>
          <w:p w14:paraId="0CF22F6C" w14:textId="1BE5F0B9" w:rsidR="00276FDD" w:rsidRPr="00276FDD" w:rsidRDefault="00276FDD" w:rsidP="00276FDD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276FDD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s-IV-16 </w:t>
            </w:r>
            <w:r w:rsidRPr="00276FDD">
              <w:rPr>
                <w:rFonts w:ascii="Times New Roman" w:eastAsia="標楷體" w:hAnsi="Times New Roman" w:cs="Times New Roman"/>
                <w:sz w:val="20"/>
                <w:szCs w:val="20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E51EC4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lastRenderedPageBreak/>
              <w:t xml:space="preserve">S-7-1 </w:t>
            </w:r>
            <w:r w:rsidRPr="00276FDD">
              <w:rPr>
                <w:rFonts w:eastAsia="標楷體"/>
              </w:rPr>
              <w:t>簡單圖形與幾何符號：點、線、線段、射線、角、三角形與其符號的介紹。</w:t>
            </w:r>
          </w:p>
          <w:p w14:paraId="78DA14A0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S-7-2 </w:t>
            </w:r>
            <w:r w:rsidRPr="00276FDD">
              <w:rPr>
                <w:rFonts w:eastAsia="標楷體"/>
              </w:rPr>
              <w:t>三視圖：立體圖形的前視圖、上視圖、左（右）視圖。立體圖形限制內嵌於</w:t>
            </w:r>
            <w:r w:rsidRPr="00276FDD">
              <w:rPr>
                <w:rFonts w:eastAsia="標楷體"/>
              </w:rPr>
              <w:t>3×3×3</w:t>
            </w:r>
            <w:r w:rsidRPr="00276FDD">
              <w:rPr>
                <w:rFonts w:eastAsia="標楷體"/>
              </w:rPr>
              <w:t>的正方體且不得中空。</w:t>
            </w:r>
          </w:p>
          <w:p w14:paraId="61562CA4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S-7-3 </w:t>
            </w:r>
            <w:r w:rsidRPr="00276FDD">
              <w:rPr>
                <w:rFonts w:eastAsia="標楷體"/>
              </w:rPr>
              <w:t>垂直：垂直的符號；線段的中垂線；點到直線距離的意義。</w:t>
            </w:r>
          </w:p>
          <w:p w14:paraId="41FB8CC9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S-7-4 </w:t>
            </w:r>
            <w:r w:rsidRPr="00276FDD">
              <w:rPr>
                <w:rFonts w:eastAsia="標楷體"/>
              </w:rPr>
              <w:t>線對稱的性質：對稱線段等長；對稱角相等；對稱點的連線段會被對稱軸垂直平分。</w:t>
            </w:r>
          </w:p>
          <w:p w14:paraId="6A54C280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S-7-5 </w:t>
            </w:r>
            <w:r w:rsidRPr="00276FDD">
              <w:rPr>
                <w:rFonts w:eastAsia="標楷體"/>
              </w:rPr>
              <w:t>線對稱的基本圖形：等腰三角形；正方形；菱形；箏形；正多邊形。</w:t>
            </w:r>
          </w:p>
          <w:p w14:paraId="50B68D47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S-8-1 </w:t>
            </w:r>
            <w:r w:rsidRPr="00276FDD">
              <w:rPr>
                <w:rFonts w:eastAsia="標楷體"/>
              </w:rPr>
              <w:t>角：角的種類；兩個角的關係（互餘、互補、對頂角、同位角、內錯角、同側內角）；角平分線的意義。</w:t>
            </w:r>
          </w:p>
          <w:p w14:paraId="0656C266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lastRenderedPageBreak/>
              <w:t xml:space="preserve">S-8-2 </w:t>
            </w:r>
            <w:r w:rsidRPr="00276FDD">
              <w:rPr>
                <w:rFonts w:eastAsia="標楷體"/>
              </w:rPr>
              <w:t>凸多邊形的內角和：凸多邊形的意義；內角與外角的意義；凸多邊形的內角和公式；正</w:t>
            </w:r>
            <m:oMath>
              <m:r>
                <w:rPr>
                  <w:rFonts w:ascii="Cambria Math" w:eastAsia="標楷體" w:hAnsi="Cambria Math"/>
                </w:rPr>
                <m:t>n</m:t>
              </m:r>
            </m:oMath>
            <w:r w:rsidRPr="00276FDD">
              <w:rPr>
                <w:rFonts w:eastAsia="標楷體"/>
              </w:rPr>
              <w:t>邊形的每個內角度數。</w:t>
            </w:r>
          </w:p>
          <w:p w14:paraId="496C8238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S-8-3 </w:t>
            </w:r>
            <w:r w:rsidRPr="00276FDD">
              <w:rPr>
                <w:rFonts w:eastAsia="標楷體"/>
              </w:rPr>
              <w:t>平行：平行的意義與符號；平行線截角性質；兩平行線間的距離處處相等。</w:t>
            </w:r>
          </w:p>
          <w:p w14:paraId="62CC7CE7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S-8-4 </w:t>
            </w:r>
            <w:r w:rsidRPr="00276FDD">
              <w:rPr>
                <w:rFonts w:eastAsia="標楷體"/>
              </w:rPr>
              <w:t>全等圖形：全等圖形的意義（兩個圖形經過平移、旋轉或翻轉可以完全疊合）；兩個多邊形全等則其對應邊和對應角相等（反之亦然）。</w:t>
            </w:r>
          </w:p>
          <w:p w14:paraId="59E08C99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S-8-5 </w:t>
            </w:r>
            <w:r w:rsidRPr="00276FDD">
              <w:rPr>
                <w:rFonts w:eastAsia="標楷體"/>
              </w:rPr>
              <w:t>三角形的全等性質：三角形的全等判定（</w:t>
            </w:r>
            <w:r w:rsidRPr="00276FDD">
              <w:rPr>
                <w:rFonts w:eastAsia="標楷體"/>
              </w:rPr>
              <w:t>SAS</w:t>
            </w:r>
            <w:r w:rsidRPr="00276FDD">
              <w:rPr>
                <w:rFonts w:eastAsia="標楷體"/>
              </w:rPr>
              <w:t>、</w:t>
            </w:r>
            <w:r w:rsidRPr="00276FDD">
              <w:rPr>
                <w:rFonts w:eastAsia="標楷體"/>
              </w:rPr>
              <w:t>SSS</w:t>
            </w:r>
            <w:r w:rsidRPr="00276FDD">
              <w:rPr>
                <w:rFonts w:eastAsia="標楷體"/>
              </w:rPr>
              <w:t>、</w:t>
            </w:r>
            <w:r w:rsidRPr="00276FDD">
              <w:rPr>
                <w:rFonts w:eastAsia="標楷體"/>
              </w:rPr>
              <w:t>ASA</w:t>
            </w:r>
            <w:r w:rsidRPr="00276FDD">
              <w:rPr>
                <w:rFonts w:eastAsia="標楷體"/>
              </w:rPr>
              <w:t>、</w:t>
            </w:r>
            <w:r w:rsidRPr="00276FDD">
              <w:rPr>
                <w:rFonts w:eastAsia="標楷體"/>
              </w:rPr>
              <w:t>AAS</w:t>
            </w:r>
            <w:r w:rsidRPr="00276FDD">
              <w:rPr>
                <w:rFonts w:eastAsia="標楷體"/>
              </w:rPr>
              <w:t>、</w:t>
            </w:r>
            <w:r w:rsidRPr="00276FDD">
              <w:rPr>
                <w:rFonts w:eastAsia="標楷體"/>
              </w:rPr>
              <w:t>RHS</w:t>
            </w:r>
            <w:r w:rsidRPr="00276FDD">
              <w:rPr>
                <w:rFonts w:eastAsia="標楷體"/>
              </w:rPr>
              <w:t>）；全等符號（</w:t>
            </w:r>
            <m:oMath>
              <m:r>
                <w:rPr>
                  <w:rFonts w:ascii="Cambria Math" w:eastAsia="標楷體" w:hAnsi="Cambria Math"/>
                </w:rPr>
                <m:t>≅</m:t>
              </m:r>
            </m:oMath>
            <w:r w:rsidRPr="00276FDD">
              <w:rPr>
                <w:rFonts w:eastAsia="標楷體"/>
              </w:rPr>
              <w:t>）。</w:t>
            </w:r>
          </w:p>
          <w:p w14:paraId="167EABE4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S-8-6 </w:t>
            </w:r>
            <w:r w:rsidRPr="00276FDD">
              <w:rPr>
                <w:rFonts w:eastAsia="標楷體"/>
              </w:rPr>
              <w:t>畢氏定理：畢氏定理（勾股弦定理、商高定理）的意義及其數學史；畢氏定理在生活上的應用；三邊長滿足畢氏定理的三角形必定是直角三角形。</w:t>
            </w:r>
          </w:p>
          <w:p w14:paraId="1495094C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S-8-7 </w:t>
            </w:r>
            <w:r w:rsidRPr="00276FDD">
              <w:rPr>
                <w:rFonts w:eastAsia="標楷體"/>
              </w:rPr>
              <w:t>平面圖形的面積：正三角形的高與面積公式，及其相關之複合圖形的面積。</w:t>
            </w:r>
          </w:p>
          <w:p w14:paraId="34925651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lastRenderedPageBreak/>
              <w:t xml:space="preserve">S-8-8 </w:t>
            </w:r>
            <w:r w:rsidRPr="00276FDD">
              <w:rPr>
                <w:rFonts w:eastAsia="標楷體"/>
              </w:rPr>
              <w:t>三角形的基本性質：等腰三角形兩底角相等；非等腰三角形大角對大邊，大邊對大角；三角形兩邊和大於第三邊；外角等於其內對角和。</w:t>
            </w:r>
          </w:p>
          <w:p w14:paraId="6D06339F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S-8-9 </w:t>
            </w:r>
            <w:r w:rsidRPr="00276FDD">
              <w:rPr>
                <w:rFonts w:eastAsia="標楷體"/>
              </w:rPr>
              <w:t>平行四邊形的基本性質：關於平行四邊形的內角、邊、對角線等的幾何性質。</w:t>
            </w:r>
          </w:p>
          <w:p w14:paraId="21F73E92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S-8-10 </w:t>
            </w:r>
            <w:r w:rsidRPr="00276FDD">
              <w:rPr>
                <w:rFonts w:eastAsia="標楷體"/>
              </w:rPr>
              <w:t>正方形、長方形、箏形的基本性質：長方形的對角線等長且互相平分；菱形對角線互相垂直平分；箏形的其中一條對角線垂直平分另一條對角線。</w:t>
            </w:r>
          </w:p>
          <w:p w14:paraId="2528186B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S-8-11 </w:t>
            </w:r>
            <w:r w:rsidRPr="00276FDD">
              <w:rPr>
                <w:rFonts w:eastAsia="標楷體"/>
              </w:rPr>
              <w:t>梯形的基本性質：等腰梯形的兩底角相等；等腰梯形為線對稱圖形；梯形兩腰中點的連線段長等於兩底長和的一半，且平行於上下底。</w:t>
            </w:r>
          </w:p>
          <w:p w14:paraId="0E3D8F40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S-8-12 </w:t>
            </w:r>
            <w:r w:rsidRPr="00276FDD">
              <w:rPr>
                <w:rFonts w:eastAsia="標楷體"/>
              </w:rPr>
              <w:t>尺規作圖與幾何推理：複製已知的線段、圓、角、三角形；能以尺規作出指定的中垂線、角平分線、平行線、垂直線；能寫出幾何推理所依據的幾何性質。</w:t>
            </w:r>
          </w:p>
          <w:p w14:paraId="6AAD3D93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lastRenderedPageBreak/>
              <w:t xml:space="preserve">S-9-1 </w:t>
            </w:r>
            <w:r w:rsidRPr="00276FDD">
              <w:rPr>
                <w:rFonts w:eastAsia="標楷體"/>
              </w:rPr>
              <w:t>相似形：平面圖形縮放的意義；多邊形相似的意義；對應角相等；對應邊長成比例。</w:t>
            </w:r>
          </w:p>
          <w:p w14:paraId="13201A81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S-9-2 </w:t>
            </w:r>
            <w:r w:rsidRPr="00276FDD">
              <w:rPr>
                <w:rFonts w:eastAsia="標楷體"/>
              </w:rPr>
              <w:t>三角形的相似性質：三角形的相似判定（</w:t>
            </w:r>
            <w:r w:rsidRPr="00276FDD">
              <w:rPr>
                <w:rFonts w:eastAsia="標楷體"/>
              </w:rPr>
              <w:t>AA</w:t>
            </w:r>
            <w:r w:rsidRPr="00276FDD">
              <w:rPr>
                <w:rFonts w:eastAsia="標楷體"/>
              </w:rPr>
              <w:t>、</w:t>
            </w:r>
            <w:r w:rsidRPr="00276FDD">
              <w:rPr>
                <w:rFonts w:eastAsia="標楷體"/>
              </w:rPr>
              <w:t>SAS</w:t>
            </w:r>
            <w:r w:rsidRPr="00276FDD">
              <w:rPr>
                <w:rFonts w:eastAsia="標楷體"/>
              </w:rPr>
              <w:t>、</w:t>
            </w:r>
            <w:r w:rsidRPr="00276FDD">
              <w:rPr>
                <w:rFonts w:eastAsia="標楷體"/>
              </w:rPr>
              <w:t>SSS</w:t>
            </w:r>
            <w:r w:rsidRPr="00276FDD">
              <w:rPr>
                <w:rFonts w:eastAsia="標楷體"/>
              </w:rPr>
              <w:t>）；對應邊長之比＝對應高之比；對應面積之比＝對應邊長平方之比；利用三角形相似的概念解應用問題；相似符號（</w:t>
            </w:r>
            <w:r w:rsidRPr="00276FDD">
              <w:rPr>
                <w:rFonts w:eastAsia="標楷體"/>
              </w:rPr>
              <w:t>~</w:t>
            </w:r>
            <w:r w:rsidRPr="00276FDD">
              <w:rPr>
                <w:rFonts w:eastAsia="標楷體"/>
              </w:rPr>
              <w:t>）。</w:t>
            </w:r>
          </w:p>
          <w:p w14:paraId="51A58221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S-9-3 </w:t>
            </w:r>
            <w:r w:rsidRPr="00276FDD">
              <w:rPr>
                <w:rFonts w:eastAsia="標楷體"/>
              </w:rPr>
              <w:t>平行線截比例線段：連接三角形兩邊中點的線段必平行於第三邊（其長度等於第三邊的一半）；平行線截比例線段性質；利用截線段成比例判定兩直線平行；平行線截比例線段性質的應用。</w:t>
            </w:r>
          </w:p>
          <w:p w14:paraId="557E1FD4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S-9-4 </w:t>
            </w:r>
            <w:r w:rsidRPr="00276FDD">
              <w:rPr>
                <w:rFonts w:eastAsia="標楷體"/>
              </w:rPr>
              <w:t>相似直角三角形邊長比值的不變性：直角三角形中某一銳角的角度決定邊長比值，該比值為不變量，不因相似直角三角形的大小而改變；三內角為</w:t>
            </w:r>
            <w:r w:rsidRPr="00276FDD">
              <w:rPr>
                <w:rFonts w:eastAsia="標楷體"/>
              </w:rPr>
              <w:t xml:space="preserve">30°,60°,90° </w:t>
            </w:r>
            <w:r w:rsidRPr="00276FDD">
              <w:rPr>
                <w:rFonts w:eastAsia="標楷體"/>
              </w:rPr>
              <w:t>其邊長比記錄為「</w:t>
            </w:r>
            <w:r w:rsidRPr="00276FDD">
              <w:rPr>
                <w:rFonts w:eastAsia="標楷體"/>
              </w:rPr>
              <w:t>1</w:t>
            </w:r>
            <w:r w:rsidRPr="00276FDD">
              <w:rPr>
                <w:rFonts w:eastAsia="標楷體"/>
              </w:rPr>
              <w:t>：</w:t>
            </w:r>
            <m:oMath>
              <m:rad>
                <m:radPr>
                  <m:degHide m:val="1"/>
                  <m:ctrlPr>
                    <w:rPr>
                      <w:rFonts w:ascii="Cambria Math" w:eastAsia="標楷體" w:hAnsi="Cambria Math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eastAsia="標楷體"/>
                    </w:rPr>
                    <m:t>3</m:t>
                  </m:r>
                </m:e>
              </m:rad>
            </m:oMath>
            <w:r w:rsidRPr="00276FDD">
              <w:rPr>
                <w:rFonts w:eastAsia="標楷體"/>
              </w:rPr>
              <w:t>：</w:t>
            </w:r>
            <w:r w:rsidRPr="00276FDD">
              <w:rPr>
                <w:rFonts w:eastAsia="標楷體"/>
              </w:rPr>
              <w:t>2</w:t>
            </w:r>
            <w:r w:rsidRPr="00276FDD">
              <w:rPr>
                <w:rFonts w:eastAsia="標楷體"/>
              </w:rPr>
              <w:t>」；三內角為</w:t>
            </w:r>
            <w:r w:rsidRPr="00276FDD">
              <w:rPr>
                <w:rFonts w:eastAsia="標楷體"/>
              </w:rPr>
              <w:t xml:space="preserve">45°,45°,90° </w:t>
            </w:r>
            <w:r w:rsidRPr="00276FDD">
              <w:rPr>
                <w:rFonts w:eastAsia="標楷體"/>
              </w:rPr>
              <w:lastRenderedPageBreak/>
              <w:t>其邊長比記錄為「</w:t>
            </w:r>
            <w:r w:rsidRPr="00276FDD">
              <w:rPr>
                <w:rFonts w:eastAsia="標楷體"/>
              </w:rPr>
              <w:t>1</w:t>
            </w:r>
            <w:r w:rsidRPr="00276FDD">
              <w:rPr>
                <w:rFonts w:eastAsia="標楷體"/>
              </w:rPr>
              <w:t>：</w:t>
            </w:r>
            <w:r w:rsidRPr="00276FDD">
              <w:rPr>
                <w:rFonts w:eastAsia="標楷體"/>
              </w:rPr>
              <w:t>1</w:t>
            </w:r>
            <w:r w:rsidRPr="00276FDD">
              <w:rPr>
                <w:rFonts w:eastAsia="標楷體"/>
              </w:rPr>
              <w:t>：</w:t>
            </w:r>
            <m:oMath>
              <m:rad>
                <m:radPr>
                  <m:degHide m:val="1"/>
                  <m:ctrlPr>
                    <w:rPr>
                      <w:rFonts w:ascii="Cambria Math" w:eastAsia="標楷體" w:hAnsi="Cambria Math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eastAsia="標楷體"/>
                    </w:rPr>
                    <m:t>2</m:t>
                  </m:r>
                </m:e>
              </m:rad>
            </m:oMath>
            <w:r w:rsidRPr="00276FDD">
              <w:rPr>
                <w:rFonts w:eastAsia="標楷體"/>
              </w:rPr>
              <w:t>」。</w:t>
            </w:r>
          </w:p>
          <w:p w14:paraId="6297DACF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S-9-5 </w:t>
            </w:r>
            <w:r w:rsidRPr="00276FDD">
              <w:rPr>
                <w:rFonts w:eastAsia="標楷體"/>
              </w:rPr>
              <w:t>圓弧長與扇形面積：以</w:t>
            </w:r>
            <w:r w:rsidRPr="00276FDD">
              <w:rPr>
                <w:rFonts w:eastAsia="標楷體"/>
              </w:rPr>
              <w:t>π</w:t>
            </w:r>
            <w:r w:rsidRPr="00276FDD">
              <w:rPr>
                <w:rFonts w:eastAsia="標楷體"/>
              </w:rPr>
              <w:t>表示圓周率；弦、圓弧、弓形的意義；圓弧長公式；扇形面積公式。</w:t>
            </w:r>
          </w:p>
          <w:p w14:paraId="76B22C62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S-9-6 </w:t>
            </w:r>
            <w:r w:rsidRPr="00276FDD">
              <w:rPr>
                <w:rFonts w:eastAsia="標楷體"/>
              </w:rPr>
              <w:t>圓的幾何性質：圓心角、圓周角與所對應弧的度數三者之間的關係；圓內接四邊形對角互補；切線段等長。</w:t>
            </w:r>
          </w:p>
          <w:p w14:paraId="2C5DAF1A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S-9-7 </w:t>
            </w:r>
            <w:r w:rsidRPr="00276FDD">
              <w:rPr>
                <w:rFonts w:eastAsia="標楷體"/>
              </w:rPr>
              <w:t>點、直線與圓的關係：點與圓的位置關係（內部、圓上、外部）；直線與圓的位置關係（不相交、相切、交於兩點）；圓心與切點的連線垂直此切線（切線性質）；圓心到弦的垂直線段（弦心距）垂直平分此弦。</w:t>
            </w:r>
          </w:p>
          <w:p w14:paraId="211349E5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S-9-8 </w:t>
            </w:r>
            <w:r w:rsidRPr="00276FDD">
              <w:rPr>
                <w:rFonts w:eastAsia="標楷體"/>
              </w:rPr>
              <w:t>三角形的外心：外心的意義與外接圓；三角形的外心到三角形的三個頂點等距；直角三角形的外心即斜邊的中點。</w:t>
            </w:r>
          </w:p>
          <w:p w14:paraId="7C069AAC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S-9-9 </w:t>
            </w:r>
            <w:r w:rsidRPr="00276FDD">
              <w:rPr>
                <w:rFonts w:eastAsia="標楷體"/>
              </w:rPr>
              <w:t>三角形的內心：內心的意義與內切圓；三角形的內心到三角形的三邊等距；三角形的</w:t>
            </w:r>
            <w:r w:rsidRPr="00276FDD">
              <w:rPr>
                <w:rFonts w:eastAsia="標楷體"/>
              </w:rPr>
              <w:lastRenderedPageBreak/>
              <w:t>面積＝周長</w:t>
            </w:r>
            <w:r w:rsidRPr="00276FDD">
              <w:rPr>
                <w:rFonts w:eastAsia="標楷體"/>
              </w:rPr>
              <w:t>×</w:t>
            </w:r>
            <w:r w:rsidRPr="00276FDD">
              <w:rPr>
                <w:rFonts w:eastAsia="標楷體"/>
              </w:rPr>
              <w:t>內切圓半徑</w:t>
            </w:r>
            <w:r w:rsidRPr="00276FDD">
              <w:rPr>
                <w:rFonts w:eastAsia="標楷體"/>
              </w:rPr>
              <w:t>÷2</w:t>
            </w:r>
            <w:r w:rsidRPr="00276FDD">
              <w:rPr>
                <w:rFonts w:eastAsia="標楷體"/>
              </w:rPr>
              <w:t>；直角三角形的內切圓半徑＝（兩股和－斜邊）</w:t>
            </w:r>
            <w:r w:rsidRPr="00276FDD">
              <w:rPr>
                <w:rFonts w:eastAsia="標楷體"/>
              </w:rPr>
              <w:t>÷2</w:t>
            </w:r>
            <w:r w:rsidRPr="00276FDD">
              <w:rPr>
                <w:rFonts w:eastAsia="標楷體"/>
              </w:rPr>
              <w:t>。</w:t>
            </w:r>
          </w:p>
          <w:p w14:paraId="2468B970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S-9-10 </w:t>
            </w:r>
            <w:r w:rsidRPr="00276FDD">
              <w:rPr>
                <w:rFonts w:eastAsia="標楷體"/>
              </w:rPr>
              <w:t>三角形的重心：重心的意義與中線；三角形的三條中線將三角形面積六等份；重心到頂點的距離等於它到對邊中點的兩倍；重心的物理意義。</w:t>
            </w:r>
          </w:p>
          <w:p w14:paraId="609EC864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S-9-11 </w:t>
            </w:r>
            <w:r w:rsidRPr="00276FDD">
              <w:rPr>
                <w:rFonts w:eastAsia="標楷體"/>
              </w:rPr>
              <w:t>證明的意義：幾何推理（須說明所依據的幾何性質）；代數推理（須說明所依據的代數性質）。</w:t>
            </w:r>
          </w:p>
          <w:p w14:paraId="467A81D7" w14:textId="77777777" w:rsidR="00276FDD" w:rsidRPr="00276FDD" w:rsidRDefault="00276FDD" w:rsidP="00AD77D1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76FDD">
              <w:rPr>
                <w:rFonts w:eastAsia="標楷體"/>
              </w:rPr>
              <w:t xml:space="preserve">S-9-12 </w:t>
            </w:r>
            <w:r w:rsidRPr="00276FDD">
              <w:rPr>
                <w:rFonts w:eastAsia="標楷體"/>
              </w:rPr>
              <w:t>空間中的線與平面：長方體與正四面體的示意圖，利用長方體與正四面體作為特例，介紹線與線的平行、垂直與歪斜關係，線與平面的垂直與平行關係。</w:t>
            </w:r>
          </w:p>
          <w:p w14:paraId="459AAF2E" w14:textId="64D3E2F4" w:rsidR="00276FDD" w:rsidRPr="00276FDD" w:rsidRDefault="00276FDD" w:rsidP="00AD77D1">
            <w:pPr>
              <w:spacing w:line="0" w:lineRule="atLeast"/>
              <w:ind w:firstLine="0"/>
              <w:jc w:val="left"/>
              <w:rPr>
                <w:rFonts w:eastAsia="標楷體"/>
                <w:color w:val="auto"/>
              </w:rPr>
            </w:pPr>
            <w:r w:rsidRPr="00276FDD">
              <w:rPr>
                <w:rFonts w:eastAsia="標楷體"/>
              </w:rPr>
              <w:t xml:space="preserve">S-9-13 </w:t>
            </w:r>
            <w:r w:rsidRPr="00276FDD">
              <w:rPr>
                <w:rFonts w:eastAsia="標楷體"/>
              </w:rPr>
              <w:t>表面積與體積：直角柱、直圓錐、正角錐的展開圖；直角柱、直圓錐、正角錐的表面積；直角柱的體積。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F55076" w14:textId="58BDEE16" w:rsidR="00276FDD" w:rsidRPr="00AA14F9" w:rsidRDefault="00276FDD" w:rsidP="00AA14F9">
            <w:pPr>
              <w:pStyle w:val="aff0"/>
              <w:numPr>
                <w:ilvl w:val="0"/>
                <w:numId w:val="95"/>
              </w:numPr>
              <w:snapToGrid w:val="0"/>
              <w:ind w:leftChars="0"/>
              <w:jc w:val="left"/>
              <w:rPr>
                <w:rFonts w:eastAsia="標楷體"/>
                <w:color w:val="auto"/>
              </w:rPr>
            </w:pPr>
            <w:r w:rsidRPr="00AA14F9">
              <w:rPr>
                <w:rFonts w:eastAsia="標楷體"/>
                <w:color w:val="auto"/>
              </w:rPr>
              <w:lastRenderedPageBreak/>
              <w:t>複習會考主題：</w:t>
            </w:r>
            <w:r w:rsidR="00AA14F9">
              <w:rPr>
                <w:rFonts w:eastAsia="標楷體"/>
                <w:color w:val="auto"/>
              </w:rPr>
              <w:br/>
            </w:r>
            <w:r w:rsidRPr="00AA14F9">
              <w:rPr>
                <w:rFonts w:eastAsia="標楷體"/>
                <w:color w:val="auto"/>
              </w:rPr>
              <w:t>空間與形狀篇、資料與不確定性篇複習幾何、統計與機率，並搭配考古題演練</w:t>
            </w:r>
            <w:r w:rsidR="00AA14F9">
              <w:rPr>
                <w:rFonts w:eastAsia="標楷體" w:hint="eastAsia"/>
                <w:color w:val="auto"/>
              </w:rPr>
              <w:t>。</w:t>
            </w:r>
          </w:p>
          <w:p w14:paraId="701C93AF" w14:textId="77777777" w:rsidR="00276FDD" w:rsidRPr="00276FDD" w:rsidRDefault="00276FDD" w:rsidP="00276FDD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5A9218" w14:textId="77777777" w:rsidR="00276FDD" w:rsidRPr="003106D1" w:rsidRDefault="00276FDD" w:rsidP="00276FDD">
            <w:pPr>
              <w:ind w:left="317" w:hanging="317"/>
              <w:jc w:val="center"/>
              <w:rPr>
                <w:rFonts w:eastAsia="標楷體"/>
                <w:color w:val="auto"/>
              </w:rPr>
            </w:pPr>
            <w:r w:rsidRPr="00C460D6">
              <w:rPr>
                <w:rFonts w:eastAsia="標楷體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06A0BC" w14:textId="77777777" w:rsidR="00276FDD" w:rsidRDefault="00276FDD" w:rsidP="00276FDD">
            <w:pPr>
              <w:pStyle w:val="aff0"/>
              <w:numPr>
                <w:ilvl w:val="0"/>
                <w:numId w:val="92"/>
              </w:numPr>
              <w:ind w:leftChars="0"/>
              <w:jc w:val="left"/>
              <w:rPr>
                <w:rFonts w:eastAsia="標楷體"/>
                <w:color w:val="auto"/>
              </w:rPr>
            </w:pPr>
            <w:r w:rsidRPr="00F14981">
              <w:rPr>
                <w:rFonts w:eastAsia="標楷體" w:hint="eastAsia"/>
                <w:color w:val="auto"/>
              </w:rPr>
              <w:t>教學資源光碟</w:t>
            </w:r>
          </w:p>
          <w:p w14:paraId="13F25CB5" w14:textId="77777777" w:rsidR="004D3791" w:rsidRDefault="004D3791" w:rsidP="004D3791">
            <w:pPr>
              <w:jc w:val="left"/>
              <w:rPr>
                <w:rFonts w:eastAsia="標楷體"/>
                <w:color w:val="auto"/>
              </w:rPr>
            </w:pPr>
          </w:p>
          <w:p w14:paraId="1FBECD75" w14:textId="77777777" w:rsidR="004D3791" w:rsidRDefault="004D3791" w:rsidP="004D3791">
            <w:pPr>
              <w:jc w:val="left"/>
              <w:rPr>
                <w:rFonts w:eastAsia="標楷體"/>
                <w:color w:val="auto"/>
              </w:rPr>
            </w:pPr>
          </w:p>
          <w:p w14:paraId="3222CFCF" w14:textId="77777777" w:rsidR="004D3791" w:rsidRDefault="004D3791" w:rsidP="004D3791">
            <w:pPr>
              <w:jc w:val="left"/>
              <w:rPr>
                <w:rFonts w:eastAsia="標楷體"/>
                <w:color w:val="auto"/>
              </w:rPr>
            </w:pPr>
          </w:p>
          <w:p w14:paraId="7D8DA352" w14:textId="77777777" w:rsidR="004D3791" w:rsidRDefault="004D3791" w:rsidP="004D3791">
            <w:pPr>
              <w:jc w:val="left"/>
              <w:rPr>
                <w:rFonts w:eastAsia="標楷體"/>
                <w:color w:val="auto"/>
              </w:rPr>
            </w:pPr>
          </w:p>
          <w:p w14:paraId="14A35D64" w14:textId="3DBF7381" w:rsidR="004D3791" w:rsidRPr="004D3791" w:rsidRDefault="004D3791" w:rsidP="004D3791">
            <w:pPr>
              <w:jc w:val="left"/>
              <w:rPr>
                <w:rFonts w:eastAsia="標楷體" w:hint="eastAsia"/>
                <w:color w:val="auto"/>
              </w:rPr>
            </w:pPr>
            <w:r w:rsidRPr="0078668C">
              <w:rPr>
                <w:rFonts w:eastAsia="標楷體" w:hint="eastAsia"/>
                <w:color w:val="FF0000"/>
              </w:rPr>
              <w:t>學習策略</w:t>
            </w:r>
            <w:r>
              <w:rPr>
                <w:rFonts w:eastAsia="標楷體"/>
                <w:color w:val="FF0000"/>
              </w:rPr>
              <w:br/>
            </w:r>
            <w:r>
              <w:rPr>
                <w:rFonts w:eastAsia="標楷體" w:hint="eastAsia"/>
                <w:color w:val="FF0000"/>
              </w:rPr>
              <w:t>練習考古題與類似題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42816B" w14:textId="77777777" w:rsidR="00276FDD" w:rsidRPr="00F14981" w:rsidRDefault="00276FDD" w:rsidP="00276FDD">
            <w:pPr>
              <w:pStyle w:val="aff0"/>
              <w:numPr>
                <w:ilvl w:val="0"/>
                <w:numId w:val="93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8D6CD3">
              <w:rPr>
                <w:rFonts w:eastAsia="標楷體" w:hint="eastAsia"/>
                <w:color w:val="auto"/>
              </w:rPr>
              <w:t>紙筆測驗</w:t>
            </w:r>
          </w:p>
          <w:p w14:paraId="446BD9A3" w14:textId="77777777" w:rsidR="00276FDD" w:rsidRPr="00277DA1" w:rsidRDefault="00276FDD" w:rsidP="00276FDD">
            <w:pPr>
              <w:pStyle w:val="aff0"/>
              <w:numPr>
                <w:ilvl w:val="0"/>
                <w:numId w:val="93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277DA1">
              <w:rPr>
                <w:rFonts w:ascii="標楷體" w:eastAsia="標楷體" w:hAnsi="標楷體" w:cs="標楷體" w:hint="eastAsia"/>
              </w:rPr>
              <w:t>立宇系統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890E0A" w14:textId="77777777" w:rsidR="00276FDD" w:rsidRPr="000E6F07" w:rsidRDefault="00276FDD" w:rsidP="00276FDD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【閱讀素養】</w:t>
            </w:r>
          </w:p>
          <w:p w14:paraId="3CEC8EF1" w14:textId="77777777" w:rsidR="00276FDD" w:rsidRPr="008D6CD3" w:rsidRDefault="00276FDD" w:rsidP="00276FDD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閱</w:t>
            </w:r>
            <w:r w:rsidRPr="00B13792">
              <w:rPr>
                <w:rFonts w:eastAsia="標楷體"/>
                <w:i/>
              </w:rPr>
              <w:t>J</w:t>
            </w:r>
            <w:r w:rsidRPr="008D6CD3">
              <w:rPr>
                <w:rFonts w:eastAsia="標楷體"/>
              </w:rPr>
              <w:t>10</w:t>
            </w:r>
            <w:r w:rsidRPr="008D6CD3">
              <w:rPr>
                <w:rFonts w:eastAsia="標楷體"/>
              </w:rPr>
              <w:t>主動尋求多元的詮釋，並試著表達自己的想法。</w:t>
            </w:r>
          </w:p>
          <w:p w14:paraId="5A349063" w14:textId="77777777" w:rsidR="00276FDD" w:rsidRPr="000E6F07" w:rsidRDefault="00276FDD" w:rsidP="00276FDD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D6CD3">
              <w:rPr>
                <w:rFonts w:ascii="標楷體" w:eastAsia="標楷體" w:hAnsi="標楷體" w:cs="標楷體"/>
              </w:rPr>
              <w:t>【</w:t>
            </w:r>
            <w:r w:rsidRPr="008D6CD3">
              <w:rPr>
                <w:rFonts w:ascii="標楷體" w:eastAsia="標楷體" w:hAnsi="標楷體" w:cs="標楷體" w:hint="eastAsia"/>
              </w:rPr>
              <w:t>科技</w:t>
            </w:r>
            <w:r w:rsidRPr="008D6CD3">
              <w:rPr>
                <w:rFonts w:ascii="標楷體" w:eastAsia="標楷體" w:hAnsi="標楷體" w:cs="標楷體"/>
              </w:rPr>
              <w:t>教育】</w:t>
            </w:r>
          </w:p>
          <w:p w14:paraId="42319103" w14:textId="77777777" w:rsidR="00FB367E" w:rsidRDefault="00276FDD" w:rsidP="00276FDD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E</w:t>
            </w: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  <w:p w14:paraId="2D9401D4" w14:textId="46DDB33A" w:rsidR="00276FDD" w:rsidRPr="000E6F07" w:rsidRDefault="00276FDD" w:rsidP="00276FDD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體會動手實作的樂趣，並養成正向的科技態度。</w:t>
            </w:r>
          </w:p>
          <w:p w14:paraId="26032B21" w14:textId="77777777" w:rsidR="00FB367E" w:rsidRDefault="00276FDD" w:rsidP="00276FDD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科</w:t>
            </w:r>
            <w:r w:rsidRPr="00B13792">
              <w:rPr>
                <w:rFonts w:eastAsia="標楷體"/>
                <w:i/>
              </w:rPr>
              <w:t>E</w:t>
            </w:r>
            <w:r w:rsidRPr="008D6CD3">
              <w:rPr>
                <w:rFonts w:eastAsia="標楷體"/>
              </w:rPr>
              <w:t>6</w:t>
            </w:r>
          </w:p>
          <w:p w14:paraId="2216F005" w14:textId="0294EADF" w:rsidR="00276FDD" w:rsidRDefault="00276FDD" w:rsidP="00276FDD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操作家庭常見的手工具。</w:t>
            </w:r>
          </w:p>
          <w:p w14:paraId="6502A6A9" w14:textId="77777777" w:rsidR="00276FDD" w:rsidRPr="000E6F07" w:rsidRDefault="00276FDD" w:rsidP="00276FDD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【性別平等】</w:t>
            </w:r>
          </w:p>
          <w:p w14:paraId="31C0A019" w14:textId="77777777" w:rsidR="00276FDD" w:rsidRPr="002C464F" w:rsidRDefault="00276FDD" w:rsidP="00276FDD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性</w:t>
            </w:r>
            <w:r w:rsidRPr="00B13792">
              <w:rPr>
                <w:rFonts w:eastAsia="標楷體"/>
                <w:i/>
              </w:rPr>
              <w:t>J</w:t>
            </w:r>
            <w:r w:rsidRPr="002C464F">
              <w:rPr>
                <w:rFonts w:eastAsia="標楷體"/>
              </w:rPr>
              <w:t xml:space="preserve">11 </w:t>
            </w:r>
          </w:p>
          <w:p w14:paraId="45CABED7" w14:textId="77777777" w:rsidR="00276FDD" w:rsidRDefault="00276FDD" w:rsidP="00276FDD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去除性別刻板與性別偏見的情感表達與溝通，具備與他人平等互動的能力。</w:t>
            </w:r>
          </w:p>
          <w:p w14:paraId="0E081D31" w14:textId="77777777" w:rsidR="00276FDD" w:rsidRDefault="00276FDD" w:rsidP="00276FDD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【</w:t>
            </w:r>
            <w:r>
              <w:rPr>
                <w:rFonts w:eastAsia="標楷體" w:hint="eastAsia"/>
              </w:rPr>
              <w:t>多元文化</w:t>
            </w:r>
            <w:r w:rsidRPr="002C464F">
              <w:rPr>
                <w:rFonts w:eastAsia="標楷體"/>
              </w:rPr>
              <w:t>】</w:t>
            </w:r>
          </w:p>
          <w:p w14:paraId="6854A788" w14:textId="77777777" w:rsidR="00276FDD" w:rsidRDefault="00276FDD" w:rsidP="00276FDD">
            <w:pPr>
              <w:pStyle w:val="Default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J</w:t>
            </w: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  <w:p w14:paraId="12ABF83B" w14:textId="77777777" w:rsidR="00276FDD" w:rsidRDefault="00276FDD" w:rsidP="00276FDD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分析不同群體的文化如何影響社會與生活方式。</w:t>
            </w:r>
          </w:p>
          <w:p w14:paraId="6A5EB185" w14:textId="77777777" w:rsidR="00276FDD" w:rsidRDefault="00276FDD" w:rsidP="00276FDD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DCD1D19" w14:textId="77777777" w:rsidR="00276FDD" w:rsidRDefault="00276FDD" w:rsidP="00276FDD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J1</w:t>
            </w:r>
          </w:p>
          <w:p w14:paraId="50E2237E" w14:textId="77777777" w:rsidR="00276FDD" w:rsidRPr="00EB2B82" w:rsidRDefault="00276FDD" w:rsidP="00276FDD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0E7889B2" w14:textId="77777777" w:rsidR="00276FDD" w:rsidRDefault="00276FDD" w:rsidP="00276FDD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J2</w:t>
            </w:r>
          </w:p>
          <w:p w14:paraId="41471AE0" w14:textId="77777777" w:rsidR="00276FDD" w:rsidRPr="00FE2BCB" w:rsidRDefault="00276FDD" w:rsidP="00276FDD">
            <w:pPr>
              <w:pStyle w:val="Default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重視群體規範與榮譽。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ED977" w14:textId="77777777" w:rsidR="00276FDD" w:rsidRPr="002C4AA6" w:rsidRDefault="00276FDD" w:rsidP="00276FDD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eastAsia="標楷體"/>
                <w:b/>
                <w:bCs/>
              </w:rPr>
            </w:pPr>
          </w:p>
        </w:tc>
      </w:tr>
    </w:tbl>
    <w:p w14:paraId="4350CC92" w14:textId="77777777" w:rsidR="003A6369" w:rsidRDefault="003A6369" w:rsidP="00DC22FB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73F86975" w14:textId="77777777" w:rsidR="00E148D0" w:rsidRDefault="00E148D0" w:rsidP="00DC22FB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14:paraId="0C542295" w14:textId="77777777" w:rsidR="00E148D0" w:rsidRDefault="00E148D0" w:rsidP="00DC22FB">
      <w:pPr>
        <w:ind w:firstLine="0"/>
        <w:rPr>
          <w:rFonts w:ascii="標楷體" w:eastAsia="標楷體" w:hAnsi="標楷體" w:cs="標楷體" w:hint="eastAsia"/>
          <w:b/>
          <w:sz w:val="24"/>
          <w:szCs w:val="24"/>
        </w:rPr>
      </w:pP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862"/>
        <w:gridCol w:w="2674"/>
        <w:gridCol w:w="708"/>
        <w:gridCol w:w="2268"/>
        <w:gridCol w:w="1418"/>
        <w:gridCol w:w="1417"/>
        <w:gridCol w:w="1784"/>
      </w:tblGrid>
      <w:tr w:rsidR="003A6369" w:rsidRPr="00EA7A47" w14:paraId="206DAD13" w14:textId="77777777" w:rsidTr="00DC22FB">
        <w:trPr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507504E" w14:textId="77777777" w:rsidR="003A6369" w:rsidRPr="00EA7A47" w:rsidRDefault="003A636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0A27E" w14:textId="77777777" w:rsidR="003A6369" w:rsidRPr="00F14981" w:rsidRDefault="003A636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67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18693AA" w14:textId="77777777" w:rsidR="003A6369" w:rsidRPr="00EA7A47" w:rsidRDefault="003A636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br/>
            </w: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2DBBD13" w14:textId="77777777" w:rsidR="003A6369" w:rsidRPr="00EA7A47" w:rsidRDefault="003A636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F12CFC" w14:textId="77777777" w:rsidR="003A6369" w:rsidRPr="00EA7A47" w:rsidRDefault="003A636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7AA66" w14:textId="77777777" w:rsidR="003A6369" w:rsidRPr="00EA7A47" w:rsidRDefault="003A636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30D648" w14:textId="77777777" w:rsidR="003A6369" w:rsidRPr="00EA7A47" w:rsidRDefault="003A636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3997015" w14:textId="77777777" w:rsidR="003A6369" w:rsidRPr="00EA7A47" w:rsidRDefault="003A636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3A6369" w:rsidRPr="002026C7" w14:paraId="206A4DC4" w14:textId="77777777" w:rsidTr="00DC22FB">
        <w:trPr>
          <w:trHeight w:val="20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956468" w14:textId="77777777" w:rsidR="003A6369" w:rsidRPr="002026C7" w:rsidRDefault="003A636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39AD97" w14:textId="77777777" w:rsidR="003A6369" w:rsidRPr="00F14981" w:rsidRDefault="003A6369" w:rsidP="00892042">
            <w:pP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C56274" w14:textId="77777777" w:rsidR="003A6369" w:rsidRPr="00F14981" w:rsidRDefault="003A6369" w:rsidP="00892042">
            <w:pP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67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5EEBDC" w14:textId="77777777" w:rsidR="003A6369" w:rsidRPr="002026C7" w:rsidRDefault="003A636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8B2A2B" w14:textId="77777777" w:rsidR="003A6369" w:rsidRPr="002026C7" w:rsidRDefault="003A636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DD85E4" w14:textId="77777777" w:rsidR="003A6369" w:rsidRPr="002026C7" w:rsidRDefault="003A636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666699" w14:textId="77777777" w:rsidR="003A6369" w:rsidRPr="002026C7" w:rsidRDefault="003A636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7AF590" w14:textId="77777777" w:rsidR="003A6369" w:rsidRPr="002026C7" w:rsidRDefault="003A636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0B2B8A6E" w14:textId="77777777" w:rsidR="003A6369" w:rsidRPr="002026C7" w:rsidRDefault="003A636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54E2C" w:rsidRPr="003106D1" w14:paraId="7F6943D0" w14:textId="77777777" w:rsidTr="00DC22FB">
        <w:trPr>
          <w:trHeight w:val="441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362DB3" w14:textId="0A96F035" w:rsidR="00954E2C" w:rsidRPr="003A558C" w:rsidRDefault="00954E2C" w:rsidP="00954E2C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十三</w:t>
            </w: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1E83E92C" w14:textId="3FA38B74" w:rsidR="00954E2C" w:rsidRPr="00A52A2A" w:rsidRDefault="00954E2C" w:rsidP="00954E2C">
            <w:pPr>
              <w:ind w:firstLine="0"/>
              <w:jc w:val="left"/>
              <w:rPr>
                <w:rFonts w:eastAsia="標楷體"/>
                <w:color w:val="FF0000"/>
              </w:rPr>
            </w:pP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5</w:t>
            </w:r>
            <w:r>
              <w:rPr>
                <w:rFonts w:eastAsia="標楷體" w:hint="eastAsia"/>
                <w:color w:val="auto"/>
              </w:rPr>
              <w:t>/</w:t>
            </w:r>
            <w:r>
              <w:rPr>
                <w:rFonts w:eastAsia="標楷體"/>
                <w:color w:val="auto"/>
              </w:rPr>
              <w:t>05</w:t>
            </w:r>
            <w:r w:rsidRPr="003A558C">
              <w:rPr>
                <w:rFonts w:eastAsia="標楷體" w:hint="eastAsia"/>
                <w:color w:val="auto"/>
              </w:rPr>
              <w:t>~</w:t>
            </w: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5</w:t>
            </w:r>
            <w:r w:rsidRPr="003A558C">
              <w:rPr>
                <w:rFonts w:eastAsia="標楷體"/>
                <w:color w:val="auto"/>
              </w:rPr>
              <w:t>/</w:t>
            </w:r>
            <w:r>
              <w:rPr>
                <w:rFonts w:eastAsia="標楷體"/>
                <w:color w:val="auto"/>
              </w:rPr>
              <w:t>09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B0545" w14:textId="77777777" w:rsidR="00954E2C" w:rsidRPr="00A77E6F" w:rsidRDefault="00954E2C" w:rsidP="00954E2C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A77E6F">
              <w:rPr>
                <w:rFonts w:eastAsia="標楷體"/>
              </w:rPr>
              <w:t xml:space="preserve">d-IV-1 </w:t>
            </w:r>
            <w:r w:rsidRPr="00A77E6F">
              <w:rPr>
                <w:rFonts w:eastAsia="標楷體"/>
              </w:rPr>
              <w:t>理解常用統計圖表，並能運用簡單統計量分析資料的特性及使用統計軟體的資訊表徵，與人溝通。</w:t>
            </w:r>
          </w:p>
          <w:p w14:paraId="721F6DB9" w14:textId="46D5FCF6" w:rsidR="00954E2C" w:rsidRPr="00276FDD" w:rsidRDefault="00954E2C" w:rsidP="00954E2C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A77E6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d-IV-2 </w:t>
            </w:r>
            <w:r w:rsidRPr="00A77E6F">
              <w:rPr>
                <w:rFonts w:ascii="Times New Roman" w:eastAsia="標楷體" w:hAnsi="Times New Roman" w:cs="Times New Roman"/>
                <w:sz w:val="20"/>
                <w:szCs w:val="20"/>
              </w:rPr>
              <w:t>理解機率的意義，能以機率表示不確定性和以樹狀圖分析所有的可能性，並能應用機率到簡單的日常生活情境解決問題。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6508EB" w14:textId="77777777" w:rsidR="00954E2C" w:rsidRPr="00954E2C" w:rsidRDefault="00954E2C" w:rsidP="00954E2C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954E2C">
              <w:rPr>
                <w:rFonts w:eastAsia="標楷體"/>
              </w:rPr>
              <w:t xml:space="preserve">D-7-1 </w:t>
            </w:r>
            <w:r w:rsidRPr="00954E2C">
              <w:rPr>
                <w:rFonts w:eastAsia="標楷體"/>
              </w:rPr>
              <w:t>統計圖表：蒐集生活中常見的數據資料，整理並繪製成含有原始資料或百分率的統計圖表：直方圖、長條圖、圓形圖、折線圖、列聯表。遇到複雜數據時可使用計算機輔助，教師可使用電腦應用軟體演示教授。</w:t>
            </w:r>
          </w:p>
          <w:p w14:paraId="4713D64B" w14:textId="77777777" w:rsidR="00954E2C" w:rsidRPr="00954E2C" w:rsidRDefault="00954E2C" w:rsidP="00954E2C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954E2C">
              <w:rPr>
                <w:rFonts w:eastAsia="標楷體"/>
              </w:rPr>
              <w:t xml:space="preserve">D-7-2 </w:t>
            </w:r>
            <w:r w:rsidRPr="00954E2C">
              <w:rPr>
                <w:rFonts w:eastAsia="標楷體"/>
              </w:rPr>
              <w:t>統計數據：用平均數、中位數與眾數描述一組資料的特性；使用計算機的「</w:t>
            </w:r>
            <w:r w:rsidRPr="00954E2C">
              <w:rPr>
                <w:rFonts w:eastAsia="標楷體"/>
              </w:rPr>
              <w:t>M+</w:t>
            </w:r>
            <w:r w:rsidRPr="00954E2C">
              <w:rPr>
                <w:rFonts w:eastAsia="標楷體"/>
              </w:rPr>
              <w:t>」或「</w:t>
            </w:r>
            <w:r w:rsidRPr="00954E2C">
              <w:rPr>
                <w:rFonts w:eastAsia="標楷體"/>
              </w:rPr>
              <w:t>Σ</w:t>
            </w:r>
            <w:r w:rsidRPr="00954E2C">
              <w:rPr>
                <w:rFonts w:eastAsia="標楷體"/>
              </w:rPr>
              <w:t>」鍵計算平均數。</w:t>
            </w:r>
          </w:p>
          <w:p w14:paraId="5F10DA8E" w14:textId="77777777" w:rsidR="00954E2C" w:rsidRPr="00954E2C" w:rsidRDefault="00954E2C" w:rsidP="00954E2C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954E2C">
              <w:rPr>
                <w:rFonts w:eastAsia="標楷體"/>
              </w:rPr>
              <w:t xml:space="preserve">D-8-1 </w:t>
            </w:r>
            <w:r w:rsidRPr="00954E2C">
              <w:rPr>
                <w:rFonts w:eastAsia="標楷體"/>
              </w:rPr>
              <w:t>統計資料處理：累積次數、相對次數、累積相對次數折線圖。</w:t>
            </w:r>
          </w:p>
          <w:p w14:paraId="249D553A" w14:textId="77777777" w:rsidR="00954E2C" w:rsidRPr="00954E2C" w:rsidRDefault="00954E2C" w:rsidP="00954E2C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954E2C">
              <w:rPr>
                <w:rFonts w:eastAsia="標楷體"/>
              </w:rPr>
              <w:t xml:space="preserve">D-9-1 </w:t>
            </w:r>
            <w:r w:rsidRPr="00954E2C">
              <w:rPr>
                <w:rFonts w:eastAsia="標楷體"/>
              </w:rPr>
              <w:t>統計數據的分布：全距；四分位距；盒狀圖。</w:t>
            </w:r>
          </w:p>
          <w:p w14:paraId="42DB4B2A" w14:textId="77777777" w:rsidR="00954E2C" w:rsidRPr="00954E2C" w:rsidRDefault="00954E2C" w:rsidP="00954E2C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954E2C">
              <w:rPr>
                <w:rFonts w:eastAsia="標楷體"/>
              </w:rPr>
              <w:t xml:space="preserve">D-9-2 </w:t>
            </w:r>
            <w:r w:rsidRPr="00954E2C">
              <w:rPr>
                <w:rFonts w:eastAsia="標楷體"/>
              </w:rPr>
              <w:t>認識機率：機率的意義；樹狀圖（以兩層為限）。</w:t>
            </w:r>
          </w:p>
          <w:p w14:paraId="14DE787D" w14:textId="71DF73D4" w:rsidR="00954E2C" w:rsidRPr="00954E2C" w:rsidRDefault="00954E2C" w:rsidP="00954E2C">
            <w:pPr>
              <w:spacing w:line="0" w:lineRule="atLeast"/>
              <w:ind w:firstLine="0"/>
              <w:jc w:val="left"/>
              <w:rPr>
                <w:rFonts w:eastAsia="標楷體"/>
                <w:color w:val="auto"/>
              </w:rPr>
            </w:pPr>
            <w:r w:rsidRPr="00954E2C">
              <w:rPr>
                <w:rFonts w:eastAsia="標楷體"/>
              </w:rPr>
              <w:t xml:space="preserve">D-9-3 </w:t>
            </w:r>
            <w:r w:rsidRPr="00954E2C">
              <w:rPr>
                <w:rFonts w:eastAsia="標楷體"/>
              </w:rPr>
              <w:t>古典機率：具有對稱性的情境下（銅板、骰子、撲克牌、抽球等）之機率；不具對稱性的物體（圖釘、圓錐、爻杯）之機率探究。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3FB573" w14:textId="3D857569" w:rsidR="00954E2C" w:rsidRPr="00B863DA" w:rsidRDefault="00954E2C" w:rsidP="00B863DA">
            <w:pPr>
              <w:pStyle w:val="aff0"/>
              <w:numPr>
                <w:ilvl w:val="0"/>
                <w:numId w:val="96"/>
              </w:numPr>
              <w:snapToGrid w:val="0"/>
              <w:ind w:leftChars="0"/>
              <w:jc w:val="left"/>
              <w:rPr>
                <w:rFonts w:eastAsia="標楷體"/>
                <w:color w:val="auto"/>
              </w:rPr>
            </w:pPr>
            <w:r w:rsidRPr="00AA14F9">
              <w:rPr>
                <w:rFonts w:eastAsia="標楷體"/>
                <w:color w:val="auto"/>
              </w:rPr>
              <w:t>複習會考主題：</w:t>
            </w:r>
            <w:r>
              <w:rPr>
                <w:rFonts w:eastAsia="標楷體"/>
                <w:color w:val="auto"/>
              </w:rPr>
              <w:br/>
            </w:r>
            <w:r w:rsidR="00B863DA" w:rsidRPr="00B863DA">
              <w:rPr>
                <w:rFonts w:ascii="標楷體" w:eastAsia="標楷體" w:hAnsi="標楷體" w:cs="標楷體"/>
                <w:color w:val="auto"/>
              </w:rPr>
              <w:t>資料與不確定性篇</w:t>
            </w:r>
            <w:r w:rsidR="00B863DA">
              <w:rPr>
                <w:rFonts w:ascii="標楷體" w:eastAsia="標楷體" w:hAnsi="標楷體" w:cs="標楷體" w:hint="eastAsia"/>
                <w:color w:val="auto"/>
              </w:rPr>
              <w:t>，</w:t>
            </w:r>
            <w:r w:rsidR="00B863DA" w:rsidRPr="00B863DA">
              <w:rPr>
                <w:rFonts w:ascii="標楷體" w:eastAsia="標楷體" w:hAnsi="標楷體" w:cs="標楷體"/>
                <w:color w:val="auto"/>
              </w:rPr>
              <w:br/>
              <w:t>複習統計與機率</w:t>
            </w:r>
            <w:r w:rsidR="00B863DA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20DEA3" w14:textId="77777777" w:rsidR="00954E2C" w:rsidRPr="003106D1" w:rsidRDefault="00954E2C" w:rsidP="00954E2C">
            <w:pPr>
              <w:ind w:left="317" w:hanging="317"/>
              <w:jc w:val="center"/>
              <w:rPr>
                <w:rFonts w:eastAsia="標楷體"/>
                <w:color w:val="auto"/>
              </w:rPr>
            </w:pPr>
            <w:r w:rsidRPr="00C460D6">
              <w:rPr>
                <w:rFonts w:eastAsia="標楷體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A935F3" w14:textId="77777777" w:rsidR="00954E2C" w:rsidRDefault="00954E2C" w:rsidP="00954E2C">
            <w:pPr>
              <w:pStyle w:val="aff0"/>
              <w:numPr>
                <w:ilvl w:val="0"/>
                <w:numId w:val="97"/>
              </w:numPr>
              <w:ind w:leftChars="0"/>
              <w:jc w:val="left"/>
              <w:rPr>
                <w:rFonts w:eastAsia="標楷體"/>
                <w:color w:val="auto"/>
              </w:rPr>
            </w:pPr>
            <w:r w:rsidRPr="00F14981">
              <w:rPr>
                <w:rFonts w:eastAsia="標楷體" w:hint="eastAsia"/>
                <w:color w:val="auto"/>
              </w:rPr>
              <w:t>教學資源光碟</w:t>
            </w:r>
          </w:p>
          <w:p w14:paraId="103A8ED6" w14:textId="77777777" w:rsidR="004D3791" w:rsidRDefault="004D3791" w:rsidP="004D3791">
            <w:pPr>
              <w:jc w:val="left"/>
              <w:rPr>
                <w:rFonts w:eastAsia="標楷體"/>
                <w:color w:val="auto"/>
              </w:rPr>
            </w:pPr>
          </w:p>
          <w:p w14:paraId="0BB3B604" w14:textId="77777777" w:rsidR="004D3791" w:rsidRDefault="004D3791" w:rsidP="004D3791">
            <w:pPr>
              <w:jc w:val="left"/>
              <w:rPr>
                <w:rFonts w:eastAsia="標楷體"/>
                <w:color w:val="auto"/>
              </w:rPr>
            </w:pPr>
          </w:p>
          <w:p w14:paraId="12CD1B38" w14:textId="77777777" w:rsidR="004D3791" w:rsidRDefault="004D3791" w:rsidP="004D3791">
            <w:pPr>
              <w:jc w:val="left"/>
              <w:rPr>
                <w:rFonts w:eastAsia="標楷體"/>
                <w:color w:val="auto"/>
              </w:rPr>
            </w:pPr>
          </w:p>
          <w:p w14:paraId="6821D8FE" w14:textId="77777777" w:rsidR="004D3791" w:rsidRDefault="004D3791" w:rsidP="004D3791">
            <w:pPr>
              <w:jc w:val="left"/>
              <w:rPr>
                <w:rFonts w:eastAsia="標楷體"/>
                <w:color w:val="auto"/>
              </w:rPr>
            </w:pPr>
          </w:p>
          <w:p w14:paraId="2809CF3C" w14:textId="758E82A1" w:rsidR="004D3791" w:rsidRPr="004D3791" w:rsidRDefault="004D3791" w:rsidP="004D3791">
            <w:pPr>
              <w:jc w:val="left"/>
              <w:rPr>
                <w:rFonts w:eastAsia="標楷體" w:hint="eastAsia"/>
                <w:color w:val="auto"/>
              </w:rPr>
            </w:pPr>
            <w:r w:rsidRPr="0078668C">
              <w:rPr>
                <w:rFonts w:eastAsia="標楷體" w:hint="eastAsia"/>
                <w:color w:val="FF0000"/>
              </w:rPr>
              <w:t>學習策略</w:t>
            </w:r>
            <w:r>
              <w:rPr>
                <w:rFonts w:eastAsia="標楷體"/>
                <w:color w:val="FF0000"/>
              </w:rPr>
              <w:br/>
            </w:r>
            <w:r>
              <w:rPr>
                <w:rFonts w:eastAsia="標楷體" w:hint="eastAsia"/>
                <w:color w:val="FF0000"/>
              </w:rPr>
              <w:t>練習考古題與類似題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5FF73B" w14:textId="77777777" w:rsidR="00954E2C" w:rsidRPr="00F14981" w:rsidRDefault="00954E2C" w:rsidP="00954E2C">
            <w:pPr>
              <w:pStyle w:val="aff0"/>
              <w:numPr>
                <w:ilvl w:val="0"/>
                <w:numId w:val="98"/>
              </w:numPr>
              <w:ind w:leftChars="0" w:left="282" w:hanging="197"/>
              <w:rPr>
                <w:rFonts w:eastAsia="標楷體"/>
                <w:color w:val="auto"/>
              </w:rPr>
            </w:pPr>
            <w:r w:rsidRPr="008D6CD3">
              <w:rPr>
                <w:rFonts w:eastAsia="標楷體" w:hint="eastAsia"/>
                <w:color w:val="auto"/>
              </w:rPr>
              <w:t>紙筆測驗</w:t>
            </w:r>
          </w:p>
          <w:p w14:paraId="4B9C6262" w14:textId="77777777" w:rsidR="00954E2C" w:rsidRPr="00277DA1" w:rsidRDefault="00954E2C" w:rsidP="00954E2C">
            <w:pPr>
              <w:pStyle w:val="aff0"/>
              <w:numPr>
                <w:ilvl w:val="0"/>
                <w:numId w:val="98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277DA1">
              <w:rPr>
                <w:rFonts w:ascii="標楷體" w:eastAsia="標楷體" w:hAnsi="標楷體" w:cs="標楷體" w:hint="eastAsia"/>
              </w:rPr>
              <w:t>立宇系統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771C2C" w14:textId="77777777" w:rsidR="00954E2C" w:rsidRPr="000E6F07" w:rsidRDefault="00954E2C" w:rsidP="00954E2C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【閱讀素養】</w:t>
            </w:r>
          </w:p>
          <w:p w14:paraId="7980A444" w14:textId="77777777" w:rsidR="00954E2C" w:rsidRPr="008D6CD3" w:rsidRDefault="00954E2C" w:rsidP="00954E2C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閱</w:t>
            </w:r>
            <w:r w:rsidRPr="00B13792">
              <w:rPr>
                <w:rFonts w:eastAsia="標楷體"/>
                <w:i/>
              </w:rPr>
              <w:t>J</w:t>
            </w:r>
            <w:r w:rsidRPr="008D6CD3">
              <w:rPr>
                <w:rFonts w:eastAsia="標楷體"/>
              </w:rPr>
              <w:t>10</w:t>
            </w:r>
            <w:r w:rsidRPr="008D6CD3">
              <w:rPr>
                <w:rFonts w:eastAsia="標楷體"/>
              </w:rPr>
              <w:t>主動尋求多元的詮釋，並試著表達自己的想法。</w:t>
            </w:r>
          </w:p>
          <w:p w14:paraId="572AAE33" w14:textId="77777777" w:rsidR="00954E2C" w:rsidRPr="000E6F07" w:rsidRDefault="00954E2C" w:rsidP="00954E2C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D6CD3">
              <w:rPr>
                <w:rFonts w:ascii="標楷體" w:eastAsia="標楷體" w:hAnsi="標楷體" w:cs="標楷體"/>
              </w:rPr>
              <w:t>【</w:t>
            </w:r>
            <w:r w:rsidRPr="008D6CD3">
              <w:rPr>
                <w:rFonts w:ascii="標楷體" w:eastAsia="標楷體" w:hAnsi="標楷體" w:cs="標楷體" w:hint="eastAsia"/>
              </w:rPr>
              <w:t>科技</w:t>
            </w:r>
            <w:r w:rsidRPr="008D6CD3">
              <w:rPr>
                <w:rFonts w:ascii="標楷體" w:eastAsia="標楷體" w:hAnsi="標楷體" w:cs="標楷體"/>
              </w:rPr>
              <w:t>教育】</w:t>
            </w:r>
          </w:p>
          <w:p w14:paraId="4C3CE6C6" w14:textId="77777777" w:rsidR="00FB367E" w:rsidRDefault="00954E2C" w:rsidP="00954E2C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E</w:t>
            </w: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  <w:p w14:paraId="1B69D124" w14:textId="608793C5" w:rsidR="00954E2C" w:rsidRPr="000E6F07" w:rsidRDefault="00954E2C" w:rsidP="00954E2C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體會動手實作的樂趣，並養成正向的科技態度。</w:t>
            </w:r>
          </w:p>
          <w:p w14:paraId="3671CD4C" w14:textId="77777777" w:rsidR="00FB367E" w:rsidRDefault="00954E2C" w:rsidP="00954E2C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科</w:t>
            </w:r>
            <w:r w:rsidRPr="00B13792">
              <w:rPr>
                <w:rFonts w:eastAsia="標楷體"/>
                <w:i/>
              </w:rPr>
              <w:t>E</w:t>
            </w:r>
            <w:r w:rsidRPr="008D6CD3">
              <w:rPr>
                <w:rFonts w:eastAsia="標楷體"/>
              </w:rPr>
              <w:t>6</w:t>
            </w:r>
          </w:p>
          <w:p w14:paraId="45891A29" w14:textId="576E1D95" w:rsidR="00954E2C" w:rsidRDefault="00954E2C" w:rsidP="00954E2C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操作家庭常見的手工具。</w:t>
            </w:r>
          </w:p>
          <w:p w14:paraId="37BD66B2" w14:textId="77777777" w:rsidR="00954E2C" w:rsidRPr="000E6F07" w:rsidRDefault="00954E2C" w:rsidP="00954E2C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【性別平等】</w:t>
            </w:r>
          </w:p>
          <w:p w14:paraId="78197F4C" w14:textId="77777777" w:rsidR="00954E2C" w:rsidRPr="002C464F" w:rsidRDefault="00954E2C" w:rsidP="00954E2C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性</w:t>
            </w:r>
            <w:r w:rsidRPr="00B13792">
              <w:rPr>
                <w:rFonts w:eastAsia="標楷體"/>
                <w:i/>
              </w:rPr>
              <w:t>J</w:t>
            </w:r>
            <w:r w:rsidRPr="002C464F">
              <w:rPr>
                <w:rFonts w:eastAsia="標楷體"/>
              </w:rPr>
              <w:t xml:space="preserve">11 </w:t>
            </w:r>
          </w:p>
          <w:p w14:paraId="05356F23" w14:textId="77777777" w:rsidR="00954E2C" w:rsidRDefault="00954E2C" w:rsidP="00954E2C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去除性別刻板與性別偏見的情感表達與溝通，具備與他人平等互動的能力。</w:t>
            </w:r>
          </w:p>
          <w:p w14:paraId="01078631" w14:textId="77777777" w:rsidR="00954E2C" w:rsidRDefault="00954E2C" w:rsidP="00954E2C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18B3A473" w14:textId="77777777" w:rsidR="00954E2C" w:rsidRDefault="00954E2C" w:rsidP="00954E2C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J1</w:t>
            </w:r>
          </w:p>
          <w:p w14:paraId="3EB88E6B" w14:textId="77777777" w:rsidR="00954E2C" w:rsidRPr="00EB2B82" w:rsidRDefault="00954E2C" w:rsidP="00954E2C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493C7E84" w14:textId="77777777" w:rsidR="00954E2C" w:rsidRDefault="00954E2C" w:rsidP="00954E2C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J2</w:t>
            </w:r>
          </w:p>
          <w:p w14:paraId="30CE75CE" w14:textId="77777777" w:rsidR="00954E2C" w:rsidRPr="00FE2BCB" w:rsidRDefault="00954E2C" w:rsidP="00954E2C">
            <w:pPr>
              <w:pStyle w:val="Default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重視群體規範與榮譽。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A303B" w14:textId="77777777" w:rsidR="00954E2C" w:rsidRPr="002C4AA6" w:rsidRDefault="00954E2C" w:rsidP="00954E2C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eastAsia="標楷體"/>
                <w:b/>
                <w:bCs/>
              </w:rPr>
            </w:pPr>
          </w:p>
        </w:tc>
      </w:tr>
    </w:tbl>
    <w:p w14:paraId="509A2842" w14:textId="77777777" w:rsidR="003A6369" w:rsidRDefault="003A6369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624B595E" w14:textId="77777777" w:rsidR="00DC22FB" w:rsidRDefault="00DC22FB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862"/>
        <w:gridCol w:w="2674"/>
        <w:gridCol w:w="708"/>
        <w:gridCol w:w="2268"/>
        <w:gridCol w:w="1418"/>
        <w:gridCol w:w="1417"/>
        <w:gridCol w:w="1784"/>
      </w:tblGrid>
      <w:tr w:rsidR="00DC22FB" w:rsidRPr="00EA7A47" w14:paraId="762B3E09" w14:textId="77777777" w:rsidTr="00892042">
        <w:trPr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7525D07" w14:textId="77777777" w:rsidR="00DC22FB" w:rsidRPr="00EA7A47" w:rsidRDefault="00DC22FB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C7BE98" w14:textId="77777777" w:rsidR="00DC22FB" w:rsidRPr="00F14981" w:rsidRDefault="00DC22FB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67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E79A05" w14:textId="77777777" w:rsidR="00DC22FB" w:rsidRPr="00EA7A47" w:rsidRDefault="00DC22FB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br/>
            </w: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0C929F" w14:textId="77777777" w:rsidR="00DC22FB" w:rsidRPr="00EA7A47" w:rsidRDefault="00DC22FB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61D1AD" w14:textId="77777777" w:rsidR="00DC22FB" w:rsidRPr="00EA7A47" w:rsidRDefault="00DC22FB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B5B3AF" w14:textId="77777777" w:rsidR="00DC22FB" w:rsidRPr="00EA7A47" w:rsidRDefault="00DC22FB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BB389C" w14:textId="77777777" w:rsidR="00DC22FB" w:rsidRPr="00EA7A47" w:rsidRDefault="00DC22FB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0779210" w14:textId="77777777" w:rsidR="00DC22FB" w:rsidRPr="00EA7A47" w:rsidRDefault="00DC22FB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DC22FB" w:rsidRPr="002026C7" w14:paraId="2CDA20A1" w14:textId="77777777" w:rsidTr="00892042">
        <w:trPr>
          <w:trHeight w:val="20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F7D162" w14:textId="77777777" w:rsidR="00DC22FB" w:rsidRPr="002026C7" w:rsidRDefault="00DC22FB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288F05" w14:textId="77777777" w:rsidR="00DC22FB" w:rsidRPr="00F14981" w:rsidRDefault="00DC22FB" w:rsidP="00892042">
            <w:pP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037462" w14:textId="77777777" w:rsidR="00DC22FB" w:rsidRPr="00F14981" w:rsidRDefault="00DC22FB" w:rsidP="00892042">
            <w:pP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67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94849B" w14:textId="77777777" w:rsidR="00DC22FB" w:rsidRPr="002026C7" w:rsidRDefault="00DC22FB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B00035" w14:textId="77777777" w:rsidR="00DC22FB" w:rsidRPr="002026C7" w:rsidRDefault="00DC22FB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04C703" w14:textId="77777777" w:rsidR="00DC22FB" w:rsidRPr="002026C7" w:rsidRDefault="00DC22FB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538070" w14:textId="77777777" w:rsidR="00DC22FB" w:rsidRPr="002026C7" w:rsidRDefault="00DC22FB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6732FB7" w14:textId="77777777" w:rsidR="00DC22FB" w:rsidRPr="002026C7" w:rsidRDefault="00DC22FB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BFA4FF4" w14:textId="77777777" w:rsidR="00DC22FB" w:rsidRPr="002026C7" w:rsidRDefault="00DC22FB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C22FB" w:rsidRPr="003106D1" w14:paraId="3EA3750C" w14:textId="77777777" w:rsidTr="00892042">
        <w:trPr>
          <w:trHeight w:val="441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2283EC" w14:textId="7907F26B" w:rsidR="00DC22FB" w:rsidRPr="003A558C" w:rsidRDefault="00DC22FB" w:rsidP="00DC22FB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十四</w:t>
            </w: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122BE0DC" w14:textId="010CFEA6" w:rsidR="00DC22FB" w:rsidRPr="00A52A2A" w:rsidRDefault="00DC22FB" w:rsidP="00DC22FB">
            <w:pPr>
              <w:ind w:firstLine="0"/>
              <w:jc w:val="left"/>
              <w:rPr>
                <w:rFonts w:eastAsia="標楷體"/>
                <w:color w:val="FF0000"/>
              </w:rPr>
            </w:pP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5</w:t>
            </w:r>
            <w:r>
              <w:rPr>
                <w:rFonts w:eastAsia="標楷體" w:hint="eastAsia"/>
                <w:color w:val="auto"/>
              </w:rPr>
              <w:t>/</w:t>
            </w:r>
            <w:r>
              <w:rPr>
                <w:rFonts w:eastAsia="標楷體"/>
                <w:color w:val="auto"/>
              </w:rPr>
              <w:t>12</w:t>
            </w:r>
            <w:r w:rsidRPr="003A558C">
              <w:rPr>
                <w:rFonts w:eastAsia="標楷體" w:hint="eastAsia"/>
                <w:color w:val="auto"/>
              </w:rPr>
              <w:t>~</w:t>
            </w: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5</w:t>
            </w:r>
            <w:r w:rsidRPr="003A558C">
              <w:rPr>
                <w:rFonts w:eastAsia="標楷體"/>
                <w:color w:val="auto"/>
              </w:rPr>
              <w:t>/</w:t>
            </w:r>
            <w:r>
              <w:rPr>
                <w:rFonts w:eastAsia="標楷體"/>
                <w:color w:val="auto"/>
              </w:rPr>
              <w:t>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3CF5C" w14:textId="77777777" w:rsidR="00DC22FB" w:rsidRPr="00DC22FB" w:rsidRDefault="00DC22FB" w:rsidP="00DC22FB">
            <w:pPr>
              <w:snapToGrid w:val="0"/>
              <w:ind w:firstLine="0"/>
              <w:rPr>
                <w:rFonts w:eastAsia="標楷體"/>
              </w:rPr>
            </w:pPr>
            <w:r w:rsidRPr="00DC22FB">
              <w:rPr>
                <w:rFonts w:eastAsia="標楷體"/>
              </w:rPr>
              <w:t xml:space="preserve">s-Ⅳ-7 </w:t>
            </w:r>
            <w:r w:rsidRPr="00DC22FB">
              <w:rPr>
                <w:rFonts w:eastAsia="標楷體"/>
              </w:rPr>
              <w:t>理解畢氏定理與其逆敘述，並能應用於數學解題與日常生活的問題。</w:t>
            </w:r>
          </w:p>
          <w:p w14:paraId="0B86329E" w14:textId="6696CE04" w:rsidR="00DC22FB" w:rsidRPr="00276FDD" w:rsidRDefault="00DC22FB" w:rsidP="00DC22FB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DC22FB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n-IV-5 </w:t>
            </w:r>
            <w:r w:rsidRPr="00DC22FB">
              <w:rPr>
                <w:rFonts w:ascii="Times New Roman" w:eastAsia="標楷體" w:hAnsi="Times New Roman" w:cs="Times New Roman"/>
                <w:sz w:val="20"/>
                <w:szCs w:val="20"/>
              </w:rPr>
              <w:t>理解二次方根的意義、符號與根式的四則運算，並能運用到日常生活的情境解決問題。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673AEB" w14:textId="77777777" w:rsidR="00DC22FB" w:rsidRPr="00DC22FB" w:rsidRDefault="00DC22FB" w:rsidP="00DC22FB">
            <w:pPr>
              <w:snapToGrid w:val="0"/>
              <w:ind w:firstLine="0"/>
              <w:rPr>
                <w:rFonts w:eastAsia="標楷體"/>
              </w:rPr>
            </w:pPr>
            <w:r w:rsidRPr="00DC22FB">
              <w:rPr>
                <w:rFonts w:eastAsia="標楷體"/>
              </w:rPr>
              <w:t xml:space="preserve">S-8-6 </w:t>
            </w:r>
            <w:r w:rsidRPr="00DC22FB">
              <w:rPr>
                <w:rFonts w:eastAsia="標楷體"/>
              </w:rPr>
              <w:t>畢氏定理：畢氏定理（勾股弦定理、商高定理）的意義及其數學史；畢氏定理在生活上的應用；三邊長滿足畢氏定理的三角形必定是直角三角形。</w:t>
            </w:r>
          </w:p>
          <w:p w14:paraId="2889BD8C" w14:textId="1C4C00BF" w:rsidR="00DC22FB" w:rsidRPr="00DC22FB" w:rsidRDefault="00DC22FB" w:rsidP="00DC22FB">
            <w:pPr>
              <w:spacing w:line="0" w:lineRule="atLeast"/>
              <w:ind w:firstLine="0"/>
              <w:jc w:val="left"/>
              <w:rPr>
                <w:rFonts w:eastAsia="標楷體"/>
                <w:color w:val="auto"/>
              </w:rPr>
            </w:pPr>
            <w:r w:rsidRPr="00DC22FB">
              <w:rPr>
                <w:rFonts w:eastAsia="標楷體"/>
              </w:rPr>
              <w:t xml:space="preserve">N-8-1 </w:t>
            </w:r>
            <w:r w:rsidRPr="00DC22FB">
              <w:rPr>
                <w:rFonts w:eastAsia="標楷體"/>
              </w:rPr>
              <w:t>二次方根：二次方根的意義；根式的化簡及四則運算。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395E74" w14:textId="2E7D687F" w:rsidR="00225766" w:rsidRPr="00225766" w:rsidRDefault="00225766" w:rsidP="00225766">
            <w:pPr>
              <w:pStyle w:val="aff0"/>
              <w:numPr>
                <w:ilvl w:val="0"/>
                <w:numId w:val="99"/>
              </w:numPr>
              <w:snapToGrid w:val="0"/>
              <w:ind w:leftChars="0"/>
              <w:jc w:val="left"/>
              <w:rPr>
                <w:rFonts w:eastAsia="標楷體"/>
                <w:color w:val="auto"/>
              </w:rPr>
            </w:pPr>
            <w:r w:rsidRPr="00225766">
              <w:rPr>
                <w:rFonts w:eastAsia="標楷體"/>
                <w:color w:val="auto"/>
              </w:rPr>
              <w:t>摺其所好：</w:t>
            </w:r>
            <w:r w:rsidRPr="00225766">
              <w:rPr>
                <w:rFonts w:eastAsia="標楷體"/>
                <w:color w:val="auto"/>
              </w:rPr>
              <w:br/>
            </w:r>
            <w:r w:rsidRPr="00225766">
              <w:rPr>
                <w:rFonts w:eastAsia="標楷體"/>
                <w:color w:val="auto"/>
              </w:rPr>
              <w:t>進行摺其所好，透過不同的摺紙方法，結合畢氏定理，摺出</w:t>
            </w:r>
            <w:r w:rsidRPr="00225766">
              <w:rPr>
                <w:rFonts w:eastAsia="標楷體"/>
                <w:color w:val="auto"/>
              </w:rPr>
              <w:t>n</w:t>
            </w:r>
            <w:r w:rsidRPr="00225766">
              <w:rPr>
                <w:rFonts w:eastAsia="標楷體"/>
                <w:color w:val="auto"/>
              </w:rPr>
              <w:t>的長度。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E963A0" w14:textId="77777777" w:rsidR="00DC22FB" w:rsidRPr="003106D1" w:rsidRDefault="00DC22FB" w:rsidP="00DC22FB">
            <w:pPr>
              <w:ind w:left="317" w:hanging="317"/>
              <w:jc w:val="center"/>
              <w:rPr>
                <w:rFonts w:eastAsia="標楷體"/>
                <w:color w:val="auto"/>
              </w:rPr>
            </w:pPr>
            <w:r w:rsidRPr="00C460D6">
              <w:rPr>
                <w:rFonts w:eastAsia="標楷體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E2C63E" w14:textId="77777777" w:rsidR="00DC22FB" w:rsidRDefault="00DC22FB" w:rsidP="00225766">
            <w:pPr>
              <w:pStyle w:val="aff0"/>
              <w:numPr>
                <w:ilvl w:val="0"/>
                <w:numId w:val="100"/>
              </w:numPr>
              <w:ind w:leftChars="0"/>
              <w:jc w:val="left"/>
              <w:rPr>
                <w:rFonts w:eastAsia="標楷體"/>
                <w:color w:val="auto"/>
              </w:rPr>
            </w:pPr>
            <w:r w:rsidRPr="00F14981">
              <w:rPr>
                <w:rFonts w:eastAsia="標楷體" w:hint="eastAsia"/>
                <w:color w:val="auto"/>
              </w:rPr>
              <w:t>教學資源光碟</w:t>
            </w:r>
          </w:p>
          <w:p w14:paraId="327B04B9" w14:textId="77777777" w:rsidR="004D3791" w:rsidRDefault="004D3791" w:rsidP="004D3791">
            <w:pPr>
              <w:jc w:val="left"/>
              <w:rPr>
                <w:rFonts w:eastAsia="標楷體"/>
                <w:color w:val="auto"/>
              </w:rPr>
            </w:pPr>
          </w:p>
          <w:p w14:paraId="6CE66306" w14:textId="77777777" w:rsidR="004D3791" w:rsidRDefault="004D3791" w:rsidP="004D3791">
            <w:pPr>
              <w:jc w:val="left"/>
              <w:rPr>
                <w:rFonts w:eastAsia="標楷體"/>
                <w:color w:val="auto"/>
              </w:rPr>
            </w:pPr>
          </w:p>
          <w:p w14:paraId="71DCC613" w14:textId="77777777" w:rsidR="004D3791" w:rsidRDefault="004D3791" w:rsidP="004D3791">
            <w:pPr>
              <w:jc w:val="left"/>
              <w:rPr>
                <w:rFonts w:eastAsia="標楷體"/>
                <w:color w:val="auto"/>
              </w:rPr>
            </w:pPr>
          </w:p>
          <w:p w14:paraId="6909C2EB" w14:textId="77777777" w:rsidR="004D3791" w:rsidRDefault="004D3791" w:rsidP="004D3791">
            <w:pPr>
              <w:jc w:val="left"/>
              <w:rPr>
                <w:rFonts w:eastAsia="標楷體"/>
                <w:color w:val="auto"/>
              </w:rPr>
            </w:pPr>
          </w:p>
          <w:p w14:paraId="5A9FE902" w14:textId="3687995F" w:rsidR="004D3791" w:rsidRPr="004D3791" w:rsidRDefault="004D3791" w:rsidP="004D3791">
            <w:pPr>
              <w:jc w:val="left"/>
              <w:rPr>
                <w:rFonts w:eastAsia="標楷體" w:hint="eastAsia"/>
                <w:color w:val="auto"/>
              </w:rPr>
            </w:pPr>
            <w:r w:rsidRPr="0078668C">
              <w:rPr>
                <w:rFonts w:eastAsia="標楷體" w:hint="eastAsia"/>
                <w:color w:val="FF0000"/>
              </w:rPr>
              <w:t>學習策略</w:t>
            </w:r>
            <w:r>
              <w:rPr>
                <w:rFonts w:eastAsia="標楷體"/>
                <w:color w:val="FF0000"/>
              </w:rPr>
              <w:br/>
            </w:r>
            <w:r>
              <w:rPr>
                <w:rFonts w:eastAsia="標楷體" w:hint="eastAsia"/>
                <w:color w:val="FF0000"/>
              </w:rPr>
              <w:t>練習考古題與類似題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BAE38B" w14:textId="77777777" w:rsidR="00DC22FB" w:rsidRPr="00F14981" w:rsidRDefault="00DC22FB" w:rsidP="006B7439">
            <w:pPr>
              <w:pStyle w:val="aff0"/>
              <w:numPr>
                <w:ilvl w:val="0"/>
                <w:numId w:val="101"/>
              </w:numPr>
              <w:ind w:leftChars="0" w:left="282" w:hanging="197"/>
              <w:rPr>
                <w:rFonts w:eastAsia="標楷體"/>
                <w:color w:val="auto"/>
              </w:rPr>
            </w:pPr>
            <w:r w:rsidRPr="008D6CD3">
              <w:rPr>
                <w:rFonts w:eastAsia="標楷體" w:hint="eastAsia"/>
                <w:color w:val="auto"/>
              </w:rPr>
              <w:t>紙筆測驗</w:t>
            </w:r>
          </w:p>
          <w:p w14:paraId="73B821F6" w14:textId="77777777" w:rsidR="00DC22FB" w:rsidRPr="00277DA1" w:rsidRDefault="00DC22FB" w:rsidP="00225766">
            <w:pPr>
              <w:pStyle w:val="aff0"/>
              <w:numPr>
                <w:ilvl w:val="0"/>
                <w:numId w:val="101"/>
              </w:numPr>
              <w:ind w:leftChars="0" w:left="284" w:hanging="199"/>
              <w:rPr>
                <w:rFonts w:eastAsia="標楷體"/>
                <w:color w:val="auto"/>
              </w:rPr>
            </w:pPr>
            <w:r w:rsidRPr="00277DA1">
              <w:rPr>
                <w:rFonts w:ascii="標楷體" w:eastAsia="標楷體" w:hAnsi="標楷體" w:cs="標楷體" w:hint="eastAsia"/>
              </w:rPr>
              <w:t>立宇系統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FBCBBB" w14:textId="77777777" w:rsidR="00DC22FB" w:rsidRPr="000E6F07" w:rsidRDefault="00DC22FB" w:rsidP="00FB367E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【閱讀素養】</w:t>
            </w:r>
          </w:p>
          <w:p w14:paraId="4BC3BE64" w14:textId="77777777" w:rsidR="00DC22FB" w:rsidRPr="008D6CD3" w:rsidRDefault="00DC22FB" w:rsidP="00FB367E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閱</w:t>
            </w:r>
            <w:r w:rsidRPr="00B13792">
              <w:rPr>
                <w:rFonts w:eastAsia="標楷體"/>
                <w:i/>
              </w:rPr>
              <w:t>J</w:t>
            </w:r>
            <w:r w:rsidRPr="008D6CD3">
              <w:rPr>
                <w:rFonts w:eastAsia="標楷體"/>
              </w:rPr>
              <w:t>10</w:t>
            </w:r>
            <w:r w:rsidRPr="008D6CD3">
              <w:rPr>
                <w:rFonts w:eastAsia="標楷體"/>
              </w:rPr>
              <w:t>主動尋求多元的詮釋，並試著表達自己的想法。</w:t>
            </w:r>
          </w:p>
          <w:p w14:paraId="2F6BED1A" w14:textId="77777777" w:rsidR="00DC22FB" w:rsidRPr="000E6F07" w:rsidRDefault="00DC22FB" w:rsidP="00FB367E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D6CD3">
              <w:rPr>
                <w:rFonts w:ascii="標楷體" w:eastAsia="標楷體" w:hAnsi="標楷體" w:cs="標楷體"/>
              </w:rPr>
              <w:t>【</w:t>
            </w:r>
            <w:r w:rsidRPr="008D6CD3">
              <w:rPr>
                <w:rFonts w:ascii="標楷體" w:eastAsia="標楷體" w:hAnsi="標楷體" w:cs="標楷體" w:hint="eastAsia"/>
              </w:rPr>
              <w:t>科技</w:t>
            </w:r>
            <w:r w:rsidRPr="008D6CD3">
              <w:rPr>
                <w:rFonts w:ascii="標楷體" w:eastAsia="標楷體" w:hAnsi="標楷體" w:cs="標楷體"/>
              </w:rPr>
              <w:t>教育】</w:t>
            </w:r>
          </w:p>
          <w:p w14:paraId="6035ECF6" w14:textId="77777777" w:rsidR="00FB367E" w:rsidRDefault="00DC22FB" w:rsidP="00FB367E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E</w:t>
            </w: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  <w:p w14:paraId="5A73D210" w14:textId="661F7770" w:rsidR="00DC22FB" w:rsidRPr="000E6F07" w:rsidRDefault="00DC22FB" w:rsidP="00FB367E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體會動手實作的樂趣，並養成正向的科技態度。</w:t>
            </w:r>
          </w:p>
          <w:p w14:paraId="4C0E5C59" w14:textId="77777777" w:rsidR="00FB367E" w:rsidRDefault="00DC22FB" w:rsidP="00FB367E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科</w:t>
            </w:r>
            <w:r w:rsidRPr="00B13792">
              <w:rPr>
                <w:rFonts w:eastAsia="標楷體"/>
                <w:i/>
              </w:rPr>
              <w:t>E</w:t>
            </w:r>
            <w:r w:rsidRPr="008D6CD3">
              <w:rPr>
                <w:rFonts w:eastAsia="標楷體"/>
              </w:rPr>
              <w:t>6</w:t>
            </w:r>
          </w:p>
          <w:p w14:paraId="284EA4ED" w14:textId="0FD07B14" w:rsidR="00DC22FB" w:rsidRDefault="00DC22FB" w:rsidP="00FB367E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操作家庭常見的手工具。</w:t>
            </w:r>
          </w:p>
          <w:p w14:paraId="6C19EE43" w14:textId="77777777" w:rsidR="00DC22FB" w:rsidRPr="000E6F07" w:rsidRDefault="00DC22FB" w:rsidP="00FB367E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【性別平等】</w:t>
            </w:r>
          </w:p>
          <w:p w14:paraId="39D67C32" w14:textId="77777777" w:rsidR="00DC22FB" w:rsidRPr="002C464F" w:rsidRDefault="00DC22FB" w:rsidP="00FB367E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性</w:t>
            </w:r>
            <w:r w:rsidRPr="00B13792">
              <w:rPr>
                <w:rFonts w:eastAsia="標楷體"/>
                <w:i/>
              </w:rPr>
              <w:t>J</w:t>
            </w:r>
            <w:r w:rsidRPr="002C464F">
              <w:rPr>
                <w:rFonts w:eastAsia="標楷體"/>
              </w:rPr>
              <w:t xml:space="preserve">11 </w:t>
            </w:r>
          </w:p>
          <w:p w14:paraId="74676DBE" w14:textId="77777777" w:rsidR="00DC22FB" w:rsidRDefault="00DC22FB" w:rsidP="00FB367E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去除性別刻板與性別偏見的情感表達與溝通，具備與他人平等互動的能力。</w:t>
            </w:r>
          </w:p>
          <w:p w14:paraId="3EE9FB39" w14:textId="77777777" w:rsidR="00DC22FB" w:rsidRDefault="00DC22FB" w:rsidP="00FB367E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【</w:t>
            </w:r>
            <w:r>
              <w:rPr>
                <w:rFonts w:eastAsia="標楷體" w:hint="eastAsia"/>
              </w:rPr>
              <w:t>多元文化</w:t>
            </w:r>
            <w:r w:rsidRPr="002C464F">
              <w:rPr>
                <w:rFonts w:eastAsia="標楷體"/>
              </w:rPr>
              <w:t>】</w:t>
            </w:r>
          </w:p>
          <w:p w14:paraId="31579472" w14:textId="77777777" w:rsidR="00DC22FB" w:rsidRDefault="00DC22FB" w:rsidP="00FB367E">
            <w:pPr>
              <w:pStyle w:val="Default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J</w:t>
            </w: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  <w:p w14:paraId="07E6B1FC" w14:textId="77777777" w:rsidR="00DC22FB" w:rsidRDefault="00DC22FB" w:rsidP="00FB367E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分析不同群體的文化如何影響社會與生活方式。</w:t>
            </w:r>
          </w:p>
          <w:p w14:paraId="3846B87C" w14:textId="77777777" w:rsidR="00DC22FB" w:rsidRDefault="00DC22FB" w:rsidP="00FB367E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C203FC5" w14:textId="77777777" w:rsidR="00DC22FB" w:rsidRDefault="00DC22FB" w:rsidP="00FB367E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J1</w:t>
            </w:r>
          </w:p>
          <w:p w14:paraId="4C3B306C" w14:textId="77777777" w:rsidR="00DC22FB" w:rsidRPr="00EB2B82" w:rsidRDefault="00DC22FB" w:rsidP="00FB367E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54C68FCD" w14:textId="77777777" w:rsidR="00FB367E" w:rsidRDefault="00DC22FB" w:rsidP="00FB367E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J2</w:t>
            </w:r>
          </w:p>
          <w:p w14:paraId="21F732C6" w14:textId="3B80BC5A" w:rsidR="00DC22FB" w:rsidRPr="00FE2BCB" w:rsidRDefault="00DC22FB" w:rsidP="00FB367E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重視群體規範與榮譽。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66099" w14:textId="77777777" w:rsidR="00DC22FB" w:rsidRDefault="00B67BA4" w:rsidP="00B67BA4">
            <w:pPr>
              <w:pStyle w:val="aff0"/>
              <w:numPr>
                <w:ilvl w:val="0"/>
                <w:numId w:val="10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eastAsia="標楷體"/>
                <w:b/>
                <w:bCs/>
              </w:rPr>
            </w:pPr>
            <w:r>
              <w:rPr>
                <w:rFonts w:eastAsia="標楷體" w:hint="eastAsia"/>
                <w:b/>
                <w:bCs/>
              </w:rPr>
              <w:t>七八年級第二次評量週</w:t>
            </w:r>
          </w:p>
          <w:p w14:paraId="236396F8" w14:textId="73E1F39D" w:rsidR="00B67BA4" w:rsidRPr="00B67BA4" w:rsidRDefault="00B67BA4" w:rsidP="00B67BA4">
            <w:pPr>
              <w:pStyle w:val="aff0"/>
              <w:numPr>
                <w:ilvl w:val="0"/>
                <w:numId w:val="10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eastAsia="標楷體"/>
                <w:b/>
                <w:bCs/>
              </w:rPr>
            </w:pPr>
            <w:r w:rsidRPr="00B67BA4">
              <w:rPr>
                <w:rFonts w:eastAsia="標楷體"/>
                <w:b/>
                <w:bCs/>
              </w:rPr>
              <w:t>114/</w:t>
            </w:r>
            <w:r>
              <w:rPr>
                <w:rFonts w:eastAsia="標楷體"/>
                <w:b/>
                <w:bCs/>
              </w:rPr>
              <w:t>5</w:t>
            </w:r>
            <w:r w:rsidRPr="00B67BA4">
              <w:rPr>
                <w:rFonts w:eastAsia="標楷體" w:hint="eastAsia"/>
                <w:b/>
                <w:bCs/>
              </w:rPr>
              <w:t>/</w:t>
            </w:r>
            <w:r w:rsidRPr="00B67BA4">
              <w:rPr>
                <w:rFonts w:eastAsia="標楷體"/>
                <w:b/>
                <w:bCs/>
              </w:rPr>
              <w:t>17(</w:t>
            </w:r>
            <w:r>
              <w:rPr>
                <w:rFonts w:eastAsia="標楷體" w:hint="eastAsia"/>
                <w:b/>
                <w:bCs/>
              </w:rPr>
              <w:t>六</w:t>
            </w:r>
            <w:r w:rsidRPr="00B67BA4">
              <w:rPr>
                <w:rFonts w:eastAsia="標楷體"/>
                <w:b/>
                <w:bCs/>
              </w:rPr>
              <w:t>)</w:t>
            </w:r>
            <w:r>
              <w:rPr>
                <w:rFonts w:eastAsia="標楷體"/>
                <w:b/>
                <w:bCs/>
              </w:rPr>
              <w:br/>
            </w:r>
            <w:r w:rsidRPr="00B67BA4">
              <w:rPr>
                <w:rFonts w:eastAsia="標楷體"/>
                <w:b/>
                <w:bCs/>
              </w:rPr>
              <w:t>114/</w:t>
            </w:r>
            <w:r>
              <w:rPr>
                <w:rFonts w:eastAsia="標楷體"/>
                <w:b/>
                <w:bCs/>
              </w:rPr>
              <w:t>5</w:t>
            </w:r>
            <w:r w:rsidRPr="00B67BA4">
              <w:rPr>
                <w:rFonts w:eastAsia="標楷體"/>
                <w:b/>
                <w:bCs/>
              </w:rPr>
              <w:t>/18(</w:t>
            </w:r>
            <w:r>
              <w:rPr>
                <w:rFonts w:eastAsia="標楷體" w:hint="eastAsia"/>
                <w:b/>
                <w:bCs/>
              </w:rPr>
              <w:t>日</w:t>
            </w:r>
            <w:r w:rsidRPr="00B67BA4">
              <w:rPr>
                <w:rFonts w:eastAsia="標楷體"/>
                <w:b/>
                <w:bCs/>
              </w:rPr>
              <w:t>)</w:t>
            </w:r>
            <w:r>
              <w:rPr>
                <w:rFonts w:eastAsia="標楷體" w:hint="eastAsia"/>
                <w:b/>
                <w:bCs/>
              </w:rPr>
              <w:t>國中</w:t>
            </w:r>
            <w:r>
              <w:rPr>
                <w:rFonts w:eastAsia="標楷體"/>
                <w:b/>
                <w:bCs/>
              </w:rPr>
              <w:br/>
            </w:r>
            <w:r>
              <w:rPr>
                <w:rFonts w:eastAsia="標楷體" w:hint="eastAsia"/>
                <w:b/>
                <w:bCs/>
              </w:rPr>
              <w:t>教育會</w:t>
            </w:r>
            <w:r w:rsidRPr="00B67BA4">
              <w:rPr>
                <w:rFonts w:eastAsia="標楷體"/>
                <w:b/>
                <w:bCs/>
              </w:rPr>
              <w:t>考</w:t>
            </w:r>
          </w:p>
        </w:tc>
      </w:tr>
    </w:tbl>
    <w:p w14:paraId="1EAB0A4C" w14:textId="77777777" w:rsidR="00DC22FB" w:rsidRDefault="00DC22FB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862"/>
        <w:gridCol w:w="2674"/>
        <w:gridCol w:w="708"/>
        <w:gridCol w:w="2268"/>
        <w:gridCol w:w="1418"/>
        <w:gridCol w:w="1417"/>
        <w:gridCol w:w="1784"/>
      </w:tblGrid>
      <w:tr w:rsidR="00340C8E" w:rsidRPr="00EA7A47" w14:paraId="5E0DF2FA" w14:textId="77777777" w:rsidTr="00892042">
        <w:trPr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B0252EC" w14:textId="77777777" w:rsidR="00340C8E" w:rsidRPr="00EA7A47" w:rsidRDefault="00340C8E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340A1F" w14:textId="77777777" w:rsidR="00340C8E" w:rsidRPr="00F14981" w:rsidRDefault="00340C8E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67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74E754" w14:textId="77777777" w:rsidR="00340C8E" w:rsidRPr="00EA7A47" w:rsidRDefault="00340C8E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br/>
            </w: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DB77D4" w14:textId="77777777" w:rsidR="00340C8E" w:rsidRPr="00EA7A47" w:rsidRDefault="00340C8E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90E997" w14:textId="77777777" w:rsidR="00340C8E" w:rsidRPr="00EA7A47" w:rsidRDefault="00340C8E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5E1D12" w14:textId="77777777" w:rsidR="00340C8E" w:rsidRPr="00EA7A47" w:rsidRDefault="00340C8E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8E25DC" w14:textId="77777777" w:rsidR="00340C8E" w:rsidRPr="00EA7A47" w:rsidRDefault="00340C8E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764F5F75" w14:textId="77777777" w:rsidR="00340C8E" w:rsidRPr="00EA7A47" w:rsidRDefault="00340C8E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340C8E" w:rsidRPr="002026C7" w14:paraId="37A5F786" w14:textId="77777777" w:rsidTr="00892042">
        <w:trPr>
          <w:trHeight w:val="20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2F5B2D" w14:textId="77777777" w:rsidR="00340C8E" w:rsidRPr="002026C7" w:rsidRDefault="00340C8E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C9BEF1" w14:textId="77777777" w:rsidR="00340C8E" w:rsidRPr="00F14981" w:rsidRDefault="00340C8E" w:rsidP="00892042">
            <w:pP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AEE51C" w14:textId="77777777" w:rsidR="00340C8E" w:rsidRPr="00F14981" w:rsidRDefault="00340C8E" w:rsidP="00892042">
            <w:pP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67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9860E7" w14:textId="77777777" w:rsidR="00340C8E" w:rsidRPr="002026C7" w:rsidRDefault="00340C8E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DCA4FD0" w14:textId="77777777" w:rsidR="00340C8E" w:rsidRPr="002026C7" w:rsidRDefault="00340C8E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64CCDC" w14:textId="77777777" w:rsidR="00340C8E" w:rsidRPr="002026C7" w:rsidRDefault="00340C8E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713D5C8" w14:textId="77777777" w:rsidR="00340C8E" w:rsidRPr="002026C7" w:rsidRDefault="00340C8E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FD4CE5" w14:textId="77777777" w:rsidR="00340C8E" w:rsidRPr="002026C7" w:rsidRDefault="00340C8E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67BD4F7" w14:textId="77777777" w:rsidR="00340C8E" w:rsidRPr="002026C7" w:rsidRDefault="00340C8E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7439" w:rsidRPr="003106D1" w14:paraId="692F56D1" w14:textId="77777777" w:rsidTr="00892042">
        <w:trPr>
          <w:trHeight w:val="441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15A9D1" w14:textId="15D2049B" w:rsidR="006B7439" w:rsidRPr="003A558C" w:rsidRDefault="006B7439" w:rsidP="006B743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十五</w:t>
            </w: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5B20A478" w14:textId="72CB4949" w:rsidR="006B7439" w:rsidRPr="00A52A2A" w:rsidRDefault="006B7439" w:rsidP="006B7439">
            <w:pPr>
              <w:ind w:firstLine="0"/>
              <w:jc w:val="left"/>
              <w:rPr>
                <w:rFonts w:eastAsia="標楷體"/>
                <w:color w:val="FF0000"/>
              </w:rPr>
            </w:pP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5</w:t>
            </w:r>
            <w:r>
              <w:rPr>
                <w:rFonts w:eastAsia="標楷體" w:hint="eastAsia"/>
                <w:color w:val="auto"/>
              </w:rPr>
              <w:t>/</w:t>
            </w:r>
            <w:r>
              <w:rPr>
                <w:rFonts w:eastAsia="標楷體"/>
                <w:color w:val="auto"/>
              </w:rPr>
              <w:t>19</w:t>
            </w:r>
            <w:r w:rsidRPr="003A558C">
              <w:rPr>
                <w:rFonts w:eastAsia="標楷體" w:hint="eastAsia"/>
                <w:color w:val="auto"/>
              </w:rPr>
              <w:t>~</w:t>
            </w: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5</w:t>
            </w:r>
            <w:r w:rsidRPr="003A558C">
              <w:rPr>
                <w:rFonts w:eastAsia="標楷體"/>
                <w:color w:val="auto"/>
              </w:rPr>
              <w:t>/</w:t>
            </w:r>
            <w:r>
              <w:rPr>
                <w:rFonts w:eastAsia="標楷體"/>
                <w:color w:val="auto"/>
              </w:rPr>
              <w:t>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EA7BE" w14:textId="77777777" w:rsidR="006B7439" w:rsidRPr="006B7439" w:rsidRDefault="006B7439" w:rsidP="006B7439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n-IV-2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6628071D" w14:textId="77777777" w:rsidR="006B7439" w:rsidRPr="006B7439" w:rsidRDefault="006B7439" w:rsidP="006B7439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n-IV-4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7274D9B8" w14:textId="77777777" w:rsidR="006B7439" w:rsidRPr="006B7439" w:rsidRDefault="006B7439" w:rsidP="006B7439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n-IV-9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64212D5B" w14:textId="77777777" w:rsidR="006B7439" w:rsidRPr="006B7439" w:rsidRDefault="006B7439" w:rsidP="006B7439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a-IV-1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1EFE6F5E" w14:textId="77777777" w:rsidR="006B7439" w:rsidRPr="006B7439" w:rsidRDefault="006B7439" w:rsidP="006B7439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a-IV-2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23BA8000" w14:textId="77777777" w:rsidR="006B7439" w:rsidRPr="006B7439" w:rsidRDefault="006B7439" w:rsidP="006B7439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a-IV-4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5297540D" w14:textId="77777777" w:rsidR="006B7439" w:rsidRPr="006B7439" w:rsidRDefault="006B7439" w:rsidP="006B7439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s-IV-3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01781CC5" w14:textId="77777777" w:rsidR="006B7439" w:rsidRPr="006B7439" w:rsidRDefault="006B7439" w:rsidP="006B7439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s-IV-4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3EC5EA25" w14:textId="77777777" w:rsidR="006B7439" w:rsidRPr="006B7439" w:rsidRDefault="006B7439" w:rsidP="006B7439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s-IV-5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49EC24D6" w14:textId="77777777" w:rsidR="006B7439" w:rsidRPr="006B7439" w:rsidRDefault="006B7439" w:rsidP="006B7439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s-IV-6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47CA1935" w14:textId="77777777" w:rsidR="006B7439" w:rsidRPr="006B7439" w:rsidRDefault="006B7439" w:rsidP="006B7439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B7439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s-IV-9</w:t>
            </w:r>
            <w:r w:rsidRPr="006B7439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0DD9B403" w14:textId="637CDA28" w:rsidR="006B7439" w:rsidRPr="006B7439" w:rsidRDefault="006B7439" w:rsidP="006B7439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B7439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s-IV-10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E69CC2" w14:textId="2A17F660" w:rsidR="006B7439" w:rsidRPr="006B7439" w:rsidRDefault="006B7439" w:rsidP="006B7439">
            <w:pPr>
              <w:spacing w:line="0" w:lineRule="atLeast"/>
              <w:ind w:firstLine="0"/>
              <w:jc w:val="left"/>
              <w:rPr>
                <w:rFonts w:eastAsia="標楷體"/>
                <w:color w:val="auto"/>
              </w:rPr>
            </w:pPr>
            <w:r w:rsidRPr="00E35C24">
              <w:rPr>
                <w:rFonts w:eastAsia="標楷體"/>
                <w:color w:val="auto"/>
              </w:rPr>
              <w:t>N-7-3</w:t>
            </w:r>
            <w:r w:rsidRPr="00E35C24">
              <w:rPr>
                <w:rFonts w:eastAsia="標楷體"/>
                <w:color w:val="auto"/>
              </w:rPr>
              <w:t>、</w:t>
            </w:r>
            <w:r w:rsidRPr="00E35C24">
              <w:rPr>
                <w:rFonts w:eastAsia="標楷體"/>
                <w:color w:val="auto"/>
              </w:rPr>
              <w:t>N-7-4</w:t>
            </w:r>
            <w:r w:rsidRPr="00E35C24">
              <w:rPr>
                <w:rFonts w:eastAsia="標楷體"/>
                <w:color w:val="auto"/>
              </w:rPr>
              <w:t>、</w:t>
            </w:r>
            <w:r w:rsidRPr="006B7439">
              <w:rPr>
                <w:rFonts w:eastAsia="標楷體"/>
                <w:color w:val="auto"/>
              </w:rPr>
              <w:br/>
            </w:r>
            <w:r w:rsidRPr="00E35C24">
              <w:rPr>
                <w:rFonts w:eastAsia="標楷體"/>
                <w:color w:val="auto"/>
              </w:rPr>
              <w:t>N-7-9</w:t>
            </w:r>
            <w:r w:rsidRPr="00E35C24">
              <w:rPr>
                <w:rFonts w:eastAsia="標楷體"/>
                <w:color w:val="auto"/>
              </w:rPr>
              <w:t>、</w:t>
            </w:r>
            <w:r w:rsidRPr="00E35C24">
              <w:rPr>
                <w:rFonts w:eastAsia="標楷體"/>
                <w:color w:val="auto"/>
              </w:rPr>
              <w:t>N-9-1</w:t>
            </w:r>
            <w:r w:rsidRPr="00E35C24">
              <w:rPr>
                <w:rFonts w:eastAsia="標楷體"/>
                <w:color w:val="auto"/>
              </w:rPr>
              <w:t>、</w:t>
            </w:r>
            <w:r w:rsidRPr="006B7439">
              <w:rPr>
                <w:rFonts w:eastAsia="標楷體"/>
                <w:color w:val="auto"/>
              </w:rPr>
              <w:br/>
            </w:r>
            <w:r w:rsidRPr="00E35C24">
              <w:rPr>
                <w:rFonts w:eastAsia="標楷體"/>
                <w:color w:val="auto"/>
              </w:rPr>
              <w:t>A-7-2</w:t>
            </w:r>
            <w:r w:rsidRPr="00E35C24">
              <w:rPr>
                <w:rFonts w:eastAsia="標楷體"/>
                <w:color w:val="auto"/>
              </w:rPr>
              <w:t>、</w:t>
            </w:r>
            <w:r w:rsidRPr="00E35C24">
              <w:rPr>
                <w:rFonts w:eastAsia="標楷體"/>
                <w:color w:val="auto"/>
              </w:rPr>
              <w:t>A-7-3</w:t>
            </w:r>
            <w:r w:rsidRPr="00E35C24">
              <w:rPr>
                <w:rFonts w:eastAsia="標楷體"/>
                <w:color w:val="auto"/>
              </w:rPr>
              <w:t>、</w:t>
            </w:r>
            <w:r w:rsidRPr="006B7439">
              <w:rPr>
                <w:rFonts w:eastAsia="標楷體"/>
                <w:color w:val="auto"/>
              </w:rPr>
              <w:br/>
            </w:r>
            <w:r w:rsidRPr="00E35C24">
              <w:rPr>
                <w:rFonts w:eastAsia="標楷體"/>
                <w:color w:val="auto"/>
              </w:rPr>
              <w:t>A-7-</w:t>
            </w:r>
            <w:r w:rsidRPr="006B7439">
              <w:rPr>
                <w:rFonts w:eastAsia="標楷體"/>
                <w:color w:val="auto"/>
              </w:rPr>
              <w:t>4</w:t>
            </w:r>
            <w:r w:rsidRPr="006B7439">
              <w:rPr>
                <w:rFonts w:eastAsia="標楷體"/>
                <w:color w:val="auto"/>
              </w:rPr>
              <w:t>、</w:t>
            </w:r>
            <w:r w:rsidRPr="006B7439">
              <w:rPr>
                <w:rFonts w:eastAsia="標楷體"/>
                <w:color w:val="auto"/>
              </w:rPr>
              <w:t>A-7-5</w:t>
            </w:r>
            <w:r w:rsidRPr="006B7439">
              <w:rPr>
                <w:rFonts w:eastAsia="標楷體"/>
                <w:color w:val="auto"/>
              </w:rPr>
              <w:t>、</w:t>
            </w:r>
            <w:r w:rsidRPr="006B7439">
              <w:rPr>
                <w:rFonts w:eastAsia="標楷體"/>
                <w:color w:val="auto"/>
              </w:rPr>
              <w:br/>
              <w:t>S-9-11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99F5D9" w14:textId="77777777" w:rsidR="006B7439" w:rsidRPr="00DA591D" w:rsidRDefault="006B7439" w:rsidP="006B743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344FD">
              <w:rPr>
                <w:rFonts w:ascii="標楷體" w:eastAsia="標楷體" w:hAnsi="標楷體" w:cs="標楷體"/>
                <w:color w:val="auto"/>
              </w:rPr>
              <w:t>數學好好玩</w:t>
            </w:r>
          </w:p>
          <w:p w14:paraId="7A53E89A" w14:textId="77777777" w:rsidR="006B7439" w:rsidRPr="006B7439" w:rsidRDefault="006B7439" w:rsidP="006B7439">
            <w:pPr>
              <w:pStyle w:val="aff0"/>
              <w:numPr>
                <w:ilvl w:val="0"/>
                <w:numId w:val="103"/>
              </w:numPr>
              <w:snapToGrid w:val="0"/>
              <w:ind w:leftChars="0"/>
              <w:jc w:val="left"/>
              <w:rPr>
                <w:rFonts w:ascii="標楷體" w:eastAsia="標楷體" w:hAnsi="標楷體"/>
                <w:color w:val="auto"/>
              </w:rPr>
            </w:pPr>
            <w:r w:rsidRPr="006B7439">
              <w:rPr>
                <w:rFonts w:ascii="標楷體" w:eastAsia="標楷體" w:hAnsi="標楷體" w:cs="標楷體"/>
                <w:color w:val="auto"/>
              </w:rPr>
              <w:t>進行數學好好玩－財源滾滾，透過摺紙理解黃金比例、白銀比例、青銅比例。</w:t>
            </w:r>
          </w:p>
          <w:p w14:paraId="2F18A6DA" w14:textId="6B641A5A" w:rsidR="006B7439" w:rsidRPr="006B7439" w:rsidRDefault="006B7439" w:rsidP="006B7439">
            <w:pPr>
              <w:pStyle w:val="aff0"/>
              <w:numPr>
                <w:ilvl w:val="0"/>
                <w:numId w:val="103"/>
              </w:numPr>
              <w:snapToGrid w:val="0"/>
              <w:ind w:leftChars="0"/>
              <w:jc w:val="left"/>
              <w:rPr>
                <w:rFonts w:ascii="標楷體" w:eastAsia="標楷體" w:hAnsi="標楷體"/>
                <w:color w:val="auto"/>
              </w:rPr>
            </w:pPr>
            <w:r w:rsidRPr="006B7439">
              <w:rPr>
                <w:rFonts w:ascii="標楷體" w:eastAsia="標楷體" w:hAnsi="標楷體" w:cs="標楷體"/>
                <w:color w:val="auto"/>
              </w:rPr>
              <w:t>進行數學好好玩－數學九宮，遊戲1、2，訓練邏輯思考能力；遊戲3根據提示分析、推理數字放法，完成數學九宮。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C5D402" w14:textId="77777777" w:rsidR="006B7439" w:rsidRPr="003106D1" w:rsidRDefault="006B7439" w:rsidP="006B7439">
            <w:pPr>
              <w:ind w:left="317" w:hanging="317"/>
              <w:jc w:val="center"/>
              <w:rPr>
                <w:rFonts w:eastAsia="標楷體"/>
                <w:color w:val="auto"/>
              </w:rPr>
            </w:pPr>
            <w:r w:rsidRPr="00C460D6">
              <w:rPr>
                <w:rFonts w:eastAsia="標楷體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B84F35" w14:textId="77777777" w:rsidR="006B7439" w:rsidRDefault="006B7439" w:rsidP="006B7439">
            <w:pPr>
              <w:pStyle w:val="aff0"/>
              <w:numPr>
                <w:ilvl w:val="0"/>
                <w:numId w:val="104"/>
              </w:numPr>
              <w:ind w:leftChars="0"/>
              <w:jc w:val="left"/>
              <w:rPr>
                <w:rFonts w:eastAsia="標楷體"/>
                <w:color w:val="auto"/>
              </w:rPr>
            </w:pPr>
            <w:r w:rsidRPr="00F14981">
              <w:rPr>
                <w:rFonts w:eastAsia="標楷體" w:hint="eastAsia"/>
                <w:color w:val="auto"/>
              </w:rPr>
              <w:t>教學資源光碟</w:t>
            </w:r>
          </w:p>
          <w:p w14:paraId="006E59FB" w14:textId="77777777" w:rsidR="006B7439" w:rsidRDefault="006B7439" w:rsidP="006B7439">
            <w:pPr>
              <w:pStyle w:val="aff0"/>
              <w:numPr>
                <w:ilvl w:val="0"/>
                <w:numId w:val="104"/>
              </w:numPr>
              <w:ind w:leftChars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數學好好玩教案</w:t>
            </w:r>
          </w:p>
          <w:p w14:paraId="44805317" w14:textId="77777777" w:rsidR="004D3791" w:rsidRDefault="004D3791" w:rsidP="004D3791">
            <w:pPr>
              <w:jc w:val="left"/>
              <w:rPr>
                <w:rFonts w:eastAsia="標楷體"/>
                <w:color w:val="auto"/>
              </w:rPr>
            </w:pPr>
          </w:p>
          <w:p w14:paraId="4F1C2DA7" w14:textId="77777777" w:rsidR="004D3791" w:rsidRDefault="004D3791" w:rsidP="004D3791">
            <w:pPr>
              <w:jc w:val="left"/>
              <w:rPr>
                <w:rFonts w:eastAsia="標楷體"/>
                <w:color w:val="auto"/>
              </w:rPr>
            </w:pPr>
          </w:p>
          <w:p w14:paraId="168EC9FA" w14:textId="77777777" w:rsidR="004D3791" w:rsidRDefault="004D3791" w:rsidP="004D3791">
            <w:pPr>
              <w:jc w:val="left"/>
              <w:rPr>
                <w:rFonts w:eastAsia="標楷體"/>
                <w:color w:val="auto"/>
              </w:rPr>
            </w:pPr>
          </w:p>
          <w:p w14:paraId="06B7E0A8" w14:textId="77777777" w:rsidR="004D3791" w:rsidRDefault="004D3791" w:rsidP="004D3791">
            <w:pPr>
              <w:jc w:val="left"/>
              <w:rPr>
                <w:rFonts w:eastAsia="標楷體"/>
                <w:color w:val="auto"/>
              </w:rPr>
            </w:pPr>
          </w:p>
          <w:p w14:paraId="3BE1E3EB" w14:textId="77777777" w:rsidR="004D3791" w:rsidRDefault="004D3791" w:rsidP="004D3791">
            <w:pPr>
              <w:jc w:val="left"/>
              <w:rPr>
                <w:rFonts w:eastAsia="標楷體"/>
                <w:color w:val="auto"/>
              </w:rPr>
            </w:pPr>
          </w:p>
          <w:p w14:paraId="43633043" w14:textId="092EC05D" w:rsidR="004D3791" w:rsidRPr="004D3791" w:rsidRDefault="004D3791" w:rsidP="004D3791">
            <w:pPr>
              <w:ind w:firstLine="0"/>
              <w:jc w:val="left"/>
              <w:rPr>
                <w:rFonts w:eastAsia="標楷體" w:hint="eastAsia"/>
                <w:color w:val="auto"/>
              </w:rPr>
            </w:pPr>
            <w:r w:rsidRPr="0078668C">
              <w:rPr>
                <w:rFonts w:eastAsia="標楷體" w:hint="eastAsia"/>
                <w:color w:val="FF0000"/>
              </w:rPr>
              <w:t>學習策略</w:t>
            </w:r>
            <w:r>
              <w:rPr>
                <w:rFonts w:eastAsia="標楷體"/>
                <w:color w:val="FF0000"/>
              </w:rPr>
              <w:br/>
            </w:r>
            <w:r w:rsidRPr="004D3791">
              <w:rPr>
                <w:rFonts w:eastAsia="標楷體" w:hint="eastAsia"/>
                <w:color w:val="FF0000"/>
              </w:rPr>
              <w:t>操作</w:t>
            </w:r>
            <w:r w:rsidRPr="004D3791">
              <w:rPr>
                <w:rFonts w:eastAsia="標楷體" w:hint="eastAsia"/>
                <w:color w:val="FF0000"/>
              </w:rPr>
              <w:t>數學好好玩教案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2E6901" w14:textId="6E9669C7" w:rsidR="006B7439" w:rsidRDefault="006B7439" w:rsidP="006B7439">
            <w:pPr>
              <w:pStyle w:val="aff0"/>
              <w:numPr>
                <w:ilvl w:val="0"/>
                <w:numId w:val="105"/>
              </w:numPr>
              <w:ind w:leftChars="0" w:left="282" w:hanging="282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互相討論</w:t>
            </w:r>
          </w:p>
          <w:p w14:paraId="49347569" w14:textId="50D86A82" w:rsidR="006B7439" w:rsidRPr="006B7439" w:rsidRDefault="006B7439" w:rsidP="006B7439">
            <w:pPr>
              <w:pStyle w:val="aff0"/>
              <w:numPr>
                <w:ilvl w:val="0"/>
                <w:numId w:val="105"/>
              </w:numPr>
              <w:ind w:leftChars="0" w:left="282" w:hanging="282"/>
              <w:rPr>
                <w:rFonts w:eastAsia="標楷體"/>
                <w:color w:val="auto"/>
              </w:rPr>
            </w:pPr>
            <w:r>
              <w:rPr>
                <w:rFonts w:ascii="標楷體" w:eastAsia="標楷體" w:hAnsi="標楷體" w:cs="標楷體" w:hint="eastAsia"/>
              </w:rPr>
              <w:t>經驗分享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8927D7" w14:textId="77777777" w:rsidR="006B7439" w:rsidRPr="000E6F07" w:rsidRDefault="006B7439" w:rsidP="006B7439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【閱讀素養】</w:t>
            </w:r>
          </w:p>
          <w:p w14:paraId="34CA561F" w14:textId="77777777" w:rsidR="006B7439" w:rsidRPr="008D6CD3" w:rsidRDefault="006B7439" w:rsidP="006B7439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閱</w:t>
            </w:r>
            <w:r w:rsidRPr="00B13792">
              <w:rPr>
                <w:rFonts w:eastAsia="標楷體"/>
                <w:i/>
              </w:rPr>
              <w:t>J</w:t>
            </w:r>
            <w:r w:rsidRPr="008D6CD3">
              <w:rPr>
                <w:rFonts w:eastAsia="標楷體"/>
              </w:rPr>
              <w:t>10</w:t>
            </w:r>
            <w:r w:rsidRPr="008D6CD3">
              <w:rPr>
                <w:rFonts w:eastAsia="標楷體"/>
              </w:rPr>
              <w:t>主動尋求多元的詮釋，並試著表達自己的想法。</w:t>
            </w:r>
          </w:p>
          <w:p w14:paraId="5156B635" w14:textId="77777777" w:rsidR="006B7439" w:rsidRPr="000E6F07" w:rsidRDefault="006B7439" w:rsidP="006B7439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D6CD3">
              <w:rPr>
                <w:rFonts w:ascii="標楷體" w:eastAsia="標楷體" w:hAnsi="標楷體" w:cs="標楷體"/>
              </w:rPr>
              <w:t>【</w:t>
            </w:r>
            <w:r w:rsidRPr="008D6CD3">
              <w:rPr>
                <w:rFonts w:ascii="標楷體" w:eastAsia="標楷體" w:hAnsi="標楷體" w:cs="標楷體" w:hint="eastAsia"/>
              </w:rPr>
              <w:t>科技</w:t>
            </w:r>
            <w:r w:rsidRPr="008D6CD3">
              <w:rPr>
                <w:rFonts w:ascii="標楷體" w:eastAsia="標楷體" w:hAnsi="標楷體" w:cs="標楷體"/>
              </w:rPr>
              <w:t>教育】</w:t>
            </w:r>
          </w:p>
          <w:p w14:paraId="249E5ED0" w14:textId="77777777" w:rsidR="00FB367E" w:rsidRDefault="006B7439" w:rsidP="006B7439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E</w:t>
            </w: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  <w:p w14:paraId="0698EC05" w14:textId="1343A1AE" w:rsidR="006B7439" w:rsidRPr="000E6F07" w:rsidRDefault="006B7439" w:rsidP="006B7439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體會動手實作的樂趣，並養成正向的科技態度。</w:t>
            </w:r>
          </w:p>
          <w:p w14:paraId="4DF25E7B" w14:textId="77777777" w:rsidR="00FB367E" w:rsidRDefault="006B7439" w:rsidP="006B7439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科</w:t>
            </w:r>
            <w:r w:rsidRPr="00B13792">
              <w:rPr>
                <w:rFonts w:eastAsia="標楷體"/>
                <w:i/>
              </w:rPr>
              <w:t>E</w:t>
            </w:r>
            <w:r w:rsidRPr="008D6CD3">
              <w:rPr>
                <w:rFonts w:eastAsia="標楷體"/>
              </w:rPr>
              <w:t>6</w:t>
            </w:r>
          </w:p>
          <w:p w14:paraId="33A32A59" w14:textId="6AA819CB" w:rsidR="006B7439" w:rsidRDefault="006B7439" w:rsidP="006B7439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操作家庭常見的手工具。</w:t>
            </w:r>
          </w:p>
          <w:p w14:paraId="159C6A75" w14:textId="77777777" w:rsidR="006B7439" w:rsidRPr="000E6F07" w:rsidRDefault="006B7439" w:rsidP="006B7439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【性別平等】</w:t>
            </w:r>
          </w:p>
          <w:p w14:paraId="2CACC0FA" w14:textId="77777777" w:rsidR="006B7439" w:rsidRPr="002C464F" w:rsidRDefault="006B7439" w:rsidP="006B7439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性</w:t>
            </w:r>
            <w:r w:rsidRPr="00B13792">
              <w:rPr>
                <w:rFonts w:eastAsia="標楷體"/>
                <w:i/>
              </w:rPr>
              <w:t>J</w:t>
            </w:r>
            <w:r w:rsidRPr="002C464F">
              <w:rPr>
                <w:rFonts w:eastAsia="標楷體"/>
              </w:rPr>
              <w:t xml:space="preserve">11 </w:t>
            </w:r>
          </w:p>
          <w:p w14:paraId="7A7412AE" w14:textId="77777777" w:rsidR="006B7439" w:rsidRDefault="006B7439" w:rsidP="006B7439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去除性別刻板與性別偏見的情感表達與溝通，具備與他人平等互動的能力。</w:t>
            </w:r>
          </w:p>
          <w:p w14:paraId="51FD9193" w14:textId="77777777" w:rsidR="006B7439" w:rsidRDefault="006B7439" w:rsidP="006B7439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【</w:t>
            </w:r>
            <w:r>
              <w:rPr>
                <w:rFonts w:eastAsia="標楷體" w:hint="eastAsia"/>
              </w:rPr>
              <w:t>多元文化</w:t>
            </w:r>
            <w:r w:rsidRPr="002C464F">
              <w:rPr>
                <w:rFonts w:eastAsia="標楷體"/>
              </w:rPr>
              <w:t>】</w:t>
            </w:r>
          </w:p>
          <w:p w14:paraId="07C691B1" w14:textId="77777777" w:rsidR="006B7439" w:rsidRDefault="006B7439" w:rsidP="006B7439">
            <w:pPr>
              <w:pStyle w:val="Default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J</w:t>
            </w: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  <w:p w14:paraId="67CFEC3F" w14:textId="77777777" w:rsidR="006B7439" w:rsidRDefault="006B7439" w:rsidP="006B7439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分析不同群體的文化如何影響社會與生活方式。</w:t>
            </w:r>
          </w:p>
          <w:p w14:paraId="2EA70887" w14:textId="77777777" w:rsidR="006B7439" w:rsidRDefault="006B7439" w:rsidP="006B7439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8FEDC23" w14:textId="77777777" w:rsidR="006B7439" w:rsidRDefault="006B7439" w:rsidP="006B7439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J1</w:t>
            </w:r>
          </w:p>
          <w:p w14:paraId="4450144A" w14:textId="77777777" w:rsidR="006B7439" w:rsidRPr="00EB2B82" w:rsidRDefault="006B7439" w:rsidP="006B7439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4F273219" w14:textId="77777777" w:rsidR="006B7439" w:rsidRDefault="006B7439" w:rsidP="006B7439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J2</w:t>
            </w:r>
          </w:p>
          <w:p w14:paraId="2DB9D368" w14:textId="77777777" w:rsidR="006B7439" w:rsidRPr="00FE2BCB" w:rsidRDefault="006B7439" w:rsidP="006B7439">
            <w:pPr>
              <w:pStyle w:val="Default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重視群體規範與榮譽。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2DD41E" w14:textId="6566EC04" w:rsidR="006B7439" w:rsidRPr="00340C8E" w:rsidRDefault="006B7439" w:rsidP="006B7439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eastAsia="標楷體"/>
                <w:b/>
                <w:bCs/>
              </w:rPr>
            </w:pPr>
          </w:p>
        </w:tc>
      </w:tr>
    </w:tbl>
    <w:p w14:paraId="604986E5" w14:textId="77777777" w:rsidR="00340C8E" w:rsidRDefault="00340C8E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862"/>
        <w:gridCol w:w="2674"/>
        <w:gridCol w:w="708"/>
        <w:gridCol w:w="2268"/>
        <w:gridCol w:w="1418"/>
        <w:gridCol w:w="1417"/>
        <w:gridCol w:w="1784"/>
      </w:tblGrid>
      <w:tr w:rsidR="006B7439" w:rsidRPr="00EA7A47" w14:paraId="0EB459C8" w14:textId="77777777" w:rsidTr="00892042">
        <w:trPr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BE0FD1B" w14:textId="77777777" w:rsidR="006B7439" w:rsidRPr="00EA7A47" w:rsidRDefault="006B743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AA6EF" w14:textId="77777777" w:rsidR="006B7439" w:rsidRPr="00F14981" w:rsidRDefault="006B743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67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DC30C86" w14:textId="77777777" w:rsidR="006B7439" w:rsidRPr="00EA7A47" w:rsidRDefault="006B743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br/>
            </w: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C42128" w14:textId="77777777" w:rsidR="006B7439" w:rsidRPr="00EA7A47" w:rsidRDefault="006B743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38E961" w14:textId="77777777" w:rsidR="006B7439" w:rsidRPr="00EA7A47" w:rsidRDefault="006B743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5DECA8" w14:textId="77777777" w:rsidR="006B7439" w:rsidRPr="00EA7A47" w:rsidRDefault="006B743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4CA846" w14:textId="77777777" w:rsidR="006B7439" w:rsidRPr="00EA7A47" w:rsidRDefault="006B743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8E04498" w14:textId="77777777" w:rsidR="006B7439" w:rsidRPr="00EA7A47" w:rsidRDefault="006B743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6B7439" w:rsidRPr="002026C7" w14:paraId="70E25260" w14:textId="77777777" w:rsidTr="00892042">
        <w:trPr>
          <w:trHeight w:val="20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E509F9" w14:textId="77777777" w:rsidR="006B7439" w:rsidRPr="002026C7" w:rsidRDefault="006B743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BC77C3" w14:textId="77777777" w:rsidR="006B7439" w:rsidRPr="00F14981" w:rsidRDefault="006B7439" w:rsidP="00892042">
            <w:pP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4B59AB" w14:textId="77777777" w:rsidR="006B7439" w:rsidRPr="00F14981" w:rsidRDefault="006B7439" w:rsidP="00892042">
            <w:pP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67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2BBC930" w14:textId="77777777" w:rsidR="006B7439" w:rsidRPr="002026C7" w:rsidRDefault="006B743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222EFF" w14:textId="77777777" w:rsidR="006B7439" w:rsidRPr="002026C7" w:rsidRDefault="006B743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71D072" w14:textId="77777777" w:rsidR="006B7439" w:rsidRPr="002026C7" w:rsidRDefault="006B743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5656CB" w14:textId="77777777" w:rsidR="006B7439" w:rsidRPr="002026C7" w:rsidRDefault="006B743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4C781F" w14:textId="77777777" w:rsidR="006B7439" w:rsidRPr="002026C7" w:rsidRDefault="006B743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0BA916F4" w14:textId="77777777" w:rsidR="006B7439" w:rsidRPr="002026C7" w:rsidRDefault="006B7439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7439" w:rsidRPr="003106D1" w14:paraId="3CF2DF54" w14:textId="77777777" w:rsidTr="00892042">
        <w:trPr>
          <w:trHeight w:val="441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7F0E82" w14:textId="3E9B494E" w:rsidR="006B7439" w:rsidRPr="003A558C" w:rsidRDefault="006B7439" w:rsidP="00892042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十六</w:t>
            </w: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665C5EC6" w14:textId="799E67B2" w:rsidR="006B7439" w:rsidRPr="00A52A2A" w:rsidRDefault="006B7439" w:rsidP="00892042">
            <w:pPr>
              <w:ind w:firstLine="0"/>
              <w:jc w:val="left"/>
              <w:rPr>
                <w:rFonts w:eastAsia="標楷體"/>
                <w:color w:val="FF0000"/>
              </w:rPr>
            </w:pP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5</w:t>
            </w:r>
            <w:r>
              <w:rPr>
                <w:rFonts w:eastAsia="標楷體" w:hint="eastAsia"/>
                <w:color w:val="auto"/>
              </w:rPr>
              <w:t>/</w:t>
            </w:r>
            <w:r>
              <w:rPr>
                <w:rFonts w:eastAsia="標楷體"/>
                <w:color w:val="auto"/>
              </w:rPr>
              <w:t>26</w:t>
            </w:r>
            <w:r w:rsidRPr="003A558C">
              <w:rPr>
                <w:rFonts w:eastAsia="標楷體" w:hint="eastAsia"/>
                <w:color w:val="auto"/>
              </w:rPr>
              <w:t>~</w:t>
            </w: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5</w:t>
            </w:r>
            <w:r w:rsidRPr="003A558C">
              <w:rPr>
                <w:rFonts w:eastAsia="標楷體"/>
                <w:color w:val="auto"/>
              </w:rPr>
              <w:t>/</w:t>
            </w:r>
            <w:r>
              <w:rPr>
                <w:rFonts w:eastAsia="標楷體"/>
                <w:color w:val="auto"/>
              </w:rPr>
              <w:t>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CD210" w14:textId="77777777" w:rsidR="006B7439" w:rsidRPr="006B7439" w:rsidRDefault="006B7439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n-IV-2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01035428" w14:textId="77777777" w:rsidR="006B7439" w:rsidRPr="006B7439" w:rsidRDefault="006B7439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n-IV-4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77C039AD" w14:textId="77777777" w:rsidR="006B7439" w:rsidRPr="006B7439" w:rsidRDefault="006B7439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n-IV-9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2471A190" w14:textId="77777777" w:rsidR="006B7439" w:rsidRPr="006B7439" w:rsidRDefault="006B7439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a-IV-1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364FD845" w14:textId="77777777" w:rsidR="006B7439" w:rsidRPr="006B7439" w:rsidRDefault="006B7439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a-IV-2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3028A96E" w14:textId="77777777" w:rsidR="006B7439" w:rsidRPr="006B7439" w:rsidRDefault="006B7439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a-IV-4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22F8BD0D" w14:textId="77777777" w:rsidR="006B7439" w:rsidRPr="006B7439" w:rsidRDefault="006B7439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s-IV-3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3B795844" w14:textId="77777777" w:rsidR="006B7439" w:rsidRPr="006B7439" w:rsidRDefault="006B7439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s-IV-4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393BF98D" w14:textId="77777777" w:rsidR="006B7439" w:rsidRPr="006B7439" w:rsidRDefault="006B7439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s-IV-5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4CE16FB0" w14:textId="77777777" w:rsidR="006B7439" w:rsidRPr="006B7439" w:rsidRDefault="006B7439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s-IV-6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7F868821" w14:textId="77777777" w:rsidR="006B7439" w:rsidRPr="006B7439" w:rsidRDefault="006B7439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B7439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s-IV-9</w:t>
            </w:r>
            <w:r w:rsidRPr="006B7439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672147FB" w14:textId="77777777" w:rsidR="006B7439" w:rsidRPr="006B7439" w:rsidRDefault="006B7439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B7439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s-IV-10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D35AE7" w14:textId="77777777" w:rsidR="006B7439" w:rsidRPr="006B7439" w:rsidRDefault="006B7439" w:rsidP="00892042">
            <w:pPr>
              <w:spacing w:line="0" w:lineRule="atLeast"/>
              <w:ind w:firstLine="0"/>
              <w:jc w:val="left"/>
              <w:rPr>
                <w:rFonts w:eastAsia="標楷體"/>
                <w:color w:val="auto"/>
              </w:rPr>
            </w:pPr>
            <w:r w:rsidRPr="00E35C24">
              <w:rPr>
                <w:rFonts w:eastAsia="標楷體"/>
                <w:color w:val="auto"/>
              </w:rPr>
              <w:t>N-7-3</w:t>
            </w:r>
            <w:r w:rsidRPr="00E35C24">
              <w:rPr>
                <w:rFonts w:eastAsia="標楷體"/>
                <w:color w:val="auto"/>
              </w:rPr>
              <w:t>、</w:t>
            </w:r>
            <w:r w:rsidRPr="00E35C24">
              <w:rPr>
                <w:rFonts w:eastAsia="標楷體"/>
                <w:color w:val="auto"/>
              </w:rPr>
              <w:t>N-7-4</w:t>
            </w:r>
            <w:r w:rsidRPr="00E35C24">
              <w:rPr>
                <w:rFonts w:eastAsia="標楷體"/>
                <w:color w:val="auto"/>
              </w:rPr>
              <w:t>、</w:t>
            </w:r>
            <w:r w:rsidRPr="006B7439">
              <w:rPr>
                <w:rFonts w:eastAsia="標楷體"/>
                <w:color w:val="auto"/>
              </w:rPr>
              <w:br/>
            </w:r>
            <w:r w:rsidRPr="00E35C24">
              <w:rPr>
                <w:rFonts w:eastAsia="標楷體"/>
                <w:color w:val="auto"/>
              </w:rPr>
              <w:t>N-7-9</w:t>
            </w:r>
            <w:r w:rsidRPr="00E35C24">
              <w:rPr>
                <w:rFonts w:eastAsia="標楷體"/>
                <w:color w:val="auto"/>
              </w:rPr>
              <w:t>、</w:t>
            </w:r>
            <w:r w:rsidRPr="00E35C24">
              <w:rPr>
                <w:rFonts w:eastAsia="標楷體"/>
                <w:color w:val="auto"/>
              </w:rPr>
              <w:t>N-9-1</w:t>
            </w:r>
            <w:r w:rsidRPr="00E35C24">
              <w:rPr>
                <w:rFonts w:eastAsia="標楷體"/>
                <w:color w:val="auto"/>
              </w:rPr>
              <w:t>、</w:t>
            </w:r>
            <w:r w:rsidRPr="006B7439">
              <w:rPr>
                <w:rFonts w:eastAsia="標楷體"/>
                <w:color w:val="auto"/>
              </w:rPr>
              <w:br/>
            </w:r>
            <w:r w:rsidRPr="00E35C24">
              <w:rPr>
                <w:rFonts w:eastAsia="標楷體"/>
                <w:color w:val="auto"/>
              </w:rPr>
              <w:t>A-7-2</w:t>
            </w:r>
            <w:r w:rsidRPr="00E35C24">
              <w:rPr>
                <w:rFonts w:eastAsia="標楷體"/>
                <w:color w:val="auto"/>
              </w:rPr>
              <w:t>、</w:t>
            </w:r>
            <w:r w:rsidRPr="00E35C24">
              <w:rPr>
                <w:rFonts w:eastAsia="標楷體"/>
                <w:color w:val="auto"/>
              </w:rPr>
              <w:t>A-7-3</w:t>
            </w:r>
            <w:r w:rsidRPr="00E35C24">
              <w:rPr>
                <w:rFonts w:eastAsia="標楷體"/>
                <w:color w:val="auto"/>
              </w:rPr>
              <w:t>、</w:t>
            </w:r>
            <w:r w:rsidRPr="006B7439">
              <w:rPr>
                <w:rFonts w:eastAsia="標楷體"/>
                <w:color w:val="auto"/>
              </w:rPr>
              <w:br/>
            </w:r>
            <w:r w:rsidRPr="00E35C24">
              <w:rPr>
                <w:rFonts w:eastAsia="標楷體"/>
                <w:color w:val="auto"/>
              </w:rPr>
              <w:t>A-7-</w:t>
            </w:r>
            <w:r w:rsidRPr="006B7439">
              <w:rPr>
                <w:rFonts w:eastAsia="標楷體"/>
                <w:color w:val="auto"/>
              </w:rPr>
              <w:t>4</w:t>
            </w:r>
            <w:r w:rsidRPr="006B7439">
              <w:rPr>
                <w:rFonts w:eastAsia="標楷體"/>
                <w:color w:val="auto"/>
              </w:rPr>
              <w:t>、</w:t>
            </w:r>
            <w:r w:rsidRPr="006B7439">
              <w:rPr>
                <w:rFonts w:eastAsia="標楷體"/>
                <w:color w:val="auto"/>
              </w:rPr>
              <w:t>A-7-5</w:t>
            </w:r>
            <w:r w:rsidRPr="006B7439">
              <w:rPr>
                <w:rFonts w:eastAsia="標楷體"/>
                <w:color w:val="auto"/>
              </w:rPr>
              <w:t>、</w:t>
            </w:r>
            <w:r w:rsidRPr="006B7439">
              <w:rPr>
                <w:rFonts w:eastAsia="標楷體"/>
                <w:color w:val="auto"/>
              </w:rPr>
              <w:br/>
              <w:t>S-9-11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F1662C" w14:textId="77777777" w:rsidR="006147A4" w:rsidRPr="00DA591D" w:rsidRDefault="006147A4" w:rsidP="006147A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344FD">
              <w:rPr>
                <w:rFonts w:ascii="標楷體" w:eastAsia="標楷體" w:hAnsi="標楷體" w:cs="標楷體"/>
                <w:color w:val="auto"/>
              </w:rPr>
              <w:t>腦力大激盪</w:t>
            </w:r>
          </w:p>
          <w:p w14:paraId="2AE6CA90" w14:textId="77777777" w:rsidR="006147A4" w:rsidRPr="006147A4" w:rsidRDefault="006147A4" w:rsidP="006147A4">
            <w:pPr>
              <w:pStyle w:val="aff0"/>
              <w:numPr>
                <w:ilvl w:val="0"/>
                <w:numId w:val="106"/>
              </w:numPr>
              <w:snapToGrid w:val="0"/>
              <w:ind w:leftChars="0"/>
              <w:rPr>
                <w:rFonts w:ascii="標楷體" w:eastAsia="標楷體" w:hAnsi="標楷體"/>
                <w:color w:val="auto"/>
              </w:rPr>
            </w:pPr>
            <w:r w:rsidRPr="006147A4">
              <w:rPr>
                <w:rFonts w:ascii="標楷體" w:eastAsia="標楷體" w:hAnsi="標楷體" w:cs="標楷體"/>
                <w:color w:val="auto"/>
              </w:rPr>
              <w:t>進行腦力大激盪－單元1，不斷嘗試可能的數字組合，算式答案後回答問題。</w:t>
            </w:r>
          </w:p>
          <w:p w14:paraId="4E29DBB4" w14:textId="77777777" w:rsidR="006147A4" w:rsidRPr="006147A4" w:rsidRDefault="006147A4" w:rsidP="006147A4">
            <w:pPr>
              <w:pStyle w:val="aff0"/>
              <w:numPr>
                <w:ilvl w:val="0"/>
                <w:numId w:val="106"/>
              </w:numPr>
              <w:snapToGrid w:val="0"/>
              <w:ind w:leftChars="0"/>
              <w:rPr>
                <w:rFonts w:ascii="標楷體" w:eastAsia="標楷體" w:hAnsi="標楷體"/>
                <w:color w:val="auto"/>
              </w:rPr>
            </w:pPr>
            <w:r w:rsidRPr="006147A4">
              <w:rPr>
                <w:rFonts w:ascii="標楷體" w:eastAsia="標楷體" w:hAnsi="標楷體" w:cs="標楷體"/>
                <w:color w:val="auto"/>
              </w:rPr>
              <w:t>進行腦力大激盪－單元2，透過題目訓練分析、邏輯推理能力。</w:t>
            </w:r>
          </w:p>
          <w:p w14:paraId="46D5B2DB" w14:textId="77777777" w:rsidR="006147A4" w:rsidRPr="006147A4" w:rsidRDefault="006147A4" w:rsidP="006147A4">
            <w:pPr>
              <w:pStyle w:val="aff0"/>
              <w:numPr>
                <w:ilvl w:val="0"/>
                <w:numId w:val="106"/>
              </w:numPr>
              <w:snapToGrid w:val="0"/>
              <w:ind w:leftChars="0"/>
              <w:rPr>
                <w:rFonts w:ascii="標楷體" w:eastAsia="標楷體" w:hAnsi="標楷體"/>
                <w:color w:val="auto"/>
              </w:rPr>
            </w:pPr>
            <w:r w:rsidRPr="006147A4">
              <w:rPr>
                <w:rFonts w:ascii="標楷體" w:eastAsia="標楷體" w:hAnsi="標楷體" w:cs="標楷體"/>
                <w:color w:val="auto"/>
              </w:rPr>
              <w:t>進行腦力大激盪－單元3，在生活中遇到的問題，運用一元一次方程式列式並求解，回答問題。</w:t>
            </w:r>
          </w:p>
          <w:p w14:paraId="1251E0F9" w14:textId="77777777" w:rsidR="006147A4" w:rsidRPr="006147A4" w:rsidRDefault="006147A4" w:rsidP="006147A4">
            <w:pPr>
              <w:pStyle w:val="aff0"/>
              <w:numPr>
                <w:ilvl w:val="0"/>
                <w:numId w:val="106"/>
              </w:numPr>
              <w:snapToGrid w:val="0"/>
              <w:ind w:leftChars="0"/>
              <w:rPr>
                <w:rFonts w:ascii="標楷體" w:eastAsia="標楷體" w:hAnsi="標楷體"/>
                <w:color w:val="auto"/>
              </w:rPr>
            </w:pPr>
            <w:r w:rsidRPr="006147A4">
              <w:rPr>
                <w:rFonts w:ascii="標楷體" w:eastAsia="標楷體" w:hAnsi="標楷體" w:cs="標楷體"/>
                <w:color w:val="auto"/>
              </w:rPr>
              <w:t>進行腦力大激盪－單元4，在生活中遇到的問題，運用二元一次聯立方程式列式並求解，回答問題。</w:t>
            </w:r>
          </w:p>
          <w:p w14:paraId="15F45AB9" w14:textId="77777777" w:rsidR="006147A4" w:rsidRPr="006147A4" w:rsidRDefault="006147A4" w:rsidP="006147A4">
            <w:pPr>
              <w:pStyle w:val="aff0"/>
              <w:numPr>
                <w:ilvl w:val="0"/>
                <w:numId w:val="106"/>
              </w:numPr>
              <w:snapToGrid w:val="0"/>
              <w:ind w:leftChars="0"/>
              <w:rPr>
                <w:rFonts w:ascii="標楷體" w:eastAsia="標楷體" w:hAnsi="標楷體"/>
                <w:color w:val="auto"/>
              </w:rPr>
            </w:pPr>
            <w:r w:rsidRPr="006147A4">
              <w:rPr>
                <w:rFonts w:ascii="標楷體" w:eastAsia="標楷體" w:hAnsi="標楷體" w:cs="標楷體"/>
                <w:color w:val="auto"/>
              </w:rPr>
              <w:t>進行腦力大激盪－單元5，不斷嘗試可能的路線，找出正確的路線，突破迷宮。</w:t>
            </w:r>
          </w:p>
          <w:p w14:paraId="69CC5008" w14:textId="11D79178" w:rsidR="006B7439" w:rsidRPr="006147A4" w:rsidRDefault="006147A4" w:rsidP="006147A4">
            <w:pPr>
              <w:pStyle w:val="aff0"/>
              <w:numPr>
                <w:ilvl w:val="0"/>
                <w:numId w:val="106"/>
              </w:numPr>
              <w:snapToGrid w:val="0"/>
              <w:ind w:leftChars="0"/>
              <w:rPr>
                <w:rFonts w:ascii="標楷體" w:eastAsia="標楷體" w:hAnsi="標楷體"/>
                <w:color w:val="auto"/>
              </w:rPr>
            </w:pPr>
            <w:r w:rsidRPr="006147A4">
              <w:rPr>
                <w:rFonts w:ascii="標楷體" w:eastAsia="標楷體" w:hAnsi="標楷體" w:cs="標楷體"/>
                <w:color w:val="auto"/>
              </w:rPr>
              <w:t>進行腦力大激盪－單元6，在生活中遇到的問題，運用比例式求解，回答問題。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272CEE" w14:textId="77777777" w:rsidR="006B7439" w:rsidRPr="003106D1" w:rsidRDefault="006B7439" w:rsidP="00892042">
            <w:pPr>
              <w:ind w:left="317" w:hanging="317"/>
              <w:jc w:val="center"/>
              <w:rPr>
                <w:rFonts w:eastAsia="標楷體"/>
                <w:color w:val="auto"/>
              </w:rPr>
            </w:pPr>
            <w:r w:rsidRPr="00C460D6">
              <w:rPr>
                <w:rFonts w:eastAsia="標楷體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4F58B8" w14:textId="77777777" w:rsidR="006B7439" w:rsidRPr="006147A4" w:rsidRDefault="006147A4" w:rsidP="006147A4">
            <w:pPr>
              <w:pStyle w:val="aff0"/>
              <w:numPr>
                <w:ilvl w:val="0"/>
                <w:numId w:val="107"/>
              </w:numPr>
              <w:ind w:leftChars="0"/>
              <w:jc w:val="left"/>
              <w:rPr>
                <w:rFonts w:eastAsia="標楷體"/>
                <w:color w:val="auto"/>
              </w:rPr>
            </w:pPr>
            <w:r w:rsidRPr="006147A4">
              <w:rPr>
                <w:rFonts w:eastAsia="標楷體" w:hint="eastAsia"/>
                <w:color w:val="auto"/>
              </w:rPr>
              <w:t>腦力大激盪</w:t>
            </w:r>
            <w:r w:rsidR="006B7439" w:rsidRPr="006147A4">
              <w:rPr>
                <w:rFonts w:eastAsia="標楷體" w:hint="eastAsia"/>
                <w:color w:val="auto"/>
              </w:rPr>
              <w:t>教案</w:t>
            </w:r>
          </w:p>
          <w:p w14:paraId="07A07E12" w14:textId="77777777" w:rsidR="006147A4" w:rsidRDefault="006147A4" w:rsidP="006147A4">
            <w:pPr>
              <w:pStyle w:val="aff0"/>
              <w:numPr>
                <w:ilvl w:val="0"/>
                <w:numId w:val="107"/>
              </w:numPr>
              <w:ind w:leftChars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數學新世界</w:t>
            </w:r>
          </w:p>
          <w:p w14:paraId="5A9E5D49" w14:textId="77777777" w:rsidR="00306C34" w:rsidRDefault="00306C34" w:rsidP="00306C34">
            <w:pPr>
              <w:jc w:val="left"/>
              <w:rPr>
                <w:rFonts w:eastAsia="標楷體"/>
                <w:color w:val="auto"/>
              </w:rPr>
            </w:pPr>
          </w:p>
          <w:p w14:paraId="7116A6EF" w14:textId="77777777" w:rsidR="00306C34" w:rsidRDefault="00306C34" w:rsidP="00306C34">
            <w:pPr>
              <w:jc w:val="left"/>
              <w:rPr>
                <w:rFonts w:eastAsia="標楷體"/>
                <w:color w:val="auto"/>
              </w:rPr>
            </w:pPr>
          </w:p>
          <w:p w14:paraId="14DEC70E" w14:textId="77777777" w:rsidR="00306C34" w:rsidRDefault="00306C34" w:rsidP="00306C34">
            <w:pPr>
              <w:jc w:val="left"/>
              <w:rPr>
                <w:rFonts w:eastAsia="標楷體"/>
                <w:color w:val="auto"/>
              </w:rPr>
            </w:pPr>
          </w:p>
          <w:p w14:paraId="79B63D6B" w14:textId="77777777" w:rsidR="00306C34" w:rsidRDefault="00306C34" w:rsidP="00306C34">
            <w:pPr>
              <w:jc w:val="left"/>
              <w:rPr>
                <w:rFonts w:eastAsia="標楷體"/>
                <w:color w:val="auto"/>
              </w:rPr>
            </w:pPr>
          </w:p>
          <w:p w14:paraId="5EE3592C" w14:textId="77777777" w:rsidR="00306C34" w:rsidRDefault="00306C34" w:rsidP="00306C34">
            <w:pPr>
              <w:jc w:val="left"/>
              <w:rPr>
                <w:rFonts w:eastAsia="標楷體"/>
                <w:color w:val="auto"/>
              </w:rPr>
            </w:pPr>
          </w:p>
          <w:p w14:paraId="16746497" w14:textId="77777777" w:rsidR="00306C34" w:rsidRDefault="00306C34" w:rsidP="00306C34">
            <w:pPr>
              <w:jc w:val="left"/>
              <w:rPr>
                <w:rFonts w:eastAsia="標楷體"/>
                <w:color w:val="auto"/>
              </w:rPr>
            </w:pPr>
          </w:p>
          <w:p w14:paraId="5BAD7A38" w14:textId="31ECBE7E" w:rsidR="00306C34" w:rsidRPr="00306C34" w:rsidRDefault="00306C34" w:rsidP="00306C34">
            <w:pPr>
              <w:ind w:firstLine="0"/>
              <w:jc w:val="left"/>
              <w:rPr>
                <w:rFonts w:eastAsia="標楷體" w:hint="eastAsia"/>
                <w:color w:val="auto"/>
              </w:rPr>
            </w:pPr>
            <w:r w:rsidRPr="0078668C">
              <w:rPr>
                <w:rFonts w:eastAsia="標楷體" w:hint="eastAsia"/>
                <w:color w:val="FF0000"/>
              </w:rPr>
              <w:t>學習策略</w:t>
            </w:r>
            <w:r>
              <w:rPr>
                <w:rFonts w:eastAsia="標楷體"/>
                <w:color w:val="FF0000"/>
              </w:rPr>
              <w:br/>
            </w:r>
            <w:r w:rsidRPr="004D3791">
              <w:rPr>
                <w:rFonts w:eastAsia="標楷體" w:hint="eastAsia"/>
                <w:color w:val="FF0000"/>
              </w:rPr>
              <w:t>操作</w:t>
            </w:r>
            <w:r w:rsidRPr="00306C34">
              <w:rPr>
                <w:rFonts w:eastAsia="標楷體" w:hint="eastAsia"/>
                <w:color w:val="FF0000"/>
              </w:rPr>
              <w:t>腦力大激盪教案</w:t>
            </w:r>
            <w:r>
              <w:rPr>
                <w:rFonts w:eastAsia="標楷體"/>
                <w:color w:val="FF0000"/>
              </w:rPr>
              <w:br/>
            </w:r>
            <w:r w:rsidRPr="004D3791">
              <w:rPr>
                <w:rFonts w:eastAsia="標楷體" w:hint="eastAsia"/>
                <w:color w:val="FF0000"/>
              </w:rPr>
              <w:t>操作</w:t>
            </w:r>
            <w:r w:rsidRPr="00306C34">
              <w:rPr>
                <w:rFonts w:eastAsia="標楷體" w:hint="eastAsia"/>
                <w:color w:val="FF0000"/>
              </w:rPr>
              <w:t>數學新世界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36AF21" w14:textId="77777777" w:rsidR="006B7439" w:rsidRDefault="006B7439" w:rsidP="006147A4">
            <w:pPr>
              <w:pStyle w:val="aff0"/>
              <w:numPr>
                <w:ilvl w:val="0"/>
                <w:numId w:val="108"/>
              </w:numPr>
              <w:ind w:leftChars="0" w:left="282" w:hanging="282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互相討論</w:t>
            </w:r>
          </w:p>
          <w:p w14:paraId="31E95756" w14:textId="77777777" w:rsidR="006B7439" w:rsidRPr="006B7439" w:rsidRDefault="006B7439" w:rsidP="006147A4">
            <w:pPr>
              <w:pStyle w:val="aff0"/>
              <w:numPr>
                <w:ilvl w:val="0"/>
                <w:numId w:val="108"/>
              </w:numPr>
              <w:ind w:leftChars="0" w:left="282" w:hanging="282"/>
              <w:rPr>
                <w:rFonts w:eastAsia="標楷體"/>
                <w:color w:val="auto"/>
              </w:rPr>
            </w:pPr>
            <w:r>
              <w:rPr>
                <w:rFonts w:ascii="標楷體" w:eastAsia="標楷體" w:hAnsi="標楷體" w:cs="標楷體" w:hint="eastAsia"/>
              </w:rPr>
              <w:t>經驗分享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C8499E" w14:textId="77777777" w:rsidR="006B7439" w:rsidRPr="000E6F07" w:rsidRDefault="006B7439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【閱讀素養】</w:t>
            </w:r>
          </w:p>
          <w:p w14:paraId="21BD2843" w14:textId="77777777" w:rsidR="006B7439" w:rsidRPr="008D6CD3" w:rsidRDefault="006B7439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閱</w:t>
            </w:r>
            <w:r w:rsidRPr="00B13792">
              <w:rPr>
                <w:rFonts w:eastAsia="標楷體"/>
                <w:i/>
              </w:rPr>
              <w:t>J</w:t>
            </w:r>
            <w:r w:rsidRPr="008D6CD3">
              <w:rPr>
                <w:rFonts w:eastAsia="標楷體"/>
              </w:rPr>
              <w:t>10</w:t>
            </w:r>
            <w:r w:rsidRPr="008D6CD3">
              <w:rPr>
                <w:rFonts w:eastAsia="標楷體"/>
              </w:rPr>
              <w:t>主動尋求多元的詮釋，並試著表達自己的想法。</w:t>
            </w:r>
          </w:p>
          <w:p w14:paraId="70BE6176" w14:textId="77777777" w:rsidR="006B7439" w:rsidRPr="000E6F07" w:rsidRDefault="006B7439" w:rsidP="00892042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D6CD3">
              <w:rPr>
                <w:rFonts w:ascii="標楷體" w:eastAsia="標楷體" w:hAnsi="標楷體" w:cs="標楷體"/>
              </w:rPr>
              <w:t>【</w:t>
            </w:r>
            <w:r w:rsidRPr="008D6CD3">
              <w:rPr>
                <w:rFonts w:ascii="標楷體" w:eastAsia="標楷體" w:hAnsi="標楷體" w:cs="標楷體" w:hint="eastAsia"/>
              </w:rPr>
              <w:t>科技</w:t>
            </w:r>
            <w:r w:rsidRPr="008D6CD3">
              <w:rPr>
                <w:rFonts w:ascii="標楷體" w:eastAsia="標楷體" w:hAnsi="標楷體" w:cs="標楷體"/>
              </w:rPr>
              <w:t>教育】</w:t>
            </w:r>
          </w:p>
          <w:p w14:paraId="6B07548D" w14:textId="77777777" w:rsidR="00FB367E" w:rsidRDefault="006B7439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E</w:t>
            </w: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  <w:p w14:paraId="52ADE4E0" w14:textId="1128F338" w:rsidR="006B7439" w:rsidRPr="000E6F07" w:rsidRDefault="006B7439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D6CD3">
              <w:rPr>
                <w:rFonts w:ascii="Times New Roman" w:eastAsia="標楷體" w:hAnsi="Times New Roman" w:cs="Times New Roman"/>
                <w:sz w:val="20"/>
                <w:szCs w:val="20"/>
              </w:rPr>
              <w:t>體會動手實作的樂趣，並養成正向的科技態度。</w:t>
            </w:r>
          </w:p>
          <w:p w14:paraId="5F95CEBC" w14:textId="77777777" w:rsidR="00FB367E" w:rsidRDefault="006B7439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科</w:t>
            </w:r>
            <w:r w:rsidRPr="00B13792">
              <w:rPr>
                <w:rFonts w:eastAsia="標楷體"/>
                <w:i/>
              </w:rPr>
              <w:t>E</w:t>
            </w:r>
            <w:r w:rsidRPr="008D6CD3">
              <w:rPr>
                <w:rFonts w:eastAsia="標楷體"/>
              </w:rPr>
              <w:t>6</w:t>
            </w:r>
          </w:p>
          <w:p w14:paraId="74324CB3" w14:textId="72E8947F" w:rsidR="006B7439" w:rsidRDefault="006B7439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操作家庭常見的手工具。</w:t>
            </w:r>
          </w:p>
          <w:p w14:paraId="48B55B60" w14:textId="77777777" w:rsidR="006B7439" w:rsidRPr="000E6F07" w:rsidRDefault="006B7439" w:rsidP="00892042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【性別平等】</w:t>
            </w:r>
          </w:p>
          <w:p w14:paraId="707F3E60" w14:textId="77777777" w:rsidR="006B7439" w:rsidRPr="002C464F" w:rsidRDefault="006B7439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性</w:t>
            </w:r>
            <w:r w:rsidRPr="00B13792">
              <w:rPr>
                <w:rFonts w:eastAsia="標楷體"/>
                <w:i/>
              </w:rPr>
              <w:t>J</w:t>
            </w:r>
            <w:r w:rsidRPr="002C464F">
              <w:rPr>
                <w:rFonts w:eastAsia="標楷體"/>
              </w:rPr>
              <w:t xml:space="preserve">11 </w:t>
            </w:r>
          </w:p>
          <w:p w14:paraId="5C88D42C" w14:textId="77777777" w:rsidR="006B7439" w:rsidRDefault="006B7439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去除性別刻板與性別偏見的情感表達與溝通，具備與他人平等互動的能力。</w:t>
            </w:r>
          </w:p>
          <w:p w14:paraId="08407A06" w14:textId="77777777" w:rsidR="006B7439" w:rsidRDefault="006B7439" w:rsidP="00892042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【</w:t>
            </w:r>
            <w:r>
              <w:rPr>
                <w:rFonts w:eastAsia="標楷體" w:hint="eastAsia"/>
              </w:rPr>
              <w:t>多元文化</w:t>
            </w:r>
            <w:r w:rsidRPr="002C464F">
              <w:rPr>
                <w:rFonts w:eastAsia="標楷體"/>
              </w:rPr>
              <w:t>】</w:t>
            </w:r>
          </w:p>
          <w:p w14:paraId="2C95EA15" w14:textId="77777777" w:rsidR="006B7439" w:rsidRDefault="006B7439" w:rsidP="00892042">
            <w:pPr>
              <w:pStyle w:val="Default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J</w:t>
            </w: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  <w:p w14:paraId="0E42006C" w14:textId="77777777" w:rsidR="006B7439" w:rsidRDefault="006B7439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分析不同群體的文化如何影響社會與生活方式。</w:t>
            </w:r>
          </w:p>
          <w:p w14:paraId="1516EC14" w14:textId="77777777" w:rsidR="006B7439" w:rsidRDefault="006B7439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2B6B81A0" w14:textId="77777777" w:rsidR="006B7439" w:rsidRDefault="006B7439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J1</w:t>
            </w:r>
          </w:p>
          <w:p w14:paraId="5658A01B" w14:textId="77777777" w:rsidR="006B7439" w:rsidRPr="00EB2B82" w:rsidRDefault="006B7439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21030281" w14:textId="77777777" w:rsidR="006B7439" w:rsidRDefault="006B7439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J2</w:t>
            </w:r>
          </w:p>
          <w:p w14:paraId="0B83C869" w14:textId="77777777" w:rsidR="006B7439" w:rsidRPr="00FE2BCB" w:rsidRDefault="006B7439" w:rsidP="00892042">
            <w:pPr>
              <w:pStyle w:val="Default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重視群體規範與榮譽。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C2ACD" w14:textId="77777777" w:rsidR="006B7439" w:rsidRPr="00340C8E" w:rsidRDefault="006B7439" w:rsidP="00892042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eastAsia="標楷體"/>
                <w:b/>
                <w:bCs/>
              </w:rPr>
            </w:pPr>
          </w:p>
        </w:tc>
      </w:tr>
    </w:tbl>
    <w:p w14:paraId="54423B12" w14:textId="77777777" w:rsidR="006B7439" w:rsidRDefault="006B7439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862"/>
        <w:gridCol w:w="2674"/>
        <w:gridCol w:w="708"/>
        <w:gridCol w:w="2268"/>
        <w:gridCol w:w="1418"/>
        <w:gridCol w:w="1417"/>
        <w:gridCol w:w="1784"/>
      </w:tblGrid>
      <w:tr w:rsidR="00D75E61" w:rsidRPr="00EA7A47" w14:paraId="2ABB04AF" w14:textId="77777777" w:rsidTr="00892042">
        <w:trPr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F4BBA29" w14:textId="77777777" w:rsidR="00D75E61" w:rsidRPr="00EA7A4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31A09F" w14:textId="77777777" w:rsidR="00D75E61" w:rsidRPr="00F14981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67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EBB2A0" w14:textId="77777777" w:rsidR="00D75E61" w:rsidRPr="00EA7A4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br/>
            </w: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308D2D" w14:textId="77777777" w:rsidR="00D75E61" w:rsidRPr="00EA7A4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A4C426" w14:textId="77777777" w:rsidR="00D75E61" w:rsidRPr="00EA7A4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05C69D" w14:textId="77777777" w:rsidR="00D75E61" w:rsidRPr="00EA7A4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3A14296" w14:textId="77777777" w:rsidR="00D75E61" w:rsidRPr="00EA7A4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6C844E41" w14:textId="77777777" w:rsidR="00D75E61" w:rsidRPr="00EA7A4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D75E61" w:rsidRPr="002026C7" w14:paraId="579D5FDE" w14:textId="77777777" w:rsidTr="00892042">
        <w:trPr>
          <w:trHeight w:val="20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AF64CB" w14:textId="77777777" w:rsidR="00D75E61" w:rsidRPr="002026C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BABAED" w14:textId="77777777" w:rsidR="00D75E61" w:rsidRPr="00F14981" w:rsidRDefault="00D75E61" w:rsidP="00892042">
            <w:pP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A2079D" w14:textId="77777777" w:rsidR="00D75E61" w:rsidRPr="00F14981" w:rsidRDefault="00D75E61" w:rsidP="00892042">
            <w:pP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67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0AF2FF" w14:textId="77777777" w:rsidR="00D75E61" w:rsidRPr="002026C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18D5C3" w14:textId="77777777" w:rsidR="00D75E61" w:rsidRPr="002026C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CD6B5C" w14:textId="77777777" w:rsidR="00D75E61" w:rsidRPr="002026C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9C9A3D" w14:textId="77777777" w:rsidR="00D75E61" w:rsidRPr="002026C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D5ECA0" w14:textId="77777777" w:rsidR="00D75E61" w:rsidRPr="002026C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BE3A77E" w14:textId="77777777" w:rsidR="00D75E61" w:rsidRPr="002026C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75E61" w:rsidRPr="003106D1" w14:paraId="3D6BC8F0" w14:textId="77777777" w:rsidTr="00892042">
        <w:trPr>
          <w:trHeight w:val="441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73B259" w14:textId="255ED1B4" w:rsidR="00D75E61" w:rsidRPr="003A558C" w:rsidRDefault="00D75E61" w:rsidP="00D75E61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十七</w:t>
            </w: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308DCCFC" w14:textId="2EB70BB8" w:rsidR="00D75E61" w:rsidRPr="00A52A2A" w:rsidRDefault="00D75E61" w:rsidP="00892042">
            <w:pPr>
              <w:ind w:firstLine="0"/>
              <w:jc w:val="left"/>
              <w:rPr>
                <w:rFonts w:eastAsia="標楷體"/>
                <w:color w:val="FF0000"/>
              </w:rPr>
            </w:pP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6</w:t>
            </w:r>
            <w:r>
              <w:rPr>
                <w:rFonts w:eastAsia="標楷體" w:hint="eastAsia"/>
                <w:color w:val="auto"/>
              </w:rPr>
              <w:t>/</w:t>
            </w:r>
            <w:r>
              <w:rPr>
                <w:rFonts w:eastAsia="標楷體"/>
                <w:color w:val="auto"/>
              </w:rPr>
              <w:t>02</w:t>
            </w:r>
            <w:r w:rsidRPr="003A558C">
              <w:rPr>
                <w:rFonts w:eastAsia="標楷體" w:hint="eastAsia"/>
                <w:color w:val="auto"/>
              </w:rPr>
              <w:t>~</w:t>
            </w: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6</w:t>
            </w:r>
            <w:r w:rsidRPr="003A558C">
              <w:rPr>
                <w:rFonts w:eastAsia="標楷體"/>
                <w:color w:val="auto"/>
              </w:rPr>
              <w:t>/</w:t>
            </w:r>
            <w:r>
              <w:rPr>
                <w:rFonts w:eastAsia="標楷體"/>
                <w:color w:val="auto"/>
              </w:rPr>
              <w:t>06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DB26B" w14:textId="77777777" w:rsidR="00D75E61" w:rsidRPr="006B7439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n-IV-2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01B288AB" w14:textId="77777777" w:rsidR="00D75E61" w:rsidRPr="006B7439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n-IV-4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3931BAC6" w14:textId="77777777" w:rsidR="00D75E61" w:rsidRPr="006B7439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n-IV-9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43D70FAE" w14:textId="77777777" w:rsidR="00D75E61" w:rsidRPr="006B7439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a-IV-1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2C815736" w14:textId="77777777" w:rsidR="00D75E61" w:rsidRPr="006B7439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a-IV-2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78FB73A7" w14:textId="77777777" w:rsidR="00D75E61" w:rsidRPr="006B7439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a-IV-4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6190C0FB" w14:textId="77777777" w:rsidR="00D75E61" w:rsidRPr="006B7439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s-IV-3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09484C02" w14:textId="77777777" w:rsidR="00D75E61" w:rsidRPr="006B7439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s-IV-4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35988EA4" w14:textId="77777777" w:rsidR="00D75E61" w:rsidRPr="006B7439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s-IV-5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38A4FFF9" w14:textId="77777777" w:rsidR="00D75E61" w:rsidRPr="006B7439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s-IV-6</w:t>
            </w:r>
            <w:r w:rsidRPr="006012ED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2CFCB77E" w14:textId="77777777" w:rsidR="00D75E61" w:rsidRPr="006B7439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B7439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s-IV-9</w:t>
            </w:r>
            <w:r w:rsidRPr="006B7439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761833E9" w14:textId="77777777" w:rsidR="00D75E61" w:rsidRPr="006B7439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6B7439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s-IV-10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8C7B5E" w14:textId="77777777" w:rsidR="00D75E61" w:rsidRPr="006B7439" w:rsidRDefault="00D75E61" w:rsidP="00892042">
            <w:pPr>
              <w:spacing w:line="0" w:lineRule="atLeast"/>
              <w:ind w:firstLine="0"/>
              <w:jc w:val="left"/>
              <w:rPr>
                <w:rFonts w:eastAsia="標楷體"/>
                <w:color w:val="auto"/>
              </w:rPr>
            </w:pPr>
            <w:r w:rsidRPr="00E35C24">
              <w:rPr>
                <w:rFonts w:eastAsia="標楷體"/>
                <w:color w:val="auto"/>
              </w:rPr>
              <w:t>N-7-3</w:t>
            </w:r>
            <w:r w:rsidRPr="00E35C24">
              <w:rPr>
                <w:rFonts w:eastAsia="標楷體"/>
                <w:color w:val="auto"/>
              </w:rPr>
              <w:t>、</w:t>
            </w:r>
            <w:r w:rsidRPr="00E35C24">
              <w:rPr>
                <w:rFonts w:eastAsia="標楷體"/>
                <w:color w:val="auto"/>
              </w:rPr>
              <w:t>N-7-4</w:t>
            </w:r>
            <w:r w:rsidRPr="00E35C24">
              <w:rPr>
                <w:rFonts w:eastAsia="標楷體"/>
                <w:color w:val="auto"/>
              </w:rPr>
              <w:t>、</w:t>
            </w:r>
            <w:r w:rsidRPr="006B7439">
              <w:rPr>
                <w:rFonts w:eastAsia="標楷體"/>
                <w:color w:val="auto"/>
              </w:rPr>
              <w:br/>
            </w:r>
            <w:r w:rsidRPr="00E35C24">
              <w:rPr>
                <w:rFonts w:eastAsia="標楷體"/>
                <w:color w:val="auto"/>
              </w:rPr>
              <w:t>N-7-9</w:t>
            </w:r>
            <w:r w:rsidRPr="00E35C24">
              <w:rPr>
                <w:rFonts w:eastAsia="標楷體"/>
                <w:color w:val="auto"/>
              </w:rPr>
              <w:t>、</w:t>
            </w:r>
            <w:r w:rsidRPr="00E35C24">
              <w:rPr>
                <w:rFonts w:eastAsia="標楷體"/>
                <w:color w:val="auto"/>
              </w:rPr>
              <w:t>N-9-1</w:t>
            </w:r>
            <w:r w:rsidRPr="00E35C24">
              <w:rPr>
                <w:rFonts w:eastAsia="標楷體"/>
                <w:color w:val="auto"/>
              </w:rPr>
              <w:t>、</w:t>
            </w:r>
            <w:r w:rsidRPr="006B7439">
              <w:rPr>
                <w:rFonts w:eastAsia="標楷體"/>
                <w:color w:val="auto"/>
              </w:rPr>
              <w:br/>
            </w:r>
            <w:r w:rsidRPr="00E35C24">
              <w:rPr>
                <w:rFonts w:eastAsia="標楷體"/>
                <w:color w:val="auto"/>
              </w:rPr>
              <w:t>A-7-2</w:t>
            </w:r>
            <w:r w:rsidRPr="00E35C24">
              <w:rPr>
                <w:rFonts w:eastAsia="標楷體"/>
                <w:color w:val="auto"/>
              </w:rPr>
              <w:t>、</w:t>
            </w:r>
            <w:r w:rsidRPr="00E35C24">
              <w:rPr>
                <w:rFonts w:eastAsia="標楷體"/>
                <w:color w:val="auto"/>
              </w:rPr>
              <w:t>A-7-3</w:t>
            </w:r>
            <w:r w:rsidRPr="00E35C24">
              <w:rPr>
                <w:rFonts w:eastAsia="標楷體"/>
                <w:color w:val="auto"/>
              </w:rPr>
              <w:t>、</w:t>
            </w:r>
            <w:r w:rsidRPr="006B7439">
              <w:rPr>
                <w:rFonts w:eastAsia="標楷體"/>
                <w:color w:val="auto"/>
              </w:rPr>
              <w:br/>
            </w:r>
            <w:r w:rsidRPr="00E35C24">
              <w:rPr>
                <w:rFonts w:eastAsia="標楷體"/>
                <w:color w:val="auto"/>
              </w:rPr>
              <w:t>A-7-</w:t>
            </w:r>
            <w:r w:rsidRPr="006B7439">
              <w:rPr>
                <w:rFonts w:eastAsia="標楷體"/>
                <w:color w:val="auto"/>
              </w:rPr>
              <w:t>4</w:t>
            </w:r>
            <w:r w:rsidRPr="006B7439">
              <w:rPr>
                <w:rFonts w:eastAsia="標楷體"/>
                <w:color w:val="auto"/>
              </w:rPr>
              <w:t>、</w:t>
            </w:r>
            <w:r w:rsidRPr="006B7439">
              <w:rPr>
                <w:rFonts w:eastAsia="標楷體"/>
                <w:color w:val="auto"/>
              </w:rPr>
              <w:t>A-7-5</w:t>
            </w:r>
            <w:r w:rsidRPr="006B7439">
              <w:rPr>
                <w:rFonts w:eastAsia="標楷體"/>
                <w:color w:val="auto"/>
              </w:rPr>
              <w:t>、</w:t>
            </w:r>
            <w:r w:rsidRPr="006B7439">
              <w:rPr>
                <w:rFonts w:eastAsia="標楷體"/>
                <w:color w:val="auto"/>
              </w:rPr>
              <w:br/>
              <w:t>S-9-11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B19CED" w14:textId="77777777" w:rsidR="00D75E61" w:rsidRPr="00DA591D" w:rsidRDefault="00D75E61" w:rsidP="00D75E61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344FD">
              <w:rPr>
                <w:rFonts w:ascii="標楷體" w:eastAsia="標楷體" w:hAnsi="標楷體" w:cs="標楷體"/>
                <w:color w:val="auto"/>
              </w:rPr>
              <w:t>腦力大激盪</w:t>
            </w:r>
          </w:p>
          <w:p w14:paraId="0412FEC7" w14:textId="77777777" w:rsidR="00D75E61" w:rsidRPr="00D75E61" w:rsidRDefault="00D75E61" w:rsidP="00D75E61">
            <w:pPr>
              <w:pStyle w:val="aff0"/>
              <w:numPr>
                <w:ilvl w:val="0"/>
                <w:numId w:val="111"/>
              </w:numPr>
              <w:snapToGrid w:val="0"/>
              <w:ind w:leftChars="0"/>
              <w:jc w:val="left"/>
              <w:rPr>
                <w:rFonts w:ascii="標楷體" w:eastAsia="標楷體" w:hAnsi="標楷體"/>
                <w:color w:val="auto"/>
              </w:rPr>
            </w:pPr>
            <w:r w:rsidRPr="00D75E61">
              <w:rPr>
                <w:rFonts w:ascii="標楷體" w:eastAsia="標楷體" w:hAnsi="標楷體" w:cs="標楷體"/>
                <w:color w:val="auto"/>
              </w:rPr>
              <w:t>進行腦力大激盪－單元7，透過題目理解摩斯密碼是一種函數的對應關係。</w:t>
            </w:r>
          </w:p>
          <w:p w14:paraId="220DA595" w14:textId="77777777" w:rsidR="00D75E61" w:rsidRPr="00D75E61" w:rsidRDefault="00D75E61" w:rsidP="00D75E61">
            <w:pPr>
              <w:pStyle w:val="aff0"/>
              <w:numPr>
                <w:ilvl w:val="0"/>
                <w:numId w:val="111"/>
              </w:numPr>
              <w:snapToGrid w:val="0"/>
              <w:ind w:leftChars="0"/>
              <w:jc w:val="left"/>
              <w:rPr>
                <w:rFonts w:ascii="標楷體" w:eastAsia="標楷體" w:hAnsi="標楷體"/>
                <w:color w:val="auto"/>
              </w:rPr>
            </w:pPr>
            <w:r w:rsidRPr="00D75E61">
              <w:rPr>
                <w:rFonts w:ascii="標楷體" w:eastAsia="標楷體" w:hAnsi="標楷體" w:cs="標楷體"/>
                <w:color w:val="auto"/>
              </w:rPr>
              <w:t>進行腦力大激盪－單元8，利用天秤分析、比較題目所給物品重量，回答問題。</w:t>
            </w:r>
          </w:p>
          <w:p w14:paraId="5F88874F" w14:textId="77777777" w:rsidR="00D75E61" w:rsidRPr="00D75E61" w:rsidRDefault="00D75E61" w:rsidP="00D75E61">
            <w:pPr>
              <w:pStyle w:val="aff0"/>
              <w:numPr>
                <w:ilvl w:val="0"/>
                <w:numId w:val="111"/>
              </w:numPr>
              <w:snapToGrid w:val="0"/>
              <w:ind w:leftChars="0"/>
              <w:jc w:val="left"/>
              <w:rPr>
                <w:rFonts w:ascii="標楷體" w:eastAsia="標楷體" w:hAnsi="標楷體"/>
                <w:color w:val="auto"/>
              </w:rPr>
            </w:pPr>
            <w:r w:rsidRPr="00D75E61">
              <w:rPr>
                <w:rFonts w:ascii="標楷體" w:eastAsia="標楷體" w:hAnsi="標楷體" w:cs="標楷體"/>
                <w:color w:val="auto"/>
              </w:rPr>
              <w:t>進行腦力大激盪－單元9，回答題目問題發現得到的圖案皆是愛心，透過二元一次方程式的運算，理解愛心皆在9的倍數上。</w:t>
            </w:r>
          </w:p>
          <w:p w14:paraId="372A94A5" w14:textId="130C7245" w:rsidR="00D75E61" w:rsidRPr="00D75E61" w:rsidRDefault="00D75E61" w:rsidP="00D75E61">
            <w:pPr>
              <w:pStyle w:val="aff0"/>
              <w:numPr>
                <w:ilvl w:val="0"/>
                <w:numId w:val="111"/>
              </w:numPr>
              <w:snapToGrid w:val="0"/>
              <w:ind w:leftChars="0"/>
              <w:jc w:val="left"/>
              <w:rPr>
                <w:rFonts w:ascii="標楷體" w:eastAsia="標楷體" w:hAnsi="標楷體"/>
                <w:color w:val="auto"/>
              </w:rPr>
            </w:pPr>
            <w:r w:rsidRPr="00D75E61">
              <w:rPr>
                <w:rFonts w:ascii="標楷體" w:eastAsia="標楷體" w:hAnsi="標楷體" w:cs="標楷體"/>
                <w:color w:val="auto"/>
              </w:rPr>
              <w:t>進行腦力大激盪－單元10，由畢氏定理引進畢氏勝率，回答問題以理解畢氏勝率。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7954D96" w14:textId="77777777" w:rsidR="00D75E61" w:rsidRPr="003106D1" w:rsidRDefault="00D75E61" w:rsidP="00892042">
            <w:pPr>
              <w:ind w:left="317" w:hanging="317"/>
              <w:jc w:val="center"/>
              <w:rPr>
                <w:rFonts w:eastAsia="標楷體"/>
                <w:color w:val="auto"/>
              </w:rPr>
            </w:pPr>
            <w:r w:rsidRPr="00C460D6">
              <w:rPr>
                <w:rFonts w:eastAsia="標楷體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9E4AA9" w14:textId="77777777" w:rsidR="00D75E61" w:rsidRDefault="00D75E61" w:rsidP="00D75E61">
            <w:pPr>
              <w:pStyle w:val="aff0"/>
              <w:numPr>
                <w:ilvl w:val="0"/>
                <w:numId w:val="109"/>
              </w:numPr>
              <w:ind w:leftChars="0"/>
              <w:jc w:val="left"/>
              <w:rPr>
                <w:rFonts w:eastAsia="標楷體"/>
                <w:color w:val="auto"/>
              </w:rPr>
            </w:pPr>
            <w:r w:rsidRPr="006147A4">
              <w:rPr>
                <w:rFonts w:eastAsia="標楷體" w:hint="eastAsia"/>
                <w:color w:val="auto"/>
              </w:rPr>
              <w:t>腦力大激盪教案</w:t>
            </w:r>
          </w:p>
          <w:p w14:paraId="6911ABB7" w14:textId="77777777" w:rsidR="00D75E61" w:rsidRDefault="00D75E61" w:rsidP="00D75E61">
            <w:pPr>
              <w:pStyle w:val="aff0"/>
              <w:numPr>
                <w:ilvl w:val="0"/>
                <w:numId w:val="109"/>
              </w:numPr>
              <w:ind w:leftChars="0"/>
              <w:jc w:val="lef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數學新世界</w:t>
            </w:r>
          </w:p>
          <w:p w14:paraId="65E6630D" w14:textId="77777777" w:rsidR="00306C34" w:rsidRDefault="00306C34" w:rsidP="00306C34">
            <w:pPr>
              <w:jc w:val="left"/>
              <w:rPr>
                <w:rFonts w:eastAsia="標楷體"/>
                <w:color w:val="auto"/>
              </w:rPr>
            </w:pPr>
          </w:p>
          <w:p w14:paraId="1C57285A" w14:textId="77777777" w:rsidR="00306C34" w:rsidRDefault="00306C34" w:rsidP="00306C34">
            <w:pPr>
              <w:jc w:val="left"/>
              <w:rPr>
                <w:rFonts w:eastAsia="標楷體"/>
                <w:color w:val="auto"/>
              </w:rPr>
            </w:pPr>
          </w:p>
          <w:p w14:paraId="49370FF0" w14:textId="77777777" w:rsidR="00306C34" w:rsidRDefault="00306C34" w:rsidP="00306C34">
            <w:pPr>
              <w:jc w:val="left"/>
              <w:rPr>
                <w:rFonts w:eastAsia="標楷體"/>
                <w:color w:val="auto"/>
              </w:rPr>
            </w:pPr>
          </w:p>
          <w:p w14:paraId="0FAD203E" w14:textId="77777777" w:rsidR="00306C34" w:rsidRDefault="00306C34" w:rsidP="00306C34">
            <w:pPr>
              <w:jc w:val="left"/>
              <w:rPr>
                <w:rFonts w:eastAsia="標楷體"/>
                <w:color w:val="auto"/>
              </w:rPr>
            </w:pPr>
          </w:p>
          <w:p w14:paraId="359F93EC" w14:textId="77777777" w:rsidR="00306C34" w:rsidRDefault="00306C34" w:rsidP="00306C34">
            <w:pPr>
              <w:jc w:val="left"/>
              <w:rPr>
                <w:rFonts w:eastAsia="標楷體"/>
                <w:color w:val="auto"/>
              </w:rPr>
            </w:pPr>
          </w:p>
          <w:p w14:paraId="4CB4DFC6" w14:textId="45FA99C7" w:rsidR="00306C34" w:rsidRPr="00306C34" w:rsidRDefault="00306C34" w:rsidP="00306C34">
            <w:pPr>
              <w:jc w:val="left"/>
              <w:rPr>
                <w:rFonts w:eastAsia="標楷體" w:hint="eastAsia"/>
                <w:color w:val="auto"/>
              </w:rPr>
            </w:pPr>
            <w:r w:rsidRPr="0078668C">
              <w:rPr>
                <w:rFonts w:eastAsia="標楷體" w:hint="eastAsia"/>
                <w:color w:val="FF0000"/>
              </w:rPr>
              <w:t>學習策略</w:t>
            </w:r>
            <w:r>
              <w:rPr>
                <w:rFonts w:eastAsia="標楷體"/>
                <w:color w:val="FF0000"/>
              </w:rPr>
              <w:br/>
            </w:r>
            <w:r w:rsidRPr="004D3791">
              <w:rPr>
                <w:rFonts w:eastAsia="標楷體" w:hint="eastAsia"/>
                <w:color w:val="FF0000"/>
              </w:rPr>
              <w:t>操作</w:t>
            </w:r>
            <w:r w:rsidRPr="00306C34">
              <w:rPr>
                <w:rFonts w:eastAsia="標楷體" w:hint="eastAsia"/>
                <w:color w:val="FF0000"/>
              </w:rPr>
              <w:t>腦力大激盪教案</w:t>
            </w:r>
            <w:r>
              <w:rPr>
                <w:rFonts w:eastAsia="標楷體"/>
                <w:color w:val="FF0000"/>
              </w:rPr>
              <w:br/>
            </w:r>
            <w:r w:rsidRPr="004D3791">
              <w:rPr>
                <w:rFonts w:eastAsia="標楷體" w:hint="eastAsia"/>
                <w:color w:val="FF0000"/>
              </w:rPr>
              <w:t>操作</w:t>
            </w:r>
            <w:r w:rsidRPr="00306C34">
              <w:rPr>
                <w:rFonts w:eastAsia="標楷體" w:hint="eastAsia"/>
                <w:color w:val="FF0000"/>
              </w:rPr>
              <w:t>數學新世界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F996EE" w14:textId="77777777" w:rsidR="00D75E61" w:rsidRDefault="00D75E61" w:rsidP="00D75E61">
            <w:pPr>
              <w:pStyle w:val="aff0"/>
              <w:numPr>
                <w:ilvl w:val="0"/>
                <w:numId w:val="110"/>
              </w:numPr>
              <w:ind w:leftChars="0" w:left="282" w:hanging="282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互相討論</w:t>
            </w:r>
          </w:p>
          <w:p w14:paraId="6F2006CB" w14:textId="77777777" w:rsidR="00D75E61" w:rsidRPr="006B7439" w:rsidRDefault="00D75E61" w:rsidP="00D75E61">
            <w:pPr>
              <w:pStyle w:val="aff0"/>
              <w:numPr>
                <w:ilvl w:val="0"/>
                <w:numId w:val="110"/>
              </w:numPr>
              <w:ind w:leftChars="0" w:left="282" w:hanging="282"/>
              <w:rPr>
                <w:rFonts w:eastAsia="標楷體"/>
                <w:color w:val="auto"/>
              </w:rPr>
            </w:pPr>
            <w:r>
              <w:rPr>
                <w:rFonts w:ascii="標楷體" w:eastAsia="標楷體" w:hAnsi="標楷體" w:cs="標楷體" w:hint="eastAsia"/>
              </w:rPr>
              <w:t>經驗分享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B18DE3" w14:textId="77777777" w:rsidR="00D75E61" w:rsidRPr="000E6F07" w:rsidRDefault="00D75E61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【閱讀素養】</w:t>
            </w:r>
          </w:p>
          <w:p w14:paraId="71574C12" w14:textId="77777777" w:rsidR="00C032AC" w:rsidRDefault="00D75E61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閱</w:t>
            </w:r>
            <w:r w:rsidRPr="00B13792">
              <w:rPr>
                <w:rFonts w:eastAsia="標楷體"/>
                <w:i/>
              </w:rPr>
              <w:t>J</w:t>
            </w:r>
            <w:r w:rsidRPr="008D6CD3">
              <w:rPr>
                <w:rFonts w:eastAsia="標楷體"/>
              </w:rPr>
              <w:t>10</w:t>
            </w:r>
          </w:p>
          <w:p w14:paraId="489D05C5" w14:textId="7C4800E5" w:rsidR="00D75E61" w:rsidRDefault="00D75E61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8D6CD3">
              <w:rPr>
                <w:rFonts w:eastAsia="標楷體"/>
              </w:rPr>
              <w:t>主動尋求多元的詮釋，並試著表達自己的想法。</w:t>
            </w:r>
          </w:p>
          <w:p w14:paraId="25B44BE6" w14:textId="77777777" w:rsidR="00C032AC" w:rsidRPr="00C032AC" w:rsidRDefault="00C032AC" w:rsidP="00C032AC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C032AC">
              <w:rPr>
                <w:rFonts w:eastAsia="標楷體"/>
              </w:rPr>
              <w:t>【家庭教育】</w:t>
            </w:r>
          </w:p>
          <w:p w14:paraId="35E2026F" w14:textId="77777777" w:rsidR="00C032AC" w:rsidRDefault="00C032AC" w:rsidP="00C032AC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C032AC">
              <w:rPr>
                <w:rFonts w:eastAsia="標楷體"/>
              </w:rPr>
              <w:t>家</w:t>
            </w:r>
            <w:r w:rsidRPr="00C032AC">
              <w:rPr>
                <w:rFonts w:eastAsia="標楷體"/>
              </w:rPr>
              <w:t>J5</w:t>
            </w:r>
          </w:p>
          <w:p w14:paraId="026CC35D" w14:textId="77777777" w:rsidR="00C032AC" w:rsidRDefault="00C032AC" w:rsidP="00C032AC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C032AC">
              <w:rPr>
                <w:rFonts w:eastAsia="標楷體"/>
              </w:rPr>
              <w:t>國中階段的家庭責任。</w:t>
            </w:r>
          </w:p>
          <w:p w14:paraId="1E076D4B" w14:textId="77777777" w:rsidR="00C032AC" w:rsidRDefault="00C032AC" w:rsidP="00C032AC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C032AC">
              <w:rPr>
                <w:rFonts w:eastAsia="標楷體"/>
              </w:rPr>
              <w:t>家</w:t>
            </w:r>
            <w:r w:rsidRPr="00C032AC">
              <w:rPr>
                <w:rFonts w:eastAsia="標楷體"/>
              </w:rPr>
              <w:t>J6</w:t>
            </w:r>
          </w:p>
          <w:p w14:paraId="684EA803" w14:textId="751C9E63" w:rsidR="00C032AC" w:rsidRPr="00C032AC" w:rsidRDefault="00C032AC" w:rsidP="00C032AC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C032AC">
              <w:rPr>
                <w:rFonts w:eastAsia="標楷體"/>
              </w:rPr>
              <w:t>參與家庭活動。</w:t>
            </w:r>
          </w:p>
          <w:p w14:paraId="6EAFDB08" w14:textId="77777777" w:rsidR="00D75E61" w:rsidRPr="000E6F07" w:rsidRDefault="00D75E61" w:rsidP="00892042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【性別平等】</w:t>
            </w:r>
          </w:p>
          <w:p w14:paraId="6B72A81B" w14:textId="77777777" w:rsidR="00D75E61" w:rsidRPr="002C464F" w:rsidRDefault="00D75E61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性</w:t>
            </w:r>
            <w:r w:rsidRPr="00B13792">
              <w:rPr>
                <w:rFonts w:eastAsia="標楷體"/>
                <w:i/>
              </w:rPr>
              <w:t>J</w:t>
            </w:r>
            <w:r w:rsidRPr="002C464F">
              <w:rPr>
                <w:rFonts w:eastAsia="標楷體"/>
              </w:rPr>
              <w:t xml:space="preserve">11 </w:t>
            </w:r>
          </w:p>
          <w:p w14:paraId="28A80AB9" w14:textId="77777777" w:rsidR="00D75E61" w:rsidRDefault="00D75E61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去除性別刻板與性別偏見的情感表達與溝通，具備與他人平等互動的能力。</w:t>
            </w:r>
          </w:p>
          <w:p w14:paraId="51B018DF" w14:textId="77777777" w:rsidR="00D75E61" w:rsidRDefault="00D75E61" w:rsidP="00892042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2C464F">
              <w:rPr>
                <w:rFonts w:eastAsia="標楷體"/>
              </w:rPr>
              <w:t>【</w:t>
            </w:r>
            <w:r>
              <w:rPr>
                <w:rFonts w:eastAsia="標楷體" w:hint="eastAsia"/>
              </w:rPr>
              <w:t>多元文化</w:t>
            </w:r>
            <w:r w:rsidRPr="002C464F">
              <w:rPr>
                <w:rFonts w:eastAsia="標楷體"/>
              </w:rPr>
              <w:t>】</w:t>
            </w:r>
          </w:p>
          <w:p w14:paraId="6BB70FA8" w14:textId="77777777" w:rsidR="00D75E61" w:rsidRDefault="00D75E61" w:rsidP="00892042">
            <w:pPr>
              <w:pStyle w:val="Default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 w:rsidRPr="00B13792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J</w:t>
            </w: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  <w:p w14:paraId="68E08867" w14:textId="77777777" w:rsidR="00D75E61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31535E">
              <w:rPr>
                <w:rFonts w:ascii="Times New Roman" w:eastAsia="標楷體" w:hAnsi="Times New Roman" w:cs="Times New Roman"/>
                <w:sz w:val="20"/>
                <w:szCs w:val="20"/>
              </w:rPr>
              <w:t>分析不同群體的文化如何影響社會與生活方式。</w:t>
            </w:r>
          </w:p>
          <w:p w14:paraId="08DDD8AC" w14:textId="77777777" w:rsidR="00D75E61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1CDFEA0" w14:textId="77777777" w:rsidR="00D75E61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J1</w:t>
            </w:r>
          </w:p>
          <w:p w14:paraId="16AE0630" w14:textId="77777777" w:rsidR="00D75E61" w:rsidRPr="00EB2B82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2D300C8C" w14:textId="77777777" w:rsidR="00D75E61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J2</w:t>
            </w:r>
          </w:p>
          <w:p w14:paraId="275E17AD" w14:textId="77777777" w:rsidR="00D75E61" w:rsidRPr="00FE2BCB" w:rsidRDefault="00D75E61" w:rsidP="00892042">
            <w:pPr>
              <w:pStyle w:val="Default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重視群體規範與榮譽。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BEFFE4" w14:textId="52158C8F" w:rsidR="00D75E61" w:rsidRPr="00340C8E" w:rsidRDefault="00D75E61" w:rsidP="00892042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eastAsia="標楷體"/>
                <w:b/>
                <w:bCs/>
              </w:rPr>
            </w:pPr>
            <w:r>
              <w:rPr>
                <w:rFonts w:eastAsia="標楷體" w:hint="eastAsia"/>
                <w:b/>
                <w:bCs/>
              </w:rPr>
              <w:t>畢業典禮週</w:t>
            </w:r>
          </w:p>
        </w:tc>
      </w:tr>
    </w:tbl>
    <w:p w14:paraId="0D7C9423" w14:textId="77777777" w:rsidR="00D75E61" w:rsidRDefault="00D75E6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862"/>
        <w:gridCol w:w="2674"/>
        <w:gridCol w:w="708"/>
        <w:gridCol w:w="2268"/>
        <w:gridCol w:w="1418"/>
        <w:gridCol w:w="1417"/>
        <w:gridCol w:w="1784"/>
      </w:tblGrid>
      <w:tr w:rsidR="00D75E61" w:rsidRPr="00EA7A47" w14:paraId="62F98D90" w14:textId="77777777" w:rsidTr="00892042">
        <w:trPr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E101938" w14:textId="77777777" w:rsidR="00D75E61" w:rsidRPr="00EA7A4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5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44B18" w14:textId="77777777" w:rsidR="00D75E61" w:rsidRPr="00F14981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67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E191B6" w14:textId="77777777" w:rsidR="00D75E61" w:rsidRPr="00EA7A4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</w:t>
            </w: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br/>
            </w: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79FE395" w14:textId="77777777" w:rsidR="00D75E61" w:rsidRPr="00EA7A4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EABD9E" w14:textId="77777777" w:rsidR="00D75E61" w:rsidRPr="00EA7A4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794539" w14:textId="77777777" w:rsidR="00D75E61" w:rsidRPr="00EA7A4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61419F" w14:textId="77777777" w:rsidR="00D75E61" w:rsidRPr="00EA7A4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781F4727" w14:textId="77777777" w:rsidR="00D75E61" w:rsidRPr="00EA7A4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D75E61" w:rsidRPr="002026C7" w14:paraId="45244D04" w14:textId="77777777" w:rsidTr="00892042">
        <w:trPr>
          <w:trHeight w:val="20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B8CAD2" w14:textId="77777777" w:rsidR="00D75E61" w:rsidRPr="002026C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499748" w14:textId="77777777" w:rsidR="00D75E61" w:rsidRPr="00F14981" w:rsidRDefault="00D75E61" w:rsidP="00892042">
            <w:pP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83D7974" w14:textId="77777777" w:rsidR="00D75E61" w:rsidRPr="00F14981" w:rsidRDefault="00D75E61" w:rsidP="00892042">
            <w:pPr>
              <w:spacing w:line="0" w:lineRule="atLeast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F14981">
              <w:rPr>
                <w:rFonts w:eastAsia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67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6917E1" w14:textId="77777777" w:rsidR="00D75E61" w:rsidRPr="002026C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C5EA2E" w14:textId="77777777" w:rsidR="00D75E61" w:rsidRPr="002026C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B5BF93" w14:textId="77777777" w:rsidR="00D75E61" w:rsidRPr="002026C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835494" w14:textId="77777777" w:rsidR="00D75E61" w:rsidRPr="002026C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507400" w14:textId="77777777" w:rsidR="00D75E61" w:rsidRPr="002026C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B7F13B8" w14:textId="77777777" w:rsidR="00D75E61" w:rsidRPr="002026C7" w:rsidRDefault="00D75E61" w:rsidP="008920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75E61" w:rsidRPr="003106D1" w14:paraId="5BB8FD5A" w14:textId="77777777" w:rsidTr="00892042">
        <w:trPr>
          <w:trHeight w:val="441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AB5DC2" w14:textId="60B3ADB1" w:rsidR="00D75E61" w:rsidRPr="003A558C" w:rsidRDefault="00D75E61" w:rsidP="00892042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十八</w:t>
            </w:r>
            <w:r w:rsidRPr="003A55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7538A401" w14:textId="43451921" w:rsidR="00D75E61" w:rsidRPr="00A52A2A" w:rsidRDefault="00D75E61" w:rsidP="00892042">
            <w:pPr>
              <w:ind w:firstLine="0"/>
              <w:jc w:val="left"/>
              <w:rPr>
                <w:rFonts w:eastAsia="標楷體"/>
                <w:color w:val="FF0000"/>
              </w:rPr>
            </w:pP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6</w:t>
            </w:r>
            <w:r>
              <w:rPr>
                <w:rFonts w:eastAsia="標楷體" w:hint="eastAsia"/>
                <w:color w:val="auto"/>
              </w:rPr>
              <w:t>/</w:t>
            </w:r>
            <w:r>
              <w:rPr>
                <w:rFonts w:eastAsia="標楷體"/>
                <w:color w:val="auto"/>
              </w:rPr>
              <w:t>09</w:t>
            </w:r>
            <w:r w:rsidRPr="003A558C">
              <w:rPr>
                <w:rFonts w:eastAsia="標楷體" w:hint="eastAsia"/>
                <w:color w:val="auto"/>
              </w:rPr>
              <w:t>~</w:t>
            </w:r>
            <w:r w:rsidRPr="003A558C">
              <w:rPr>
                <w:rFonts w:eastAsia="標楷體"/>
                <w:color w:val="auto"/>
              </w:rPr>
              <w:t>0</w:t>
            </w:r>
            <w:r>
              <w:rPr>
                <w:rFonts w:eastAsia="標楷體"/>
                <w:color w:val="auto"/>
              </w:rPr>
              <w:t>6</w:t>
            </w:r>
            <w:r w:rsidRPr="003A558C">
              <w:rPr>
                <w:rFonts w:eastAsia="標楷體"/>
                <w:color w:val="auto"/>
              </w:rPr>
              <w:t>/</w:t>
            </w:r>
            <w:r>
              <w:rPr>
                <w:rFonts w:eastAsia="標楷體"/>
                <w:color w:val="auto"/>
              </w:rPr>
              <w:t>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2C9CC" w14:textId="77777777" w:rsidR="0074526E" w:rsidRDefault="0074526E" w:rsidP="0074526E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74526E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n-IV-2</w:t>
            </w:r>
            <w:r w:rsidRPr="0074526E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5D8FDB9A" w14:textId="77777777" w:rsidR="0074526E" w:rsidRDefault="0074526E" w:rsidP="0074526E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74526E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s-IV-3</w:t>
            </w:r>
            <w:r w:rsidRPr="0074526E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05D3369E" w14:textId="77777777" w:rsidR="0074526E" w:rsidRDefault="0074526E" w:rsidP="0074526E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74526E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s-IV-4</w:t>
            </w:r>
            <w:r w:rsidRPr="0074526E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1A3F4BF0" w14:textId="77777777" w:rsidR="0074526E" w:rsidRDefault="0074526E" w:rsidP="0074526E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74526E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s-IV-5</w:t>
            </w:r>
            <w:r w:rsidRPr="0074526E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6760763D" w14:textId="77777777" w:rsidR="0074526E" w:rsidRDefault="0074526E" w:rsidP="0074526E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74526E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s-IV-6</w:t>
            </w:r>
            <w:r w:rsidRPr="0074526E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494D4CA5" w14:textId="77777777" w:rsidR="0074526E" w:rsidRDefault="0074526E" w:rsidP="0074526E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74526E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s-IV-9</w:t>
            </w:r>
            <w:r w:rsidRPr="0074526E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、</w:t>
            </w:r>
          </w:p>
          <w:p w14:paraId="2C56921C" w14:textId="2496D3EF" w:rsidR="00D75E61" w:rsidRPr="006B7439" w:rsidRDefault="0074526E" w:rsidP="0074526E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74526E"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  <w:t>s-IV-10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DCC743" w14:textId="77777777" w:rsidR="0074526E" w:rsidRPr="0074526E" w:rsidRDefault="0074526E" w:rsidP="0074526E">
            <w:pPr>
              <w:spacing w:line="0" w:lineRule="atLeast"/>
              <w:ind w:firstLine="0"/>
              <w:rPr>
                <w:rFonts w:eastAsia="標楷體"/>
                <w:color w:val="auto"/>
              </w:rPr>
            </w:pPr>
            <w:r w:rsidRPr="0074526E">
              <w:rPr>
                <w:rFonts w:eastAsia="標楷體"/>
                <w:color w:val="auto"/>
              </w:rPr>
              <w:t>N-7-3:</w:t>
            </w:r>
            <w:r w:rsidRPr="0074526E">
              <w:rPr>
                <w:rFonts w:eastAsia="標楷體"/>
                <w:color w:val="auto"/>
              </w:rPr>
              <w:t>負數與數的</w:t>
            </w:r>
          </w:p>
          <w:p w14:paraId="7CD534A5" w14:textId="77777777" w:rsidR="0074526E" w:rsidRPr="0074526E" w:rsidRDefault="0074526E" w:rsidP="0074526E">
            <w:pPr>
              <w:spacing w:line="0" w:lineRule="atLeast"/>
              <w:ind w:firstLine="0"/>
              <w:rPr>
                <w:rFonts w:eastAsia="標楷體"/>
                <w:color w:val="auto"/>
              </w:rPr>
            </w:pPr>
            <w:r w:rsidRPr="0074526E">
              <w:rPr>
                <w:rFonts w:eastAsia="標楷體"/>
                <w:color w:val="auto"/>
              </w:rPr>
              <w:t>四則混合運算</w:t>
            </w:r>
            <w:r w:rsidRPr="0074526E">
              <w:rPr>
                <w:rFonts w:eastAsia="標楷體"/>
                <w:color w:val="auto"/>
              </w:rPr>
              <w:t>(</w:t>
            </w:r>
            <w:r w:rsidRPr="0074526E">
              <w:rPr>
                <w:rFonts w:eastAsia="標楷體"/>
                <w:color w:val="auto"/>
              </w:rPr>
              <w:t>含</w:t>
            </w:r>
          </w:p>
          <w:p w14:paraId="1A519FF2" w14:textId="77777777" w:rsidR="0074526E" w:rsidRPr="0074526E" w:rsidRDefault="0074526E" w:rsidP="0074526E">
            <w:pPr>
              <w:spacing w:line="0" w:lineRule="atLeast"/>
              <w:ind w:firstLine="0"/>
              <w:rPr>
                <w:rFonts w:eastAsia="標楷體"/>
                <w:color w:val="auto"/>
              </w:rPr>
            </w:pPr>
            <w:r w:rsidRPr="0074526E">
              <w:rPr>
                <w:rFonts w:eastAsia="標楷體"/>
                <w:color w:val="auto"/>
              </w:rPr>
              <w:t>分數、小數</w:t>
            </w:r>
            <w:r w:rsidRPr="0074526E">
              <w:rPr>
                <w:rFonts w:eastAsia="標楷體"/>
                <w:color w:val="auto"/>
              </w:rPr>
              <w:t>)</w:t>
            </w:r>
            <w:r w:rsidRPr="0074526E">
              <w:rPr>
                <w:rFonts w:eastAsia="標楷體"/>
                <w:color w:val="auto"/>
              </w:rPr>
              <w:t>：使</w:t>
            </w:r>
          </w:p>
          <w:p w14:paraId="4871C016" w14:textId="77777777" w:rsidR="0074526E" w:rsidRPr="0074526E" w:rsidRDefault="0074526E" w:rsidP="0074526E">
            <w:pPr>
              <w:spacing w:line="0" w:lineRule="atLeast"/>
              <w:ind w:firstLine="0"/>
              <w:rPr>
                <w:rFonts w:eastAsia="標楷體"/>
                <w:color w:val="auto"/>
              </w:rPr>
            </w:pPr>
            <w:r w:rsidRPr="0074526E">
              <w:rPr>
                <w:rFonts w:eastAsia="標楷體"/>
                <w:color w:val="auto"/>
              </w:rPr>
              <w:t>用「正、負」表徵</w:t>
            </w:r>
          </w:p>
          <w:p w14:paraId="4EE2D62C" w14:textId="77777777" w:rsidR="0074526E" w:rsidRPr="0074526E" w:rsidRDefault="0074526E" w:rsidP="0074526E">
            <w:pPr>
              <w:spacing w:line="0" w:lineRule="atLeast"/>
              <w:ind w:firstLine="0"/>
              <w:rPr>
                <w:rFonts w:eastAsia="標楷體"/>
                <w:color w:val="auto"/>
              </w:rPr>
            </w:pPr>
            <w:r w:rsidRPr="0074526E">
              <w:rPr>
                <w:rFonts w:eastAsia="標楷體"/>
                <w:color w:val="auto"/>
              </w:rPr>
              <w:t>生活中的量；相反</w:t>
            </w:r>
          </w:p>
          <w:p w14:paraId="6F3F2914" w14:textId="77777777" w:rsidR="0074526E" w:rsidRPr="0074526E" w:rsidRDefault="0074526E" w:rsidP="0074526E">
            <w:pPr>
              <w:spacing w:line="0" w:lineRule="atLeast"/>
              <w:ind w:firstLine="0"/>
              <w:rPr>
                <w:rFonts w:eastAsia="標楷體"/>
                <w:color w:val="auto"/>
              </w:rPr>
            </w:pPr>
            <w:r w:rsidRPr="0074526E">
              <w:rPr>
                <w:rFonts w:eastAsia="標楷體"/>
                <w:color w:val="auto"/>
              </w:rPr>
              <w:t>數；數的四則混合</w:t>
            </w:r>
          </w:p>
          <w:p w14:paraId="6517CEF6" w14:textId="77777777" w:rsidR="0074526E" w:rsidRPr="0074526E" w:rsidRDefault="0074526E" w:rsidP="0074526E">
            <w:pPr>
              <w:spacing w:line="0" w:lineRule="atLeast"/>
              <w:ind w:firstLine="0"/>
              <w:rPr>
                <w:rFonts w:eastAsia="標楷體"/>
                <w:color w:val="auto"/>
              </w:rPr>
            </w:pPr>
            <w:r w:rsidRPr="0074526E">
              <w:rPr>
                <w:rFonts w:eastAsia="標楷體"/>
                <w:color w:val="auto"/>
              </w:rPr>
              <w:t>運算。</w:t>
            </w:r>
          </w:p>
          <w:p w14:paraId="5D6BA661" w14:textId="77777777" w:rsidR="0074526E" w:rsidRPr="0074526E" w:rsidRDefault="0074526E" w:rsidP="0074526E">
            <w:pPr>
              <w:spacing w:line="0" w:lineRule="atLeast"/>
              <w:ind w:firstLine="0"/>
              <w:rPr>
                <w:rFonts w:eastAsia="標楷體"/>
                <w:color w:val="auto"/>
              </w:rPr>
            </w:pPr>
            <w:r w:rsidRPr="0074526E">
              <w:rPr>
                <w:rFonts w:eastAsia="標楷體"/>
                <w:color w:val="auto"/>
              </w:rPr>
              <w:t>S-9-11:</w:t>
            </w:r>
            <w:r w:rsidRPr="0074526E">
              <w:rPr>
                <w:rFonts w:eastAsia="標楷體"/>
                <w:color w:val="auto"/>
              </w:rPr>
              <w:t>證明的意</w:t>
            </w:r>
          </w:p>
          <w:p w14:paraId="05DAD07A" w14:textId="77777777" w:rsidR="0074526E" w:rsidRPr="0074526E" w:rsidRDefault="0074526E" w:rsidP="0074526E">
            <w:pPr>
              <w:spacing w:line="0" w:lineRule="atLeast"/>
              <w:ind w:firstLine="0"/>
              <w:rPr>
                <w:rFonts w:eastAsia="標楷體"/>
                <w:color w:val="auto"/>
              </w:rPr>
            </w:pPr>
            <w:r w:rsidRPr="0074526E">
              <w:rPr>
                <w:rFonts w:eastAsia="標楷體"/>
                <w:color w:val="auto"/>
              </w:rPr>
              <w:t>義：幾何推理（須</w:t>
            </w:r>
          </w:p>
          <w:p w14:paraId="367C87C0" w14:textId="77777777" w:rsidR="0074526E" w:rsidRPr="0074526E" w:rsidRDefault="0074526E" w:rsidP="0074526E">
            <w:pPr>
              <w:spacing w:line="0" w:lineRule="atLeast"/>
              <w:ind w:firstLine="0"/>
              <w:rPr>
                <w:rFonts w:eastAsia="標楷體"/>
                <w:color w:val="auto"/>
              </w:rPr>
            </w:pPr>
            <w:r w:rsidRPr="0074526E">
              <w:rPr>
                <w:rFonts w:eastAsia="標楷體"/>
                <w:color w:val="auto"/>
              </w:rPr>
              <w:t>說明所依據的幾何</w:t>
            </w:r>
          </w:p>
          <w:p w14:paraId="6270A9C3" w14:textId="77777777" w:rsidR="0074526E" w:rsidRPr="0074526E" w:rsidRDefault="0074526E" w:rsidP="0074526E">
            <w:pPr>
              <w:spacing w:line="0" w:lineRule="atLeast"/>
              <w:ind w:firstLine="0"/>
              <w:rPr>
                <w:rFonts w:eastAsia="標楷體"/>
                <w:color w:val="auto"/>
              </w:rPr>
            </w:pPr>
            <w:r w:rsidRPr="0074526E">
              <w:rPr>
                <w:rFonts w:eastAsia="標楷體"/>
                <w:color w:val="auto"/>
              </w:rPr>
              <w:t>性質）；代數推理</w:t>
            </w:r>
          </w:p>
          <w:p w14:paraId="172D95F4" w14:textId="77777777" w:rsidR="0074526E" w:rsidRPr="0074526E" w:rsidRDefault="0074526E" w:rsidP="0074526E">
            <w:pPr>
              <w:spacing w:line="0" w:lineRule="atLeast"/>
              <w:ind w:firstLine="0"/>
              <w:rPr>
                <w:rFonts w:eastAsia="標楷體"/>
                <w:color w:val="auto"/>
              </w:rPr>
            </w:pPr>
            <w:r w:rsidRPr="0074526E">
              <w:rPr>
                <w:rFonts w:eastAsia="標楷體"/>
                <w:color w:val="auto"/>
              </w:rPr>
              <w:t>（須說明所依據的</w:t>
            </w:r>
          </w:p>
          <w:p w14:paraId="10300A7A" w14:textId="4ADE6BA3" w:rsidR="00D75E61" w:rsidRPr="006B7439" w:rsidRDefault="0074526E" w:rsidP="0074526E">
            <w:pPr>
              <w:spacing w:line="0" w:lineRule="atLeast"/>
              <w:ind w:firstLine="0"/>
              <w:rPr>
                <w:rFonts w:eastAsia="標楷體"/>
                <w:color w:val="auto"/>
              </w:rPr>
            </w:pPr>
            <w:r w:rsidRPr="0074526E">
              <w:rPr>
                <w:rFonts w:eastAsia="標楷體"/>
                <w:color w:val="auto"/>
              </w:rPr>
              <w:t>代數性質）。</w:t>
            </w:r>
          </w:p>
        </w:tc>
        <w:tc>
          <w:tcPr>
            <w:tcW w:w="26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FDED33" w14:textId="77777777" w:rsidR="00D75E61" w:rsidRPr="00D75E61" w:rsidRDefault="00D75E61" w:rsidP="00D75E61">
            <w:pPr>
              <w:snapToGrid w:val="0"/>
              <w:ind w:firstLine="0"/>
              <w:jc w:val="left"/>
              <w:rPr>
                <w:rFonts w:eastAsia="標楷體"/>
                <w:color w:val="auto"/>
              </w:rPr>
            </w:pPr>
            <w:r w:rsidRPr="00D75E61">
              <w:rPr>
                <w:rFonts w:eastAsia="標楷體"/>
                <w:color w:val="auto"/>
              </w:rPr>
              <w:t>挑戰腦細胞</w:t>
            </w:r>
          </w:p>
          <w:p w14:paraId="5CD1ECC7" w14:textId="58E68A31" w:rsidR="00D75E61" w:rsidRDefault="00D75E61" w:rsidP="00D75E61">
            <w:pPr>
              <w:pStyle w:val="aff0"/>
              <w:numPr>
                <w:ilvl w:val="0"/>
                <w:numId w:val="114"/>
              </w:numPr>
              <w:snapToGrid w:val="0"/>
              <w:ind w:leftChars="0"/>
              <w:jc w:val="left"/>
              <w:rPr>
                <w:rFonts w:eastAsia="標楷體"/>
                <w:color w:val="auto"/>
              </w:rPr>
            </w:pPr>
            <w:r w:rsidRPr="00D75E61">
              <w:rPr>
                <w:rFonts w:eastAsia="標楷體"/>
                <w:color w:val="auto"/>
              </w:rPr>
              <w:t>進行挑戰腦細胞－挑戰一筆畫，分析、推理可行的畫法，完成一筆畫圖形。</w:t>
            </w:r>
          </w:p>
          <w:p w14:paraId="2103344D" w14:textId="77777777" w:rsidR="00D75E61" w:rsidRDefault="00D75E61" w:rsidP="00D75E61">
            <w:pPr>
              <w:pStyle w:val="aff0"/>
              <w:numPr>
                <w:ilvl w:val="0"/>
                <w:numId w:val="114"/>
              </w:numPr>
              <w:snapToGrid w:val="0"/>
              <w:ind w:leftChars="0"/>
              <w:jc w:val="left"/>
              <w:rPr>
                <w:rFonts w:eastAsia="標楷體"/>
                <w:color w:val="auto"/>
              </w:rPr>
            </w:pPr>
            <w:r w:rsidRPr="00D75E61">
              <w:rPr>
                <w:rFonts w:eastAsia="標楷體"/>
                <w:color w:val="auto"/>
              </w:rPr>
              <w:t>進行挑戰腦細胞－挑戰數迴，根據提示分析、推理可行的畫法，完成數迴圖形。</w:t>
            </w:r>
          </w:p>
          <w:p w14:paraId="4790AF5D" w14:textId="77777777" w:rsidR="00D75E61" w:rsidRDefault="00D75E61" w:rsidP="00D75E61">
            <w:pPr>
              <w:pStyle w:val="aff0"/>
              <w:numPr>
                <w:ilvl w:val="0"/>
                <w:numId w:val="114"/>
              </w:numPr>
              <w:snapToGrid w:val="0"/>
              <w:ind w:leftChars="0"/>
              <w:jc w:val="left"/>
              <w:rPr>
                <w:rFonts w:eastAsia="標楷體"/>
                <w:color w:val="auto"/>
              </w:rPr>
            </w:pPr>
            <w:r w:rsidRPr="00D75E61">
              <w:rPr>
                <w:rFonts w:eastAsia="標楷體"/>
                <w:color w:val="auto"/>
              </w:rPr>
              <w:t>進行挑戰腦細胞－挑戰圖形密碼，根據提示分析、推理可行的畫法，完成圖形密碼。</w:t>
            </w:r>
          </w:p>
          <w:p w14:paraId="55904A30" w14:textId="4579D2C3" w:rsidR="00D75E61" w:rsidRPr="00D75E61" w:rsidRDefault="00D75E61" w:rsidP="00D75E61">
            <w:pPr>
              <w:pStyle w:val="aff0"/>
              <w:numPr>
                <w:ilvl w:val="0"/>
                <w:numId w:val="114"/>
              </w:numPr>
              <w:snapToGrid w:val="0"/>
              <w:ind w:leftChars="0"/>
              <w:jc w:val="left"/>
              <w:rPr>
                <w:rFonts w:eastAsia="標楷體"/>
                <w:color w:val="auto"/>
              </w:rPr>
            </w:pPr>
            <w:r w:rsidRPr="00D75E61">
              <w:rPr>
                <w:rFonts w:eastAsia="標楷體"/>
                <w:color w:val="auto"/>
              </w:rPr>
              <w:t>進行挑戰腦細胞－挑戰數謎，根據提示分析、推理可行的數字加總，完成數謎。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7B06C1" w14:textId="77777777" w:rsidR="00D75E61" w:rsidRPr="003106D1" w:rsidRDefault="00D75E61" w:rsidP="00892042">
            <w:pPr>
              <w:ind w:left="317" w:hanging="317"/>
              <w:jc w:val="center"/>
              <w:rPr>
                <w:rFonts w:eastAsia="標楷體"/>
                <w:color w:val="auto"/>
              </w:rPr>
            </w:pPr>
            <w:r w:rsidRPr="00C460D6">
              <w:rPr>
                <w:rFonts w:eastAsia="標楷體"/>
                <w:color w:val="auto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09FE7B" w14:textId="77777777" w:rsidR="00572B65" w:rsidRPr="00572B65" w:rsidRDefault="00572B65" w:rsidP="00572B65">
            <w:pPr>
              <w:pStyle w:val="aff0"/>
              <w:numPr>
                <w:ilvl w:val="0"/>
                <w:numId w:val="112"/>
              </w:numPr>
              <w:ind w:leftChars="0"/>
              <w:jc w:val="left"/>
              <w:rPr>
                <w:rFonts w:eastAsia="標楷體"/>
                <w:color w:val="auto"/>
              </w:rPr>
            </w:pPr>
            <w:r w:rsidRPr="00572B65">
              <w:rPr>
                <w:rFonts w:eastAsia="標楷體"/>
                <w:color w:val="auto"/>
              </w:rPr>
              <w:t>挑戰腦細胞</w:t>
            </w:r>
          </w:p>
          <w:p w14:paraId="7EA2A729" w14:textId="77777777" w:rsidR="00306C34" w:rsidRDefault="00306C34" w:rsidP="00306C34">
            <w:pPr>
              <w:jc w:val="left"/>
              <w:rPr>
                <w:rFonts w:eastAsia="標楷體"/>
                <w:color w:val="auto"/>
              </w:rPr>
            </w:pPr>
          </w:p>
          <w:p w14:paraId="6266B924" w14:textId="77777777" w:rsidR="00306C34" w:rsidRDefault="00306C34" w:rsidP="00306C34">
            <w:pPr>
              <w:jc w:val="left"/>
              <w:rPr>
                <w:rFonts w:eastAsia="標楷體"/>
                <w:color w:val="auto"/>
              </w:rPr>
            </w:pPr>
          </w:p>
          <w:p w14:paraId="485A57DC" w14:textId="77777777" w:rsidR="00306C34" w:rsidRDefault="00306C34" w:rsidP="00306C34">
            <w:pPr>
              <w:jc w:val="left"/>
              <w:rPr>
                <w:rFonts w:eastAsia="標楷體"/>
                <w:color w:val="auto"/>
              </w:rPr>
            </w:pPr>
          </w:p>
          <w:p w14:paraId="316BAD1C" w14:textId="77777777" w:rsidR="00306C34" w:rsidRDefault="00306C34" w:rsidP="00306C34">
            <w:pPr>
              <w:jc w:val="left"/>
              <w:rPr>
                <w:rFonts w:eastAsia="標楷體"/>
                <w:color w:val="auto"/>
              </w:rPr>
            </w:pPr>
          </w:p>
          <w:p w14:paraId="564D577E" w14:textId="2A05C805" w:rsidR="00572B65" w:rsidRPr="00572B65" w:rsidRDefault="00306C34" w:rsidP="00572B65">
            <w:pPr>
              <w:jc w:val="left"/>
              <w:rPr>
                <w:rFonts w:eastAsia="標楷體"/>
                <w:color w:val="FF0000"/>
              </w:rPr>
            </w:pPr>
            <w:r w:rsidRPr="00572B65">
              <w:rPr>
                <w:rFonts w:eastAsia="標楷體" w:hint="eastAsia"/>
                <w:color w:val="FF0000"/>
              </w:rPr>
              <w:t>學習策略</w:t>
            </w:r>
            <w:r w:rsidRPr="00572B65">
              <w:rPr>
                <w:rFonts w:eastAsia="標楷體"/>
                <w:color w:val="FF0000"/>
              </w:rPr>
              <w:br/>
            </w:r>
            <w:r w:rsidR="00572B65" w:rsidRPr="00572B65">
              <w:rPr>
                <w:rFonts w:eastAsia="標楷體"/>
                <w:color w:val="FF0000"/>
              </w:rPr>
              <w:t>挑戰腦細胞</w:t>
            </w:r>
          </w:p>
          <w:p w14:paraId="0B03E773" w14:textId="5302FADB" w:rsidR="00572B65" w:rsidRPr="00306C34" w:rsidRDefault="00572B65" w:rsidP="00306C34">
            <w:pPr>
              <w:jc w:val="left"/>
              <w:rPr>
                <w:rFonts w:eastAsia="標楷體" w:hint="eastAsia"/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D2DAEE" w14:textId="77777777" w:rsidR="00D75E61" w:rsidRDefault="00D75E61" w:rsidP="00D75E61">
            <w:pPr>
              <w:pStyle w:val="aff0"/>
              <w:numPr>
                <w:ilvl w:val="0"/>
                <w:numId w:val="113"/>
              </w:numPr>
              <w:ind w:leftChars="0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互相討論</w:t>
            </w:r>
          </w:p>
          <w:p w14:paraId="033A4EE8" w14:textId="77777777" w:rsidR="00D75E61" w:rsidRPr="00C032AC" w:rsidRDefault="00D75E61" w:rsidP="00D75E61">
            <w:pPr>
              <w:pStyle w:val="aff0"/>
              <w:numPr>
                <w:ilvl w:val="0"/>
                <w:numId w:val="113"/>
              </w:numPr>
              <w:ind w:leftChars="0"/>
              <w:rPr>
                <w:rFonts w:eastAsia="標楷體"/>
                <w:color w:val="auto"/>
              </w:rPr>
            </w:pPr>
            <w:r>
              <w:rPr>
                <w:rFonts w:ascii="標楷體" w:eastAsia="標楷體" w:hAnsi="標楷體" w:cs="標楷體" w:hint="eastAsia"/>
              </w:rPr>
              <w:t>經驗分享</w:t>
            </w:r>
          </w:p>
          <w:p w14:paraId="4725A01F" w14:textId="07BD17D5" w:rsidR="00C032AC" w:rsidRPr="006B7439" w:rsidRDefault="00C032AC" w:rsidP="00D75E61">
            <w:pPr>
              <w:pStyle w:val="aff0"/>
              <w:numPr>
                <w:ilvl w:val="0"/>
                <w:numId w:val="113"/>
              </w:numPr>
              <w:ind w:leftChars="0"/>
              <w:rPr>
                <w:rFonts w:eastAsia="標楷體"/>
                <w:color w:val="auto"/>
              </w:rPr>
            </w:pPr>
            <w:r>
              <w:rPr>
                <w:rFonts w:ascii="標楷體" w:eastAsia="標楷體" w:hAnsi="標楷體" w:cs="標楷體" w:hint="eastAsia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7C9FEE" w14:textId="77777777" w:rsidR="00D75E61" w:rsidRPr="00FB367E" w:rsidRDefault="00D75E61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FB367E">
              <w:rPr>
                <w:rFonts w:eastAsia="標楷體"/>
              </w:rPr>
              <w:t>【閱讀素養】</w:t>
            </w:r>
          </w:p>
          <w:p w14:paraId="0D1018B3" w14:textId="77777777" w:rsidR="00D75E61" w:rsidRPr="00FB367E" w:rsidRDefault="00D75E61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FB367E">
              <w:rPr>
                <w:rFonts w:eastAsia="標楷體"/>
              </w:rPr>
              <w:t>閱</w:t>
            </w:r>
            <w:r w:rsidRPr="00FB367E">
              <w:rPr>
                <w:rFonts w:eastAsia="標楷體"/>
                <w:i/>
              </w:rPr>
              <w:t>J</w:t>
            </w:r>
            <w:r w:rsidRPr="00FB367E">
              <w:rPr>
                <w:rFonts w:eastAsia="標楷體"/>
              </w:rPr>
              <w:t>10</w:t>
            </w:r>
            <w:r w:rsidRPr="00FB367E">
              <w:rPr>
                <w:rFonts w:eastAsia="標楷體"/>
              </w:rPr>
              <w:t>主動尋求多元的詮釋，並試著表達自己的想法。</w:t>
            </w:r>
          </w:p>
          <w:p w14:paraId="3D903716" w14:textId="77777777" w:rsidR="00D75E61" w:rsidRPr="00FB367E" w:rsidRDefault="00D75E61" w:rsidP="00892042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B367E">
              <w:rPr>
                <w:rFonts w:eastAsia="標楷體"/>
              </w:rPr>
              <w:t>【科技教育】</w:t>
            </w:r>
          </w:p>
          <w:p w14:paraId="65208ABD" w14:textId="77777777" w:rsidR="00FB367E" w:rsidRPr="00FB367E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B367E"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 w:rsidRPr="00FB367E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E</w:t>
            </w:r>
            <w:r w:rsidRPr="00FB367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  <w:p w14:paraId="609E1956" w14:textId="4FCC2126" w:rsidR="00D75E61" w:rsidRPr="00FB367E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B367E">
              <w:rPr>
                <w:rFonts w:ascii="Times New Roman" w:eastAsia="標楷體" w:hAnsi="Times New Roman" w:cs="Times New Roman"/>
                <w:sz w:val="20"/>
                <w:szCs w:val="20"/>
              </w:rPr>
              <w:t>體會動手實作的樂趣，並養成正向的科技態度。</w:t>
            </w:r>
          </w:p>
          <w:p w14:paraId="7D103C5C" w14:textId="77777777" w:rsidR="00FB367E" w:rsidRPr="00FB367E" w:rsidRDefault="00D75E61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FB367E">
              <w:rPr>
                <w:rFonts w:eastAsia="標楷體"/>
              </w:rPr>
              <w:t>科</w:t>
            </w:r>
            <w:r w:rsidRPr="00FB367E">
              <w:rPr>
                <w:rFonts w:eastAsia="標楷體"/>
                <w:i/>
              </w:rPr>
              <w:t>E</w:t>
            </w:r>
            <w:r w:rsidRPr="00FB367E">
              <w:rPr>
                <w:rFonts w:eastAsia="標楷體"/>
              </w:rPr>
              <w:t>6</w:t>
            </w:r>
          </w:p>
          <w:p w14:paraId="2C3EE9FC" w14:textId="2C776FFE" w:rsidR="00D75E61" w:rsidRPr="00FB367E" w:rsidRDefault="00D75E61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FB367E">
              <w:rPr>
                <w:rFonts w:eastAsia="標楷體"/>
              </w:rPr>
              <w:t>操作家庭常見的手工具。</w:t>
            </w:r>
          </w:p>
          <w:p w14:paraId="04A3380D" w14:textId="77777777" w:rsidR="00D75E61" w:rsidRPr="00FB367E" w:rsidRDefault="00D75E61" w:rsidP="00892042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B367E">
              <w:rPr>
                <w:rFonts w:eastAsia="標楷體"/>
              </w:rPr>
              <w:t>【性別平等】</w:t>
            </w:r>
          </w:p>
          <w:p w14:paraId="04A9F37D" w14:textId="77777777" w:rsidR="00D75E61" w:rsidRPr="00FB367E" w:rsidRDefault="00D75E61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FB367E">
              <w:rPr>
                <w:rFonts w:eastAsia="標楷體"/>
              </w:rPr>
              <w:t>性</w:t>
            </w:r>
            <w:r w:rsidRPr="00FB367E">
              <w:rPr>
                <w:rFonts w:eastAsia="標楷體"/>
                <w:i/>
              </w:rPr>
              <w:t>J</w:t>
            </w:r>
            <w:r w:rsidRPr="00FB367E">
              <w:rPr>
                <w:rFonts w:eastAsia="標楷體"/>
              </w:rPr>
              <w:t xml:space="preserve">11 </w:t>
            </w:r>
          </w:p>
          <w:p w14:paraId="06EEAEB2" w14:textId="77777777" w:rsidR="00D75E61" w:rsidRPr="00FB367E" w:rsidRDefault="00D75E61" w:rsidP="00892042">
            <w:pPr>
              <w:autoSpaceDE w:val="0"/>
              <w:autoSpaceDN w:val="0"/>
              <w:adjustRightInd w:val="0"/>
              <w:jc w:val="left"/>
              <w:rPr>
                <w:rFonts w:eastAsia="標楷體"/>
              </w:rPr>
            </w:pPr>
            <w:r w:rsidRPr="00FB367E">
              <w:rPr>
                <w:rFonts w:eastAsia="標楷體"/>
              </w:rPr>
              <w:t>去除性別刻板與性別偏見的情感表達與溝通，具備與他人平等互動的能力。</w:t>
            </w:r>
          </w:p>
          <w:p w14:paraId="0DB0A38E" w14:textId="77777777" w:rsidR="00D75E61" w:rsidRPr="00FB367E" w:rsidRDefault="00D75E61" w:rsidP="00892042">
            <w:pPr>
              <w:snapToGrid w:val="0"/>
              <w:ind w:firstLine="0"/>
              <w:jc w:val="left"/>
              <w:rPr>
                <w:rFonts w:eastAsia="標楷體"/>
              </w:rPr>
            </w:pPr>
            <w:r w:rsidRPr="00FB367E">
              <w:rPr>
                <w:rFonts w:eastAsia="標楷體"/>
              </w:rPr>
              <w:t>【多元文化】</w:t>
            </w:r>
          </w:p>
          <w:p w14:paraId="4C7F3D9A" w14:textId="77777777" w:rsidR="00D75E61" w:rsidRPr="00FB367E" w:rsidRDefault="00D75E61" w:rsidP="00892042">
            <w:pPr>
              <w:pStyle w:val="Default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B367E"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 w:rsidRPr="00FB367E">
              <w:rPr>
                <w:rFonts w:ascii="Times New Roman" w:eastAsia="標楷體" w:hAnsi="Times New Roman" w:cs="Times New Roman"/>
                <w:i/>
                <w:sz w:val="20"/>
                <w:szCs w:val="20"/>
              </w:rPr>
              <w:t>J</w:t>
            </w:r>
            <w:r w:rsidRPr="00FB367E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  <w:p w14:paraId="486B0D91" w14:textId="77777777" w:rsidR="00D75E61" w:rsidRPr="00FB367E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B367E">
              <w:rPr>
                <w:rFonts w:ascii="Times New Roman" w:eastAsia="標楷體" w:hAnsi="Times New Roman" w:cs="Times New Roman"/>
                <w:sz w:val="20"/>
                <w:szCs w:val="20"/>
              </w:rPr>
              <w:t>分析不同群體的文化如何影響社會與生活方式。</w:t>
            </w:r>
          </w:p>
          <w:p w14:paraId="4DF45E99" w14:textId="77777777" w:rsidR="00D75E61" w:rsidRPr="00FB367E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2DDF524" w14:textId="77777777" w:rsidR="00D75E61" w:rsidRPr="00FB367E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J1</w:t>
            </w:r>
          </w:p>
          <w:p w14:paraId="08122C97" w14:textId="77777777" w:rsidR="00D75E61" w:rsidRPr="00EB2B82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3C454D69" w14:textId="77777777" w:rsidR="00D75E61" w:rsidRPr="00FB367E" w:rsidRDefault="00D75E61" w:rsidP="00892042">
            <w:pPr>
              <w:pStyle w:val="Default"/>
              <w:ind w:firstLine="0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J2</w:t>
            </w:r>
          </w:p>
          <w:p w14:paraId="49B78398" w14:textId="77777777" w:rsidR="00D75E61" w:rsidRPr="00FE2BCB" w:rsidRDefault="00D75E61" w:rsidP="00892042">
            <w:pPr>
              <w:pStyle w:val="Default"/>
              <w:jc w:val="lef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B2B82">
              <w:rPr>
                <w:rFonts w:ascii="Times New Roman" w:eastAsia="標楷體" w:hAnsi="Times New Roman" w:cs="Times New Roman"/>
                <w:sz w:val="20"/>
                <w:szCs w:val="20"/>
              </w:rPr>
              <w:t>重視群體規範與</w:t>
            </w:r>
            <w:r w:rsidRPr="00FB367E">
              <w:rPr>
                <w:rFonts w:ascii="Times New Roman" w:eastAsia="標楷體" w:hAnsi="Times New Roman" w:cs="Times New Roman"/>
                <w:sz w:val="20"/>
                <w:szCs w:val="20"/>
              </w:rPr>
              <w:t>榮譽。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03EE1" w14:textId="67591227" w:rsidR="00D75E61" w:rsidRPr="00340C8E" w:rsidRDefault="00D75E61" w:rsidP="00892042">
            <w:pPr>
              <w:adjustRightInd w:val="0"/>
              <w:snapToGrid w:val="0"/>
              <w:spacing w:line="0" w:lineRule="atLeast"/>
              <w:ind w:firstLine="0"/>
              <w:jc w:val="left"/>
              <w:rPr>
                <w:rFonts w:eastAsia="標楷體"/>
                <w:b/>
                <w:bCs/>
              </w:rPr>
            </w:pPr>
            <w:r>
              <w:rPr>
                <w:rFonts w:eastAsia="標楷體" w:hint="eastAsia"/>
                <w:b/>
                <w:bCs/>
              </w:rPr>
              <w:t>畢業典禮週</w:t>
            </w:r>
          </w:p>
        </w:tc>
      </w:tr>
    </w:tbl>
    <w:p w14:paraId="5D01A0D8" w14:textId="77777777" w:rsidR="00D75E61" w:rsidRPr="00D75E61" w:rsidRDefault="00D75E61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297EF279" w14:textId="77777777" w:rsidR="00217DCF" w:rsidRPr="00E8654C" w:rsidRDefault="00E8654C" w:rsidP="004C2E08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0628CC66" w14:textId="43BD7CD6" w:rsidR="00E8654C" w:rsidRPr="00E8654C" w:rsidRDefault="00397EA3" w:rsidP="00397EA3">
      <w:pPr>
        <w:ind w:left="23" w:firstLineChars="276" w:firstLine="563"/>
        <w:rPr>
          <w:rFonts w:ascii="標楷體" w:eastAsia="標楷體" w:hAnsi="標楷體" w:cs="標楷體"/>
          <w:color w:val="auto"/>
          <w:sz w:val="24"/>
          <w:szCs w:val="24"/>
        </w:rPr>
      </w:pPr>
      <w:r w:rsidRPr="00C00993">
        <w:rPr>
          <w:rFonts w:ascii="標楷體" w:eastAsia="標楷體" w:hAnsi="標楷體" w:cs="【阿酷补】方圆甜妞体" w:hint="eastAsia"/>
          <w:b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6636209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458E5D1C" w14:textId="77777777" w:rsid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p w14:paraId="47945CDF" w14:textId="77777777" w:rsidR="00397EA3" w:rsidRPr="00E8654C" w:rsidRDefault="00397EA3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12A41011" w14:textId="77777777" w:rsidTr="00E67570">
        <w:tc>
          <w:tcPr>
            <w:tcW w:w="1292" w:type="dxa"/>
          </w:tcPr>
          <w:p w14:paraId="0196E3DA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14AFCC28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737E995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7708D04E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82C3A65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43C90A7C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5A88DDE0" w14:textId="77777777" w:rsidTr="00E67570">
        <w:tc>
          <w:tcPr>
            <w:tcW w:w="1292" w:type="dxa"/>
          </w:tcPr>
          <w:p w14:paraId="3B09078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473D94E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B6475CE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68082BF6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1C8B6B30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2B9BDCB7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56F2EE0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65660B68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6D0924A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2778C630" w14:textId="77777777" w:rsidTr="00E67570">
        <w:tc>
          <w:tcPr>
            <w:tcW w:w="1292" w:type="dxa"/>
          </w:tcPr>
          <w:p w14:paraId="4FB4AEAB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19DBD38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B710B25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3AC589AC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73F4F4B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D1D8D8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41A0426F" w14:textId="77777777" w:rsidTr="00E67570">
        <w:tc>
          <w:tcPr>
            <w:tcW w:w="1292" w:type="dxa"/>
          </w:tcPr>
          <w:p w14:paraId="5F57F29B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C0315F9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D6EE05A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1A1AFF2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02E782D3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6929D11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C218213" w14:textId="77777777"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p w14:paraId="6C87D85C" w14:textId="77777777" w:rsidR="004C2E08" w:rsidRDefault="004C2E08" w:rsidP="00E8654C">
      <w:pPr>
        <w:ind w:left="23" w:firstLine="0"/>
        <w:rPr>
          <w:rFonts w:eastAsia="標楷體"/>
          <w:sz w:val="24"/>
          <w:szCs w:val="24"/>
        </w:rPr>
      </w:pPr>
    </w:p>
    <w:p w14:paraId="0024BD70" w14:textId="77777777" w:rsidR="001905A0" w:rsidRDefault="001905A0" w:rsidP="00E8654C">
      <w:pPr>
        <w:ind w:left="23" w:firstLine="0"/>
        <w:rPr>
          <w:rFonts w:eastAsia="標楷體" w:hint="eastAsia"/>
          <w:sz w:val="24"/>
          <w:szCs w:val="24"/>
        </w:rPr>
      </w:pPr>
    </w:p>
    <w:p w14:paraId="328429E0" w14:textId="77777777" w:rsidR="004C2E08" w:rsidRPr="004C2E08" w:rsidRDefault="004C2E08" w:rsidP="004C2E08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sz w:val="24"/>
          <w:szCs w:val="24"/>
        </w:rPr>
      </w:pPr>
      <w:r w:rsidRPr="004C2E08">
        <w:rPr>
          <w:rFonts w:ascii="標楷體" w:eastAsia="標楷體" w:hAnsi="標楷體" w:cs="標楷體" w:hint="eastAsia"/>
          <w:b/>
          <w:sz w:val="24"/>
          <w:szCs w:val="24"/>
        </w:rPr>
        <w:t>九年級會考後至畢業典禮前課程規劃安排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546"/>
        <w:gridCol w:w="1547"/>
        <w:gridCol w:w="1547"/>
        <w:gridCol w:w="1546"/>
        <w:gridCol w:w="1547"/>
        <w:gridCol w:w="1547"/>
        <w:gridCol w:w="1546"/>
        <w:gridCol w:w="1547"/>
        <w:gridCol w:w="1547"/>
      </w:tblGrid>
      <w:tr w:rsidR="004C2E08" w:rsidRPr="00C630A1" w14:paraId="07939991" w14:textId="77777777" w:rsidTr="00510729">
        <w:tc>
          <w:tcPr>
            <w:tcW w:w="959" w:type="dxa"/>
            <w:shd w:val="clear" w:color="auto" w:fill="D9D9D9"/>
            <w:vAlign w:val="center"/>
          </w:tcPr>
          <w:p w14:paraId="134731CC" w14:textId="77777777" w:rsidR="004C2E08" w:rsidRPr="00C630A1" w:rsidRDefault="004C2E08" w:rsidP="00F85407">
            <w:pPr>
              <w:jc w:val="center"/>
              <w:rPr>
                <w:rFonts w:eastAsia="標楷體"/>
                <w:b/>
                <w:color w:val="0D0D0D" w:themeColor="text1" w:themeTint="F2"/>
                <w:sz w:val="24"/>
                <w:szCs w:val="24"/>
              </w:rPr>
            </w:pPr>
            <w:r w:rsidRPr="00C630A1">
              <w:rPr>
                <w:rFonts w:eastAsia="標楷體" w:hint="eastAsia"/>
                <w:b/>
                <w:color w:val="0D0D0D" w:themeColor="text1" w:themeTint="F2"/>
                <w:sz w:val="24"/>
                <w:szCs w:val="24"/>
              </w:rPr>
              <w:t>週次</w:t>
            </w:r>
          </w:p>
        </w:tc>
        <w:tc>
          <w:tcPr>
            <w:tcW w:w="1546" w:type="dxa"/>
            <w:shd w:val="clear" w:color="auto" w:fill="D9D9D9"/>
            <w:vAlign w:val="center"/>
          </w:tcPr>
          <w:p w14:paraId="2D4E1429" w14:textId="77777777" w:rsidR="004C2E08" w:rsidRPr="00C630A1" w:rsidRDefault="004C2E08" w:rsidP="00510729">
            <w:pPr>
              <w:jc w:val="center"/>
              <w:rPr>
                <w:rFonts w:eastAsia="標楷體"/>
                <w:b/>
                <w:color w:val="0D0D0D" w:themeColor="text1" w:themeTint="F2"/>
                <w:sz w:val="24"/>
                <w:szCs w:val="24"/>
              </w:rPr>
            </w:pPr>
            <w:r w:rsidRPr="00C630A1">
              <w:rPr>
                <w:rFonts w:eastAsia="標楷體" w:hint="eastAsia"/>
                <w:b/>
                <w:color w:val="0D0D0D" w:themeColor="text1" w:themeTint="F2"/>
                <w:sz w:val="24"/>
                <w:szCs w:val="24"/>
              </w:rPr>
              <w:t>國語文</w:t>
            </w:r>
          </w:p>
        </w:tc>
        <w:tc>
          <w:tcPr>
            <w:tcW w:w="1547" w:type="dxa"/>
            <w:shd w:val="clear" w:color="auto" w:fill="D9D9D9"/>
            <w:vAlign w:val="center"/>
          </w:tcPr>
          <w:p w14:paraId="27683373" w14:textId="77777777" w:rsidR="004C2E08" w:rsidRPr="00C630A1" w:rsidRDefault="004C2E08" w:rsidP="00510729">
            <w:pPr>
              <w:jc w:val="center"/>
              <w:rPr>
                <w:rFonts w:eastAsia="標楷體"/>
                <w:b/>
                <w:color w:val="0D0D0D" w:themeColor="text1" w:themeTint="F2"/>
                <w:sz w:val="24"/>
                <w:szCs w:val="24"/>
              </w:rPr>
            </w:pPr>
            <w:r w:rsidRPr="00C630A1">
              <w:rPr>
                <w:rFonts w:eastAsia="標楷體" w:hint="eastAsia"/>
                <w:b/>
                <w:color w:val="0D0D0D" w:themeColor="text1" w:themeTint="F2"/>
                <w:sz w:val="24"/>
                <w:szCs w:val="24"/>
              </w:rPr>
              <w:t>英語文</w:t>
            </w:r>
          </w:p>
        </w:tc>
        <w:tc>
          <w:tcPr>
            <w:tcW w:w="1547" w:type="dxa"/>
            <w:shd w:val="clear" w:color="auto" w:fill="D9D9D9"/>
            <w:vAlign w:val="center"/>
          </w:tcPr>
          <w:p w14:paraId="638A9259" w14:textId="77777777" w:rsidR="004C2E08" w:rsidRPr="00C630A1" w:rsidRDefault="004C2E08" w:rsidP="00510729">
            <w:pPr>
              <w:jc w:val="center"/>
              <w:rPr>
                <w:rFonts w:eastAsia="標楷體"/>
                <w:b/>
                <w:color w:val="0D0D0D" w:themeColor="text1" w:themeTint="F2"/>
                <w:sz w:val="24"/>
                <w:szCs w:val="24"/>
              </w:rPr>
            </w:pPr>
            <w:r w:rsidRPr="00C630A1">
              <w:rPr>
                <w:rFonts w:eastAsia="標楷體" w:hint="eastAsia"/>
                <w:b/>
                <w:color w:val="0D0D0D" w:themeColor="text1" w:themeTint="F2"/>
                <w:sz w:val="24"/>
                <w:szCs w:val="24"/>
              </w:rPr>
              <w:t>數學</w:t>
            </w:r>
          </w:p>
        </w:tc>
        <w:tc>
          <w:tcPr>
            <w:tcW w:w="1546" w:type="dxa"/>
            <w:shd w:val="clear" w:color="auto" w:fill="D9D9D9"/>
            <w:vAlign w:val="center"/>
          </w:tcPr>
          <w:p w14:paraId="561D5CC9" w14:textId="77777777" w:rsidR="00DA0777" w:rsidRDefault="004C2E08" w:rsidP="00510729">
            <w:pPr>
              <w:jc w:val="center"/>
              <w:rPr>
                <w:rFonts w:eastAsia="標楷體"/>
                <w:b/>
                <w:color w:val="0D0D0D" w:themeColor="text1" w:themeTint="F2"/>
                <w:sz w:val="24"/>
                <w:szCs w:val="24"/>
              </w:rPr>
            </w:pPr>
            <w:r w:rsidRPr="00C630A1">
              <w:rPr>
                <w:rFonts w:eastAsia="標楷體" w:hint="eastAsia"/>
                <w:b/>
                <w:color w:val="0D0D0D" w:themeColor="text1" w:themeTint="F2"/>
                <w:sz w:val="24"/>
                <w:szCs w:val="24"/>
              </w:rPr>
              <w:t>社會</w:t>
            </w:r>
          </w:p>
          <w:p w14:paraId="3F7D7FE8" w14:textId="77777777" w:rsidR="004C2E08" w:rsidRPr="00C630A1" w:rsidRDefault="004C2E08" w:rsidP="00510729">
            <w:pPr>
              <w:jc w:val="center"/>
              <w:rPr>
                <w:rFonts w:eastAsia="標楷體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eastAsia="標楷體" w:hint="eastAsia"/>
                <w:b/>
                <w:color w:val="0D0D0D" w:themeColor="text1" w:themeTint="F2"/>
                <w:sz w:val="24"/>
                <w:szCs w:val="24"/>
              </w:rPr>
              <w:t>(</w:t>
            </w:r>
            <w:r>
              <w:rPr>
                <w:rFonts w:eastAsia="標楷體" w:hint="eastAsia"/>
                <w:b/>
                <w:color w:val="0D0D0D" w:themeColor="text1" w:themeTint="F2"/>
                <w:sz w:val="24"/>
                <w:szCs w:val="24"/>
              </w:rPr>
              <w:t>歷史</w:t>
            </w:r>
            <w:r>
              <w:rPr>
                <w:rFonts w:eastAsia="標楷體" w:hint="eastAsia"/>
                <w:b/>
                <w:color w:val="0D0D0D" w:themeColor="text1" w:themeTint="F2"/>
                <w:sz w:val="24"/>
                <w:szCs w:val="24"/>
              </w:rPr>
              <w:t>/</w:t>
            </w:r>
            <w:r>
              <w:rPr>
                <w:rFonts w:eastAsia="標楷體" w:hint="eastAsia"/>
                <w:b/>
                <w:color w:val="0D0D0D" w:themeColor="text1" w:themeTint="F2"/>
                <w:sz w:val="24"/>
                <w:szCs w:val="24"/>
              </w:rPr>
              <w:t>地理</w:t>
            </w:r>
            <w:r>
              <w:rPr>
                <w:rFonts w:eastAsia="標楷體" w:hint="eastAsia"/>
                <w:b/>
                <w:color w:val="0D0D0D" w:themeColor="text1" w:themeTint="F2"/>
                <w:sz w:val="24"/>
                <w:szCs w:val="24"/>
              </w:rPr>
              <w:t>/</w:t>
            </w:r>
            <w:r>
              <w:rPr>
                <w:rFonts w:eastAsia="標楷體" w:hint="eastAsia"/>
                <w:b/>
                <w:color w:val="0D0D0D" w:themeColor="text1" w:themeTint="F2"/>
                <w:sz w:val="24"/>
                <w:szCs w:val="24"/>
              </w:rPr>
              <w:t>公民</w:t>
            </w:r>
            <w:r w:rsidRPr="00C630A1">
              <w:rPr>
                <w:rFonts w:eastAsia="標楷體"/>
                <w:b/>
                <w:color w:val="0D0D0D" w:themeColor="text1" w:themeTint="F2"/>
                <w:sz w:val="24"/>
                <w:szCs w:val="24"/>
              </w:rPr>
              <w:t>)</w:t>
            </w:r>
          </w:p>
        </w:tc>
        <w:tc>
          <w:tcPr>
            <w:tcW w:w="1547" w:type="dxa"/>
            <w:shd w:val="clear" w:color="auto" w:fill="D9D9D9"/>
            <w:vAlign w:val="center"/>
          </w:tcPr>
          <w:p w14:paraId="4CA0CEE8" w14:textId="77777777" w:rsidR="004C2E08" w:rsidRPr="00C630A1" w:rsidRDefault="004C2E08" w:rsidP="00510729">
            <w:pPr>
              <w:jc w:val="center"/>
              <w:rPr>
                <w:rFonts w:eastAsia="標楷體"/>
                <w:b/>
                <w:color w:val="0D0D0D" w:themeColor="text1" w:themeTint="F2"/>
                <w:sz w:val="24"/>
                <w:szCs w:val="24"/>
              </w:rPr>
            </w:pPr>
            <w:r w:rsidRPr="00C630A1">
              <w:rPr>
                <w:rFonts w:eastAsia="標楷體" w:hint="eastAsia"/>
                <w:b/>
                <w:color w:val="0D0D0D" w:themeColor="text1" w:themeTint="F2"/>
                <w:sz w:val="24"/>
                <w:szCs w:val="24"/>
              </w:rPr>
              <w:t>自然科學</w:t>
            </w:r>
          </w:p>
        </w:tc>
        <w:tc>
          <w:tcPr>
            <w:tcW w:w="1547" w:type="dxa"/>
            <w:shd w:val="clear" w:color="auto" w:fill="D9D9D9"/>
            <w:vAlign w:val="center"/>
          </w:tcPr>
          <w:p w14:paraId="502E7C23" w14:textId="77777777" w:rsidR="004C2E08" w:rsidRPr="00C630A1" w:rsidRDefault="004C2E08" w:rsidP="00510729">
            <w:pPr>
              <w:jc w:val="center"/>
              <w:rPr>
                <w:rFonts w:eastAsia="標楷體"/>
                <w:b/>
                <w:color w:val="0D0D0D" w:themeColor="text1" w:themeTint="F2"/>
                <w:sz w:val="24"/>
                <w:szCs w:val="24"/>
              </w:rPr>
            </w:pPr>
            <w:r w:rsidRPr="00C630A1">
              <w:rPr>
                <w:rFonts w:eastAsia="標楷體" w:hint="eastAsia"/>
                <w:b/>
                <w:color w:val="0D0D0D" w:themeColor="text1" w:themeTint="F2"/>
                <w:sz w:val="24"/>
                <w:szCs w:val="24"/>
              </w:rPr>
              <w:t>科技</w:t>
            </w:r>
          </w:p>
        </w:tc>
        <w:tc>
          <w:tcPr>
            <w:tcW w:w="1546" w:type="dxa"/>
            <w:shd w:val="clear" w:color="auto" w:fill="D9D9D9"/>
            <w:vAlign w:val="center"/>
          </w:tcPr>
          <w:p w14:paraId="225D2D19" w14:textId="77777777" w:rsidR="004C2E08" w:rsidRPr="00C630A1" w:rsidRDefault="004C2E08" w:rsidP="00510729">
            <w:pPr>
              <w:jc w:val="center"/>
              <w:rPr>
                <w:rFonts w:eastAsia="標楷體"/>
                <w:b/>
                <w:color w:val="0D0D0D" w:themeColor="text1" w:themeTint="F2"/>
                <w:sz w:val="24"/>
                <w:szCs w:val="24"/>
              </w:rPr>
            </w:pPr>
            <w:r w:rsidRPr="00C630A1">
              <w:rPr>
                <w:rFonts w:eastAsia="標楷體" w:hint="eastAsia"/>
                <w:b/>
                <w:color w:val="0D0D0D" w:themeColor="text1" w:themeTint="F2"/>
                <w:sz w:val="24"/>
                <w:szCs w:val="24"/>
              </w:rPr>
              <w:t>藝術</w:t>
            </w:r>
          </w:p>
        </w:tc>
        <w:tc>
          <w:tcPr>
            <w:tcW w:w="1547" w:type="dxa"/>
            <w:shd w:val="clear" w:color="auto" w:fill="D9D9D9"/>
            <w:vAlign w:val="center"/>
          </w:tcPr>
          <w:p w14:paraId="6B97DE83" w14:textId="77777777" w:rsidR="004C2E08" w:rsidRPr="00C630A1" w:rsidRDefault="004C2E08" w:rsidP="00510729">
            <w:pPr>
              <w:jc w:val="center"/>
              <w:rPr>
                <w:rFonts w:eastAsia="標楷體"/>
                <w:b/>
                <w:color w:val="0D0D0D" w:themeColor="text1" w:themeTint="F2"/>
                <w:sz w:val="24"/>
                <w:szCs w:val="24"/>
              </w:rPr>
            </w:pPr>
            <w:r w:rsidRPr="00C630A1">
              <w:rPr>
                <w:rFonts w:eastAsia="標楷體" w:hint="eastAsia"/>
                <w:b/>
                <w:color w:val="0D0D0D" w:themeColor="text1" w:themeTint="F2"/>
                <w:sz w:val="24"/>
                <w:szCs w:val="24"/>
              </w:rPr>
              <w:t>綜合活動</w:t>
            </w:r>
          </w:p>
        </w:tc>
        <w:tc>
          <w:tcPr>
            <w:tcW w:w="1547" w:type="dxa"/>
            <w:shd w:val="clear" w:color="auto" w:fill="D9D9D9"/>
            <w:vAlign w:val="center"/>
          </w:tcPr>
          <w:p w14:paraId="3C403DE7" w14:textId="77777777" w:rsidR="004C2E08" w:rsidRPr="00C630A1" w:rsidRDefault="004C2E08" w:rsidP="00510729">
            <w:pPr>
              <w:jc w:val="center"/>
              <w:rPr>
                <w:rFonts w:eastAsia="標楷體"/>
                <w:b/>
                <w:color w:val="0D0D0D" w:themeColor="text1" w:themeTint="F2"/>
                <w:sz w:val="24"/>
                <w:szCs w:val="24"/>
              </w:rPr>
            </w:pPr>
            <w:r w:rsidRPr="00C630A1">
              <w:rPr>
                <w:rFonts w:eastAsia="標楷體" w:hint="eastAsia"/>
                <w:b/>
                <w:color w:val="0D0D0D" w:themeColor="text1" w:themeTint="F2"/>
                <w:sz w:val="24"/>
                <w:szCs w:val="24"/>
              </w:rPr>
              <w:t>健康與體育</w:t>
            </w:r>
          </w:p>
        </w:tc>
      </w:tr>
      <w:tr w:rsidR="004C2E08" w:rsidRPr="00C630A1" w14:paraId="1280E552" w14:textId="77777777" w:rsidTr="00397EA3">
        <w:trPr>
          <w:trHeight w:val="558"/>
        </w:trPr>
        <w:tc>
          <w:tcPr>
            <w:tcW w:w="959" w:type="dxa"/>
            <w:shd w:val="clear" w:color="auto" w:fill="auto"/>
            <w:vAlign w:val="center"/>
          </w:tcPr>
          <w:p w14:paraId="44771090" w14:textId="500DCCAF" w:rsidR="004C2E08" w:rsidRPr="00C630A1" w:rsidRDefault="00397EA3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  <w:r>
              <w:rPr>
                <w:rFonts w:eastAsia="標楷體"/>
                <w:color w:val="0D0D0D" w:themeColor="text1" w:themeTint="F2"/>
                <w:sz w:val="24"/>
                <w:szCs w:val="24"/>
              </w:rPr>
              <w:t>15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6C349B1" w14:textId="77777777" w:rsidR="004C2E08" w:rsidRPr="00C630A1" w:rsidRDefault="004C2E08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2CEEDBED" w14:textId="77777777" w:rsidR="004C2E08" w:rsidRPr="00C630A1" w:rsidRDefault="004C2E08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6277D7A8" w14:textId="23AB7DB1" w:rsidR="004C2E08" w:rsidRPr="00C630A1" w:rsidRDefault="00397EA3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  <w:r>
              <w:rPr>
                <w:rFonts w:eastAsia="標楷體" w:hint="eastAsia"/>
                <w:color w:val="0D0D0D" w:themeColor="text1" w:themeTint="F2"/>
                <w:sz w:val="24"/>
                <w:szCs w:val="24"/>
              </w:rPr>
              <w:t>數學好好玩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A992997" w14:textId="77777777" w:rsidR="004C2E08" w:rsidRPr="00647423" w:rsidRDefault="004C2E08" w:rsidP="00397EA3">
            <w:pPr>
              <w:jc w:val="center"/>
              <w:rPr>
                <w:rFonts w:eastAsia="標楷體"/>
                <w:color w:val="C00000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50DD4C5D" w14:textId="77777777" w:rsidR="004C2E08" w:rsidRPr="00C630A1" w:rsidRDefault="004C2E08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 w14:paraId="54C762B3" w14:textId="77777777" w:rsidR="004C2E08" w:rsidRPr="00C630A1" w:rsidRDefault="004C2E08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14:paraId="002261D8" w14:textId="77777777" w:rsidR="004C2E08" w:rsidRPr="00C630A1" w:rsidRDefault="004C2E08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421055C3" w14:textId="77777777" w:rsidR="004C2E08" w:rsidRPr="00C630A1" w:rsidRDefault="004C2E08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07B6FFD3" w14:textId="77777777" w:rsidR="004C2E08" w:rsidRPr="00C630A1" w:rsidRDefault="004C2E08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</w:tr>
      <w:tr w:rsidR="004C2E08" w:rsidRPr="00C630A1" w14:paraId="03B72129" w14:textId="77777777" w:rsidTr="00397EA3">
        <w:trPr>
          <w:trHeight w:val="558"/>
        </w:trPr>
        <w:tc>
          <w:tcPr>
            <w:tcW w:w="959" w:type="dxa"/>
            <w:shd w:val="clear" w:color="auto" w:fill="auto"/>
            <w:vAlign w:val="center"/>
          </w:tcPr>
          <w:p w14:paraId="75EA3FF2" w14:textId="6DE046EC" w:rsidR="004C2E08" w:rsidRPr="00C630A1" w:rsidRDefault="00397EA3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  <w:r>
              <w:rPr>
                <w:rFonts w:eastAsia="標楷體"/>
                <w:color w:val="0D0D0D" w:themeColor="text1" w:themeTint="F2"/>
                <w:sz w:val="24"/>
                <w:szCs w:val="24"/>
              </w:rPr>
              <w:t>16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36A419DB" w14:textId="77777777" w:rsidR="004C2E08" w:rsidRPr="00C630A1" w:rsidRDefault="004C2E08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5080B276" w14:textId="77777777" w:rsidR="004C2E08" w:rsidRPr="00C630A1" w:rsidRDefault="004C2E08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744B32C7" w14:textId="72BE2BF5" w:rsidR="004C2E08" w:rsidRPr="00C630A1" w:rsidRDefault="00397EA3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  <w:r>
              <w:rPr>
                <w:rFonts w:eastAsia="標楷體" w:hint="eastAsia"/>
                <w:color w:val="0D0D0D" w:themeColor="text1" w:themeTint="F2"/>
                <w:sz w:val="24"/>
                <w:szCs w:val="24"/>
              </w:rPr>
              <w:t>腦力大激盪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03E7FB4D" w14:textId="77777777" w:rsidR="004C2E08" w:rsidRPr="00647423" w:rsidRDefault="004C2E08" w:rsidP="00397EA3">
            <w:pPr>
              <w:jc w:val="center"/>
              <w:rPr>
                <w:rFonts w:eastAsia="標楷體"/>
                <w:color w:val="C00000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75A067F3" w14:textId="77777777" w:rsidR="004C2E08" w:rsidRPr="00C630A1" w:rsidRDefault="004C2E08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 w14:paraId="25C0D136" w14:textId="77777777" w:rsidR="004C2E08" w:rsidRPr="00C630A1" w:rsidRDefault="004C2E08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14:paraId="7126C8B9" w14:textId="77777777" w:rsidR="004C2E08" w:rsidRPr="00C630A1" w:rsidRDefault="004C2E08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77EF65AD" w14:textId="77777777" w:rsidR="004C2E08" w:rsidRPr="00C630A1" w:rsidRDefault="004C2E08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361CA372" w14:textId="77777777" w:rsidR="004C2E08" w:rsidRPr="00C630A1" w:rsidRDefault="004C2E08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</w:tr>
      <w:tr w:rsidR="004C2E08" w:rsidRPr="00C630A1" w14:paraId="02BD842D" w14:textId="77777777" w:rsidTr="00397EA3">
        <w:trPr>
          <w:trHeight w:val="558"/>
        </w:trPr>
        <w:tc>
          <w:tcPr>
            <w:tcW w:w="959" w:type="dxa"/>
            <w:shd w:val="clear" w:color="auto" w:fill="auto"/>
            <w:vAlign w:val="center"/>
          </w:tcPr>
          <w:p w14:paraId="237FE615" w14:textId="658B1959" w:rsidR="004C2E08" w:rsidRPr="00C630A1" w:rsidRDefault="00397EA3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  <w:r>
              <w:rPr>
                <w:rFonts w:eastAsia="標楷體"/>
                <w:color w:val="0D0D0D" w:themeColor="text1" w:themeTint="F2"/>
                <w:sz w:val="24"/>
                <w:szCs w:val="24"/>
              </w:rPr>
              <w:t>17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CAA7257" w14:textId="77777777" w:rsidR="004C2E08" w:rsidRPr="00C630A1" w:rsidRDefault="004C2E08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31F17515" w14:textId="77777777" w:rsidR="004C2E08" w:rsidRPr="00C630A1" w:rsidRDefault="004C2E08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17257BAD" w14:textId="1E363F5D" w:rsidR="004C2E08" w:rsidRPr="00C630A1" w:rsidRDefault="00397EA3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  <w:r>
              <w:rPr>
                <w:rFonts w:eastAsia="標楷體" w:hint="eastAsia"/>
                <w:color w:val="0D0D0D" w:themeColor="text1" w:themeTint="F2"/>
                <w:sz w:val="24"/>
                <w:szCs w:val="24"/>
              </w:rPr>
              <w:t>腦力大激盪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1406558C" w14:textId="77777777" w:rsidR="004C2E08" w:rsidRPr="00647423" w:rsidRDefault="004C2E08" w:rsidP="00397EA3">
            <w:pPr>
              <w:jc w:val="center"/>
              <w:rPr>
                <w:rFonts w:eastAsia="標楷體"/>
                <w:color w:val="C00000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520C8A17" w14:textId="77777777" w:rsidR="004C2E08" w:rsidRPr="00C630A1" w:rsidRDefault="004C2E08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 w14:paraId="461A70F7" w14:textId="77777777" w:rsidR="004C2E08" w:rsidRPr="00C630A1" w:rsidRDefault="004C2E08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14:paraId="7F6CA10C" w14:textId="77777777" w:rsidR="004C2E08" w:rsidRPr="00C630A1" w:rsidRDefault="004C2E08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056B4A17" w14:textId="77777777" w:rsidR="004C2E08" w:rsidRPr="00C630A1" w:rsidRDefault="004C2E08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00060A15" w14:textId="77777777" w:rsidR="004C2E08" w:rsidRPr="00C630A1" w:rsidRDefault="004C2E08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</w:tr>
      <w:tr w:rsidR="00397EA3" w:rsidRPr="00C630A1" w14:paraId="188A5041" w14:textId="77777777" w:rsidTr="00397EA3">
        <w:trPr>
          <w:trHeight w:val="558"/>
        </w:trPr>
        <w:tc>
          <w:tcPr>
            <w:tcW w:w="959" w:type="dxa"/>
            <w:shd w:val="clear" w:color="auto" w:fill="auto"/>
            <w:vAlign w:val="center"/>
          </w:tcPr>
          <w:p w14:paraId="30A17547" w14:textId="69E5A085" w:rsidR="00397EA3" w:rsidRPr="00C630A1" w:rsidRDefault="00397EA3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  <w:r>
              <w:rPr>
                <w:rFonts w:eastAsia="標楷體"/>
                <w:color w:val="0D0D0D" w:themeColor="text1" w:themeTint="F2"/>
                <w:sz w:val="24"/>
                <w:szCs w:val="24"/>
              </w:rPr>
              <w:t>18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3D1CE349" w14:textId="77777777" w:rsidR="00397EA3" w:rsidRPr="00C630A1" w:rsidRDefault="00397EA3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18482DBB" w14:textId="77777777" w:rsidR="00397EA3" w:rsidRPr="00C630A1" w:rsidRDefault="00397EA3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240F19FB" w14:textId="6E68574C" w:rsidR="00397EA3" w:rsidRPr="00C630A1" w:rsidRDefault="00397EA3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  <w:r>
              <w:rPr>
                <w:rFonts w:eastAsia="標楷體" w:hint="eastAsia"/>
                <w:color w:val="0D0D0D" w:themeColor="text1" w:themeTint="F2"/>
                <w:sz w:val="24"/>
                <w:szCs w:val="24"/>
              </w:rPr>
              <w:t>挑戰腦細胞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72646AC0" w14:textId="77777777" w:rsidR="00397EA3" w:rsidRPr="00647423" w:rsidRDefault="00397EA3" w:rsidP="00397EA3">
            <w:pPr>
              <w:jc w:val="center"/>
              <w:rPr>
                <w:rFonts w:eastAsia="標楷體"/>
                <w:color w:val="C00000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11604D46" w14:textId="77777777" w:rsidR="00397EA3" w:rsidRPr="00C630A1" w:rsidRDefault="00397EA3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 w14:paraId="36814422" w14:textId="77777777" w:rsidR="00397EA3" w:rsidRPr="00C630A1" w:rsidRDefault="00397EA3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14:paraId="181F8DB1" w14:textId="77777777" w:rsidR="00397EA3" w:rsidRPr="00C630A1" w:rsidRDefault="00397EA3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0D8B81C4" w14:textId="77777777" w:rsidR="00397EA3" w:rsidRPr="00C630A1" w:rsidRDefault="00397EA3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14:paraId="3BFDF41A" w14:textId="77777777" w:rsidR="00397EA3" w:rsidRPr="00C630A1" w:rsidRDefault="00397EA3" w:rsidP="00397EA3">
            <w:pPr>
              <w:jc w:val="center"/>
              <w:rPr>
                <w:rFonts w:eastAsia="標楷體"/>
                <w:color w:val="0D0D0D" w:themeColor="text1" w:themeTint="F2"/>
                <w:sz w:val="24"/>
                <w:szCs w:val="24"/>
              </w:rPr>
            </w:pPr>
          </w:p>
        </w:tc>
      </w:tr>
    </w:tbl>
    <w:p w14:paraId="3B845CD6" w14:textId="77777777" w:rsidR="004C2E08" w:rsidRPr="00C630A1" w:rsidRDefault="004C2E08" w:rsidP="004C2E08">
      <w:pPr>
        <w:rPr>
          <w:rFonts w:eastAsia="標楷體"/>
          <w:color w:val="0D0D0D" w:themeColor="text1" w:themeTint="F2"/>
        </w:rPr>
      </w:pPr>
    </w:p>
    <w:sectPr w:rsidR="004C2E08" w:rsidRPr="00C630A1" w:rsidSect="009963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567" w:right="1134" w:bottom="454" w:left="1134" w:header="0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44A8C" w14:textId="77777777" w:rsidR="00B16A8A" w:rsidRDefault="00B16A8A">
      <w:r>
        <w:separator/>
      </w:r>
    </w:p>
  </w:endnote>
  <w:endnote w:type="continuationSeparator" w:id="0">
    <w:p w14:paraId="76267D27" w14:textId="77777777" w:rsidR="00B16A8A" w:rsidRDefault="00B1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2010601000101010101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【阿酷补】方圆甜妞体">
    <w:panose1 w:val="040F0700000000000000"/>
    <w:charset w:val="80"/>
    <w:family w:val="decorative"/>
    <w:pitch w:val="variable"/>
    <w:sig w:usb0="F7FFAFFF" w:usb1="F8DFFFFF" w:usb2="0000003F" w:usb3="00000000" w:csb0="001701FF" w:csb1="00000000"/>
  </w:font>
  <w:font w:name="Webdings">
    <w:panose1 w:val="05030102010509060703"/>
    <w:charset w:val="00"/>
    <w:family w:val="decorative"/>
    <w:pitch w:val="variable"/>
    <w:sig w:usb0="00000003" w:usb1="00000000" w:usb2="00000000" w:usb3="00000000" w:csb0="8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2AAA0" w14:textId="77777777" w:rsidR="001D2E7E" w:rsidRDefault="001D2E7E">
    <w:pPr>
      <w:pStyle w:val="af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772356"/>
      <w:docPartObj>
        <w:docPartGallery w:val="Page Numbers (Bottom of Page)"/>
        <w:docPartUnique/>
      </w:docPartObj>
    </w:sdtPr>
    <w:sdtContent>
      <w:p w14:paraId="722D5468" w14:textId="77777777" w:rsidR="009C5A07" w:rsidRDefault="002E38B1" w:rsidP="008E2216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582" w:rsidRPr="00C04582">
          <w:rPr>
            <w:noProof/>
            <w:lang w:val="zh-TW"/>
          </w:rPr>
          <w:t>4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4FFC6" w14:textId="77777777" w:rsidR="001D2E7E" w:rsidRDefault="001D2E7E">
    <w:pPr>
      <w:pStyle w:val="af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FFDE8" w14:textId="77777777" w:rsidR="00B16A8A" w:rsidRDefault="00B16A8A">
      <w:r>
        <w:separator/>
      </w:r>
    </w:p>
  </w:footnote>
  <w:footnote w:type="continuationSeparator" w:id="0">
    <w:p w14:paraId="29B41820" w14:textId="77777777" w:rsidR="00B16A8A" w:rsidRDefault="00B16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0851B" w14:textId="77777777" w:rsidR="00BC585E" w:rsidRDefault="00BC585E">
    <w:pPr>
      <w:pStyle w:val="af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B9FB3" w14:textId="77777777" w:rsidR="00BC585E" w:rsidRDefault="00BC585E">
    <w:pPr>
      <w:pStyle w:val="af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AE560" w14:textId="77777777" w:rsidR="00BC585E" w:rsidRDefault="00BC585E">
    <w:pPr>
      <w:pStyle w:val="a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4A70"/>
    <w:multiLevelType w:val="hybridMultilevel"/>
    <w:tmpl w:val="84CABC64"/>
    <w:lvl w:ilvl="0" w:tplc="73E216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21B0735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4" w15:restartNumberingAfterBreak="0">
    <w:nsid w:val="06865FBF"/>
    <w:multiLevelType w:val="hybridMultilevel"/>
    <w:tmpl w:val="28C68F00"/>
    <w:lvl w:ilvl="0" w:tplc="C5A60BBA">
      <w:start w:val="1"/>
      <w:numFmt w:val="decimal"/>
      <w:lvlText w:val="%1."/>
      <w:lvlJc w:val="left"/>
      <w:pPr>
        <w:ind w:left="445" w:hanging="360"/>
      </w:pPr>
      <w:rPr>
        <w:rFonts w:ascii="Times New Roman" w:hAnsi="Times New Roman" w:cs="Times New Roman"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5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9244870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8" w15:restartNumberingAfterBreak="0">
    <w:nsid w:val="097E488B"/>
    <w:multiLevelType w:val="hybridMultilevel"/>
    <w:tmpl w:val="A636E38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A7B3654"/>
    <w:multiLevelType w:val="hybridMultilevel"/>
    <w:tmpl w:val="15F0DBF0"/>
    <w:lvl w:ilvl="0" w:tplc="34BEAD28">
      <w:start w:val="1"/>
      <w:numFmt w:val="decimal"/>
      <w:lvlText w:val="%1."/>
      <w:lvlJc w:val="left"/>
      <w:pPr>
        <w:ind w:left="360" w:hanging="360"/>
      </w:pPr>
      <w:rPr>
        <w:rFonts w:cs="標楷體"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1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2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" w15:restartNumberingAfterBreak="0">
    <w:nsid w:val="0D940D88"/>
    <w:multiLevelType w:val="hybridMultilevel"/>
    <w:tmpl w:val="E4C85D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0F6972DB"/>
    <w:multiLevelType w:val="hybridMultilevel"/>
    <w:tmpl w:val="CCEE565A"/>
    <w:lvl w:ilvl="0" w:tplc="7CEE487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0F722F91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7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9" w15:restartNumberingAfterBreak="0">
    <w:nsid w:val="125E40FC"/>
    <w:multiLevelType w:val="hybridMultilevel"/>
    <w:tmpl w:val="97808348"/>
    <w:lvl w:ilvl="0" w:tplc="78B2B7E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164B660D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2" w15:restartNumberingAfterBreak="0">
    <w:nsid w:val="166B35B7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3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4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1A961DCA"/>
    <w:multiLevelType w:val="hybridMultilevel"/>
    <w:tmpl w:val="EA58BFFE"/>
    <w:lvl w:ilvl="0" w:tplc="61822EDE">
      <w:start w:val="1"/>
      <w:numFmt w:val="decimal"/>
      <w:lvlText w:val="%1."/>
      <w:lvlJc w:val="left"/>
      <w:pPr>
        <w:ind w:left="38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7" w15:restartNumberingAfterBreak="0">
    <w:nsid w:val="1AC64ED7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8" w15:restartNumberingAfterBreak="0">
    <w:nsid w:val="1B1B200D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9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1B734A56"/>
    <w:multiLevelType w:val="hybridMultilevel"/>
    <w:tmpl w:val="E4C85D0E"/>
    <w:lvl w:ilvl="0" w:tplc="6306733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1D5C028C"/>
    <w:multiLevelType w:val="hybridMultilevel"/>
    <w:tmpl w:val="A636E382"/>
    <w:lvl w:ilvl="0" w:tplc="99BA156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1ED051EE"/>
    <w:multiLevelType w:val="hybridMultilevel"/>
    <w:tmpl w:val="D944BEDC"/>
    <w:lvl w:ilvl="0" w:tplc="FFFFFFFF">
      <w:start w:val="1"/>
      <w:numFmt w:val="decimal"/>
      <w:lvlText w:val="%1."/>
      <w:lvlJc w:val="left"/>
      <w:pPr>
        <w:ind w:left="383" w:hanging="360"/>
      </w:pPr>
      <w:rPr>
        <w:rFonts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3" w15:restartNumberingAfterBreak="0">
    <w:nsid w:val="1F967BA2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4" w15:restartNumberingAfterBreak="0">
    <w:nsid w:val="1FA41E82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20906EBA"/>
    <w:multiLevelType w:val="hybridMultilevel"/>
    <w:tmpl w:val="7A1CEA9C"/>
    <w:lvl w:ilvl="0" w:tplc="1B5C206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20D8444C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7" w15:restartNumberingAfterBreak="0">
    <w:nsid w:val="2434117B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8" w15:restartNumberingAfterBreak="0">
    <w:nsid w:val="24FB704B"/>
    <w:multiLevelType w:val="hybridMultilevel"/>
    <w:tmpl w:val="E4C85D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EC1160"/>
    <w:multiLevelType w:val="hybridMultilevel"/>
    <w:tmpl w:val="AC7C9124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28FD307A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1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29B671CC"/>
    <w:multiLevelType w:val="hybridMultilevel"/>
    <w:tmpl w:val="A36CE93A"/>
    <w:lvl w:ilvl="0" w:tplc="DBA87E6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4" w15:restartNumberingAfterBreak="0">
    <w:nsid w:val="2A3142F8"/>
    <w:multiLevelType w:val="hybridMultilevel"/>
    <w:tmpl w:val="474EF86C"/>
    <w:lvl w:ilvl="0" w:tplc="E20A5C0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2A912832"/>
    <w:multiLevelType w:val="hybridMultilevel"/>
    <w:tmpl w:val="4EBCD27A"/>
    <w:lvl w:ilvl="0" w:tplc="42A40FB6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7" w15:restartNumberingAfterBreak="0">
    <w:nsid w:val="2BB862E4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8" w15:restartNumberingAfterBreak="0">
    <w:nsid w:val="2BB8745C"/>
    <w:multiLevelType w:val="hybridMultilevel"/>
    <w:tmpl w:val="2A661472"/>
    <w:lvl w:ilvl="0" w:tplc="C432625E">
      <w:start w:val="1"/>
      <w:numFmt w:val="decimal"/>
      <w:lvlText w:val="%1."/>
      <w:lvlJc w:val="left"/>
      <w:pPr>
        <w:ind w:left="383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9" w15:restartNumberingAfterBreak="0">
    <w:nsid w:val="2C9E5433"/>
    <w:multiLevelType w:val="hybridMultilevel"/>
    <w:tmpl w:val="36908B5A"/>
    <w:lvl w:ilvl="0" w:tplc="78B2B7E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2EC737C1"/>
    <w:multiLevelType w:val="hybridMultilevel"/>
    <w:tmpl w:val="94BEAD3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2F7E2497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52" w15:restartNumberingAfterBreak="0">
    <w:nsid w:val="31B411B5"/>
    <w:multiLevelType w:val="hybridMultilevel"/>
    <w:tmpl w:val="43023A46"/>
    <w:lvl w:ilvl="0" w:tplc="E61EA42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3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4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55" w15:restartNumberingAfterBreak="0">
    <w:nsid w:val="346126B9"/>
    <w:multiLevelType w:val="hybridMultilevel"/>
    <w:tmpl w:val="15F0DBF0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標楷體"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7" w15:restartNumberingAfterBreak="0">
    <w:nsid w:val="35507026"/>
    <w:multiLevelType w:val="hybridMultilevel"/>
    <w:tmpl w:val="19D6734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366F7E29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5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6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1" w15:restartNumberingAfterBreak="0">
    <w:nsid w:val="3A0A4A4D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62" w15:restartNumberingAfterBreak="0">
    <w:nsid w:val="3A8B17D5"/>
    <w:multiLevelType w:val="hybridMultilevel"/>
    <w:tmpl w:val="E66C49FE"/>
    <w:lvl w:ilvl="0" w:tplc="F67821BC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  <w:color w:val="FF0000"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6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3C986301"/>
    <w:multiLevelType w:val="hybridMultilevel"/>
    <w:tmpl w:val="A858E9E6"/>
    <w:lvl w:ilvl="0" w:tplc="A3E0725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3FBC5EFC"/>
    <w:multiLevelType w:val="hybridMultilevel"/>
    <w:tmpl w:val="B258525A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66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7" w15:restartNumberingAfterBreak="0">
    <w:nsid w:val="406B0D61"/>
    <w:multiLevelType w:val="hybridMultilevel"/>
    <w:tmpl w:val="AC7C9124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9" w15:restartNumberingAfterBreak="0">
    <w:nsid w:val="46351F9B"/>
    <w:multiLevelType w:val="hybridMultilevel"/>
    <w:tmpl w:val="D944BEDC"/>
    <w:lvl w:ilvl="0" w:tplc="918C1C4C">
      <w:start w:val="1"/>
      <w:numFmt w:val="decimal"/>
      <w:lvlText w:val="%1."/>
      <w:lvlJc w:val="left"/>
      <w:pPr>
        <w:ind w:left="383" w:hanging="360"/>
      </w:pPr>
      <w:rPr>
        <w:rFonts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0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2" w15:restartNumberingAfterBreak="0">
    <w:nsid w:val="4A9F095C"/>
    <w:multiLevelType w:val="hybridMultilevel"/>
    <w:tmpl w:val="D310A260"/>
    <w:lvl w:ilvl="0" w:tplc="D3D8B7F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4" w15:restartNumberingAfterBreak="0">
    <w:nsid w:val="4B5B38D0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75" w15:restartNumberingAfterBreak="0">
    <w:nsid w:val="4BFD7D14"/>
    <w:multiLevelType w:val="hybridMultilevel"/>
    <w:tmpl w:val="722C6FEE"/>
    <w:lvl w:ilvl="0" w:tplc="5AFA9D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4CCC79A6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77" w15:restartNumberingAfterBreak="0">
    <w:nsid w:val="4E5A12D7"/>
    <w:multiLevelType w:val="hybridMultilevel"/>
    <w:tmpl w:val="15F0DBF0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標楷體"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4F0E088B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79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80" w15:restartNumberingAfterBreak="0">
    <w:nsid w:val="4FDD1FD9"/>
    <w:multiLevelType w:val="hybridMultilevel"/>
    <w:tmpl w:val="01BE2D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041077E"/>
    <w:multiLevelType w:val="hybridMultilevel"/>
    <w:tmpl w:val="7564F8F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43E0DBF"/>
    <w:multiLevelType w:val="hybridMultilevel"/>
    <w:tmpl w:val="D944BEDC"/>
    <w:lvl w:ilvl="0" w:tplc="FFFFFFFF">
      <w:start w:val="1"/>
      <w:numFmt w:val="decimal"/>
      <w:lvlText w:val="%1."/>
      <w:lvlJc w:val="left"/>
      <w:pPr>
        <w:ind w:left="383" w:hanging="360"/>
      </w:pPr>
      <w:rPr>
        <w:rFonts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83" w15:restartNumberingAfterBreak="0">
    <w:nsid w:val="551A7FD9"/>
    <w:multiLevelType w:val="hybridMultilevel"/>
    <w:tmpl w:val="893AE0D2"/>
    <w:lvl w:ilvl="0" w:tplc="9A505D6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85" w15:restartNumberingAfterBreak="0">
    <w:nsid w:val="56454E9E"/>
    <w:multiLevelType w:val="hybridMultilevel"/>
    <w:tmpl w:val="C2D4C126"/>
    <w:lvl w:ilvl="0" w:tplc="C7EE81EC">
      <w:start w:val="5"/>
      <w:numFmt w:val="bullet"/>
      <w:lvlText w:val="-"/>
      <w:lvlJc w:val="left"/>
      <w:pPr>
        <w:ind w:left="353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5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13" w:hanging="480"/>
      </w:pPr>
      <w:rPr>
        <w:rFonts w:ascii="Wingdings" w:hAnsi="Wingdings" w:hint="default"/>
      </w:rPr>
    </w:lvl>
  </w:abstractNum>
  <w:abstractNum w:abstractNumId="86" w15:restartNumberingAfterBreak="0">
    <w:nsid w:val="569C5DCE"/>
    <w:multiLevelType w:val="hybridMultilevel"/>
    <w:tmpl w:val="E17847D4"/>
    <w:lvl w:ilvl="0" w:tplc="1CA07B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571E7410"/>
    <w:multiLevelType w:val="hybridMultilevel"/>
    <w:tmpl w:val="BA9A5BF4"/>
    <w:lvl w:ilvl="0" w:tplc="FFFFFFFF">
      <w:start w:val="1"/>
      <w:numFmt w:val="decimal"/>
      <w:lvlText w:val="%1."/>
      <w:lvlJc w:val="left"/>
      <w:pPr>
        <w:ind w:left="468" w:hanging="360"/>
      </w:pPr>
      <w:rPr>
        <w:rFonts w:ascii="Times New Roman" w:eastAsia="標楷體" w:hAnsi="Times New Roman" w:cs="Times New Roman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88" w15:restartNumberingAfterBreak="0">
    <w:nsid w:val="57C614AA"/>
    <w:multiLevelType w:val="hybridMultilevel"/>
    <w:tmpl w:val="7564F8F0"/>
    <w:lvl w:ilvl="0" w:tplc="9CC82E5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5B131FE8"/>
    <w:multiLevelType w:val="hybridMultilevel"/>
    <w:tmpl w:val="9058FBB8"/>
    <w:lvl w:ilvl="0" w:tplc="53BCC098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  <w:color w:val="FF0000"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9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2" w15:restartNumberingAfterBreak="0">
    <w:nsid w:val="5BED621B"/>
    <w:multiLevelType w:val="hybridMultilevel"/>
    <w:tmpl w:val="28C68F00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hAnsi="Times New Roman" w:cs="Times New Roman"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93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95" w15:restartNumberingAfterBreak="0">
    <w:nsid w:val="5F9B01FD"/>
    <w:multiLevelType w:val="hybridMultilevel"/>
    <w:tmpl w:val="AC7C9124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6" w15:restartNumberingAfterBreak="0">
    <w:nsid w:val="6099232A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97" w15:restartNumberingAfterBreak="0">
    <w:nsid w:val="61030A3C"/>
    <w:multiLevelType w:val="hybridMultilevel"/>
    <w:tmpl w:val="474EF86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99" w15:restartNumberingAfterBreak="0">
    <w:nsid w:val="65B7654B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00" w15:restartNumberingAfterBreak="0">
    <w:nsid w:val="66202D73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01" w15:restartNumberingAfterBreak="0">
    <w:nsid w:val="668E2453"/>
    <w:multiLevelType w:val="hybridMultilevel"/>
    <w:tmpl w:val="08D641A8"/>
    <w:lvl w:ilvl="0" w:tplc="3CBC7002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  <w:color w:val="FF0000"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02" w15:restartNumberingAfterBreak="0">
    <w:nsid w:val="67031E87"/>
    <w:multiLevelType w:val="hybridMultilevel"/>
    <w:tmpl w:val="353E111E"/>
    <w:lvl w:ilvl="0" w:tplc="174404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673F3AA9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04" w15:restartNumberingAfterBreak="0">
    <w:nsid w:val="67B84ECB"/>
    <w:multiLevelType w:val="hybridMultilevel"/>
    <w:tmpl w:val="E4C85D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5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69E70ED4"/>
    <w:multiLevelType w:val="hybridMultilevel"/>
    <w:tmpl w:val="28C68F00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hAnsi="Times New Roman" w:cs="Times New Roman"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07" w15:restartNumberingAfterBreak="0">
    <w:nsid w:val="6B5269D0"/>
    <w:multiLevelType w:val="hybridMultilevel"/>
    <w:tmpl w:val="19D6734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6C4903F9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09" w15:restartNumberingAfterBreak="0">
    <w:nsid w:val="6CB95589"/>
    <w:multiLevelType w:val="hybridMultilevel"/>
    <w:tmpl w:val="EEB430B6"/>
    <w:lvl w:ilvl="0" w:tplc="047A322A">
      <w:start w:val="1"/>
      <w:numFmt w:val="decimal"/>
      <w:lvlText w:val="%1."/>
      <w:lvlJc w:val="left"/>
      <w:pPr>
        <w:ind w:left="383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10" w15:restartNumberingAfterBreak="0">
    <w:nsid w:val="6E9F11D0"/>
    <w:multiLevelType w:val="hybridMultilevel"/>
    <w:tmpl w:val="2F4029FE"/>
    <w:lvl w:ilvl="0" w:tplc="50987090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  <w:color w:val="FF0000"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1" w15:restartNumberingAfterBreak="0">
    <w:nsid w:val="6EF463CD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113" w15:restartNumberingAfterBreak="0">
    <w:nsid w:val="71D42F9B"/>
    <w:multiLevelType w:val="hybridMultilevel"/>
    <w:tmpl w:val="7974D97A"/>
    <w:lvl w:ilvl="0" w:tplc="C10EE98E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  <w:lang w:val="en-US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14" w15:restartNumberingAfterBreak="0">
    <w:nsid w:val="727A12FB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5" w15:restartNumberingAfterBreak="0">
    <w:nsid w:val="7386260A"/>
    <w:multiLevelType w:val="hybridMultilevel"/>
    <w:tmpl w:val="E4C85D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6" w15:restartNumberingAfterBreak="0">
    <w:nsid w:val="746044E6"/>
    <w:multiLevelType w:val="hybridMultilevel"/>
    <w:tmpl w:val="D944BEDC"/>
    <w:lvl w:ilvl="0" w:tplc="FFFFFFFF">
      <w:start w:val="1"/>
      <w:numFmt w:val="decimal"/>
      <w:lvlText w:val="%1."/>
      <w:lvlJc w:val="left"/>
      <w:pPr>
        <w:ind w:left="383" w:hanging="360"/>
      </w:pPr>
      <w:rPr>
        <w:rFonts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17" w15:restartNumberingAfterBreak="0">
    <w:nsid w:val="75A46902"/>
    <w:multiLevelType w:val="hybridMultilevel"/>
    <w:tmpl w:val="96AA8B24"/>
    <w:lvl w:ilvl="0" w:tplc="62A82172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8" w15:restartNumberingAfterBreak="0">
    <w:nsid w:val="76DD3E07"/>
    <w:multiLevelType w:val="hybridMultilevel"/>
    <w:tmpl w:val="E5CE8CF0"/>
    <w:lvl w:ilvl="0" w:tplc="3A3699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9" w15:restartNumberingAfterBreak="0">
    <w:nsid w:val="771A7B0F"/>
    <w:multiLevelType w:val="hybridMultilevel"/>
    <w:tmpl w:val="E4C85D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22" w15:restartNumberingAfterBreak="0">
    <w:nsid w:val="788A131A"/>
    <w:multiLevelType w:val="hybridMultilevel"/>
    <w:tmpl w:val="AC7C9124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3" w15:restartNumberingAfterBreak="0">
    <w:nsid w:val="79807D22"/>
    <w:multiLevelType w:val="hybridMultilevel"/>
    <w:tmpl w:val="AC7C9124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4" w15:restartNumberingAfterBreak="0">
    <w:nsid w:val="7B163E19"/>
    <w:multiLevelType w:val="hybridMultilevel"/>
    <w:tmpl w:val="59C40FEE"/>
    <w:lvl w:ilvl="0" w:tplc="BE3EF0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5" w15:restartNumberingAfterBreak="0">
    <w:nsid w:val="7D8E7899"/>
    <w:multiLevelType w:val="hybridMultilevel"/>
    <w:tmpl w:val="D944BEDC"/>
    <w:lvl w:ilvl="0" w:tplc="FFFFFFFF">
      <w:start w:val="1"/>
      <w:numFmt w:val="decimal"/>
      <w:lvlText w:val="%1."/>
      <w:lvlJc w:val="left"/>
      <w:pPr>
        <w:ind w:left="383" w:hanging="360"/>
      </w:pPr>
      <w:rPr>
        <w:rFonts w:hint="default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26" w15:restartNumberingAfterBreak="0">
    <w:nsid w:val="7F6512E5"/>
    <w:multiLevelType w:val="hybridMultilevel"/>
    <w:tmpl w:val="C2ACB20C"/>
    <w:lvl w:ilvl="0" w:tplc="FFFFFFFF">
      <w:start w:val="1"/>
      <w:numFmt w:val="decimal"/>
      <w:lvlText w:val="%1."/>
      <w:lvlJc w:val="left"/>
      <w:pPr>
        <w:ind w:left="445" w:hanging="360"/>
      </w:pPr>
      <w:rPr>
        <w:rFonts w:ascii="Times New Roman" w:eastAsia="標楷體" w:hAnsi="Times New Roman" w:cs="Times New Roman"/>
        <w:b/>
        <w:bCs/>
      </w:rPr>
    </w:lvl>
    <w:lvl w:ilvl="1" w:tplc="FFFFFFFF" w:tentative="1">
      <w:start w:val="1"/>
      <w:numFmt w:val="ideographTraditional"/>
      <w:lvlText w:val="%2、"/>
      <w:lvlJc w:val="left"/>
      <w:pPr>
        <w:ind w:left="1045" w:hanging="480"/>
      </w:pPr>
    </w:lvl>
    <w:lvl w:ilvl="2" w:tplc="FFFFFFFF" w:tentative="1">
      <w:start w:val="1"/>
      <w:numFmt w:val="lowerRoman"/>
      <w:lvlText w:val="%3."/>
      <w:lvlJc w:val="right"/>
      <w:pPr>
        <w:ind w:left="1525" w:hanging="480"/>
      </w:pPr>
    </w:lvl>
    <w:lvl w:ilvl="3" w:tplc="FFFFFFFF" w:tentative="1">
      <w:start w:val="1"/>
      <w:numFmt w:val="decimal"/>
      <w:lvlText w:val="%4."/>
      <w:lvlJc w:val="left"/>
      <w:pPr>
        <w:ind w:left="200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85" w:hanging="480"/>
      </w:pPr>
    </w:lvl>
    <w:lvl w:ilvl="5" w:tplc="FFFFFFFF" w:tentative="1">
      <w:start w:val="1"/>
      <w:numFmt w:val="lowerRoman"/>
      <w:lvlText w:val="%6."/>
      <w:lvlJc w:val="right"/>
      <w:pPr>
        <w:ind w:left="2965" w:hanging="480"/>
      </w:pPr>
    </w:lvl>
    <w:lvl w:ilvl="6" w:tplc="FFFFFFFF" w:tentative="1">
      <w:start w:val="1"/>
      <w:numFmt w:val="decimal"/>
      <w:lvlText w:val="%7."/>
      <w:lvlJc w:val="left"/>
      <w:pPr>
        <w:ind w:left="344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25" w:hanging="480"/>
      </w:pPr>
    </w:lvl>
    <w:lvl w:ilvl="8" w:tplc="FFFFFFFF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785270133">
    <w:abstractNumId w:val="54"/>
  </w:num>
  <w:num w:numId="2" w16cid:durableId="2102682684">
    <w:abstractNumId w:val="121"/>
  </w:num>
  <w:num w:numId="3" w16cid:durableId="1736933138">
    <w:abstractNumId w:val="68"/>
  </w:num>
  <w:num w:numId="4" w16cid:durableId="1710914809">
    <w:abstractNumId w:val="94"/>
  </w:num>
  <w:num w:numId="5" w16cid:durableId="270282446">
    <w:abstractNumId w:val="84"/>
  </w:num>
  <w:num w:numId="6" w16cid:durableId="2033411427">
    <w:abstractNumId w:val="79"/>
  </w:num>
  <w:num w:numId="7" w16cid:durableId="1581477212">
    <w:abstractNumId w:val="5"/>
  </w:num>
  <w:num w:numId="8" w16cid:durableId="647592055">
    <w:abstractNumId w:val="60"/>
  </w:num>
  <w:num w:numId="9" w16cid:durableId="1095787734">
    <w:abstractNumId w:val="53"/>
  </w:num>
  <w:num w:numId="10" w16cid:durableId="1756395695">
    <w:abstractNumId w:val="91"/>
  </w:num>
  <w:num w:numId="11" w16cid:durableId="257982092">
    <w:abstractNumId w:val="112"/>
  </w:num>
  <w:num w:numId="12" w16cid:durableId="1153836672">
    <w:abstractNumId w:val="120"/>
  </w:num>
  <w:num w:numId="13" w16cid:durableId="1851866446">
    <w:abstractNumId w:val="59"/>
  </w:num>
  <w:num w:numId="14" w16cid:durableId="2115974110">
    <w:abstractNumId w:val="23"/>
  </w:num>
  <w:num w:numId="15" w16cid:durableId="1076781086">
    <w:abstractNumId w:val="18"/>
  </w:num>
  <w:num w:numId="16" w16cid:durableId="1868978517">
    <w:abstractNumId w:val="73"/>
  </w:num>
  <w:num w:numId="17" w16cid:durableId="2117095350">
    <w:abstractNumId w:val="20"/>
  </w:num>
  <w:num w:numId="18" w16cid:durableId="247345574">
    <w:abstractNumId w:val="1"/>
  </w:num>
  <w:num w:numId="19" w16cid:durableId="1608997888">
    <w:abstractNumId w:val="63"/>
  </w:num>
  <w:num w:numId="20" w16cid:durableId="1980649159">
    <w:abstractNumId w:val="66"/>
  </w:num>
  <w:num w:numId="21" w16cid:durableId="1864591958">
    <w:abstractNumId w:val="41"/>
  </w:num>
  <w:num w:numId="22" w16cid:durableId="640959946">
    <w:abstractNumId w:val="11"/>
  </w:num>
  <w:num w:numId="23" w16cid:durableId="167599596">
    <w:abstractNumId w:val="6"/>
  </w:num>
  <w:num w:numId="24" w16cid:durableId="1931234456">
    <w:abstractNumId w:val="98"/>
  </w:num>
  <w:num w:numId="25" w16cid:durableId="2039810856">
    <w:abstractNumId w:val="24"/>
  </w:num>
  <w:num w:numId="26" w16cid:durableId="1719670558">
    <w:abstractNumId w:val="17"/>
  </w:num>
  <w:num w:numId="27" w16cid:durableId="99763933">
    <w:abstractNumId w:val="14"/>
  </w:num>
  <w:num w:numId="28" w16cid:durableId="1846826206">
    <w:abstractNumId w:val="29"/>
  </w:num>
  <w:num w:numId="29" w16cid:durableId="1809007223">
    <w:abstractNumId w:val="46"/>
  </w:num>
  <w:num w:numId="30" w16cid:durableId="1246384107">
    <w:abstractNumId w:val="3"/>
  </w:num>
  <w:num w:numId="31" w16cid:durableId="1021709478">
    <w:abstractNumId w:val="89"/>
  </w:num>
  <w:num w:numId="32" w16cid:durableId="497575592">
    <w:abstractNumId w:val="25"/>
  </w:num>
  <w:num w:numId="33" w16cid:durableId="464544165">
    <w:abstractNumId w:val="10"/>
  </w:num>
  <w:num w:numId="34" w16cid:durableId="1821457932">
    <w:abstractNumId w:val="12"/>
  </w:num>
  <w:num w:numId="35" w16cid:durableId="1631856958">
    <w:abstractNumId w:val="45"/>
  </w:num>
  <w:num w:numId="36" w16cid:durableId="1317566831">
    <w:abstractNumId w:val="56"/>
  </w:num>
  <w:num w:numId="37" w16cid:durableId="983315504">
    <w:abstractNumId w:val="43"/>
  </w:num>
  <w:num w:numId="38" w16cid:durableId="581377810">
    <w:abstractNumId w:val="93"/>
  </w:num>
  <w:num w:numId="39" w16cid:durableId="647168935">
    <w:abstractNumId w:val="71"/>
  </w:num>
  <w:num w:numId="40" w16cid:durableId="23529438">
    <w:abstractNumId w:val="113"/>
  </w:num>
  <w:num w:numId="41" w16cid:durableId="814950326">
    <w:abstractNumId w:val="70"/>
  </w:num>
  <w:num w:numId="42" w16cid:durableId="937562404">
    <w:abstractNumId w:val="105"/>
  </w:num>
  <w:num w:numId="43" w16cid:durableId="918174000">
    <w:abstractNumId w:val="26"/>
  </w:num>
  <w:num w:numId="44" w16cid:durableId="435253474">
    <w:abstractNumId w:val="48"/>
  </w:num>
  <w:num w:numId="45" w16cid:durableId="780879256">
    <w:abstractNumId w:val="69"/>
  </w:num>
  <w:num w:numId="46" w16cid:durableId="1431852006">
    <w:abstractNumId w:val="4"/>
  </w:num>
  <w:num w:numId="47" w16cid:durableId="116342642">
    <w:abstractNumId w:val="106"/>
  </w:num>
  <w:num w:numId="48" w16cid:durableId="1683699682">
    <w:abstractNumId w:val="125"/>
  </w:num>
  <w:num w:numId="49" w16cid:durableId="1831363625">
    <w:abstractNumId w:val="116"/>
  </w:num>
  <w:num w:numId="50" w16cid:durableId="1215041632">
    <w:abstractNumId w:val="117"/>
  </w:num>
  <w:num w:numId="51" w16cid:durableId="366295533">
    <w:abstractNumId w:val="110"/>
  </w:num>
  <w:num w:numId="52" w16cid:durableId="460466563">
    <w:abstractNumId w:val="82"/>
  </w:num>
  <w:num w:numId="53" w16cid:durableId="420562910">
    <w:abstractNumId w:val="109"/>
  </w:num>
  <w:num w:numId="54" w16cid:durableId="1839274093">
    <w:abstractNumId w:val="32"/>
  </w:num>
  <w:num w:numId="55" w16cid:durableId="852645997">
    <w:abstractNumId w:val="96"/>
  </w:num>
  <w:num w:numId="56" w16cid:durableId="1396782396">
    <w:abstractNumId w:val="36"/>
  </w:num>
  <w:num w:numId="57" w16cid:durableId="1440637402">
    <w:abstractNumId w:val="37"/>
  </w:num>
  <w:num w:numId="58" w16cid:durableId="737872434">
    <w:abstractNumId w:val="61"/>
  </w:num>
  <w:num w:numId="59" w16cid:durableId="1758939282">
    <w:abstractNumId w:val="87"/>
  </w:num>
  <w:num w:numId="60" w16cid:durableId="2055422596">
    <w:abstractNumId w:val="40"/>
  </w:num>
  <w:num w:numId="61" w16cid:durableId="1765572448">
    <w:abstractNumId w:val="62"/>
  </w:num>
  <w:num w:numId="62" w16cid:durableId="1658069430">
    <w:abstractNumId w:val="123"/>
  </w:num>
  <w:num w:numId="63" w16cid:durableId="2041274291">
    <w:abstractNumId w:val="95"/>
  </w:num>
  <w:num w:numId="64" w16cid:durableId="2045018006">
    <w:abstractNumId w:val="122"/>
  </w:num>
  <w:num w:numId="65" w16cid:durableId="2136093128">
    <w:abstractNumId w:val="67"/>
  </w:num>
  <w:num w:numId="66" w16cid:durableId="1395852109">
    <w:abstractNumId w:val="39"/>
  </w:num>
  <w:num w:numId="67" w16cid:durableId="429156508">
    <w:abstractNumId w:val="16"/>
  </w:num>
  <w:num w:numId="68" w16cid:durableId="939023628">
    <w:abstractNumId w:val="101"/>
  </w:num>
  <w:num w:numId="69" w16cid:durableId="725879886">
    <w:abstractNumId w:val="80"/>
  </w:num>
  <w:num w:numId="70" w16cid:durableId="1366445633">
    <w:abstractNumId w:val="9"/>
  </w:num>
  <w:num w:numId="71" w16cid:durableId="2070617526">
    <w:abstractNumId w:val="77"/>
  </w:num>
  <w:num w:numId="72" w16cid:durableId="1692803159">
    <w:abstractNumId w:val="27"/>
  </w:num>
  <w:num w:numId="73" w16cid:durableId="153491581">
    <w:abstractNumId w:val="126"/>
  </w:num>
  <w:num w:numId="74" w16cid:durableId="1164780843">
    <w:abstractNumId w:val="55"/>
  </w:num>
  <w:num w:numId="75" w16cid:durableId="1055156598">
    <w:abstractNumId w:val="99"/>
  </w:num>
  <w:num w:numId="76" w16cid:durableId="773868005">
    <w:abstractNumId w:val="76"/>
  </w:num>
  <w:num w:numId="77" w16cid:durableId="306588239">
    <w:abstractNumId w:val="44"/>
  </w:num>
  <w:num w:numId="78" w16cid:durableId="1951274254">
    <w:abstractNumId w:val="78"/>
  </w:num>
  <w:num w:numId="79" w16cid:durableId="228812444">
    <w:abstractNumId w:val="111"/>
  </w:num>
  <w:num w:numId="80" w16cid:durableId="1466048821">
    <w:abstractNumId w:val="97"/>
  </w:num>
  <w:num w:numId="81" w16cid:durableId="1398355485">
    <w:abstractNumId w:val="64"/>
  </w:num>
  <w:num w:numId="82" w16cid:durableId="165948024">
    <w:abstractNumId w:val="49"/>
  </w:num>
  <w:num w:numId="83" w16cid:durableId="2137871347">
    <w:abstractNumId w:val="85"/>
  </w:num>
  <w:num w:numId="84" w16cid:durableId="561673135">
    <w:abstractNumId w:val="50"/>
  </w:num>
  <w:num w:numId="85" w16cid:durableId="991522993">
    <w:abstractNumId w:val="2"/>
  </w:num>
  <w:num w:numId="86" w16cid:durableId="540676859">
    <w:abstractNumId w:val="47"/>
  </w:num>
  <w:num w:numId="87" w16cid:durableId="1272741206">
    <w:abstractNumId w:val="19"/>
  </w:num>
  <w:num w:numId="88" w16cid:durableId="1370759940">
    <w:abstractNumId w:val="31"/>
  </w:num>
  <w:num w:numId="89" w16cid:durableId="732191960">
    <w:abstractNumId w:val="34"/>
  </w:num>
  <w:num w:numId="90" w16cid:durableId="852231642">
    <w:abstractNumId w:val="74"/>
  </w:num>
  <w:num w:numId="91" w16cid:durableId="1153958115">
    <w:abstractNumId w:val="8"/>
  </w:num>
  <w:num w:numId="92" w16cid:durableId="1691645464">
    <w:abstractNumId w:val="22"/>
  </w:num>
  <w:num w:numId="93" w16cid:durableId="1399862536">
    <w:abstractNumId w:val="114"/>
  </w:num>
  <w:num w:numId="94" w16cid:durableId="156190295">
    <w:abstractNumId w:val="42"/>
  </w:num>
  <w:num w:numId="95" w16cid:durableId="948195058">
    <w:abstractNumId w:val="124"/>
  </w:num>
  <w:num w:numId="96" w16cid:durableId="2038115804">
    <w:abstractNumId w:val="88"/>
  </w:num>
  <w:num w:numId="97" w16cid:durableId="691686198">
    <w:abstractNumId w:val="108"/>
  </w:num>
  <w:num w:numId="98" w16cid:durableId="866527202">
    <w:abstractNumId w:val="103"/>
  </w:num>
  <w:num w:numId="99" w16cid:durableId="477839220">
    <w:abstractNumId w:val="81"/>
  </w:num>
  <w:num w:numId="100" w16cid:durableId="1148133012">
    <w:abstractNumId w:val="33"/>
  </w:num>
  <w:num w:numId="101" w16cid:durableId="1783264152">
    <w:abstractNumId w:val="51"/>
  </w:num>
  <w:num w:numId="102" w16cid:durableId="869488542">
    <w:abstractNumId w:val="102"/>
  </w:num>
  <w:num w:numId="103" w16cid:durableId="998535722">
    <w:abstractNumId w:val="118"/>
  </w:num>
  <w:num w:numId="104" w16cid:durableId="120534586">
    <w:abstractNumId w:val="30"/>
  </w:num>
  <w:num w:numId="105" w16cid:durableId="1334069267">
    <w:abstractNumId w:val="13"/>
  </w:num>
  <w:num w:numId="106" w16cid:durableId="1354844546">
    <w:abstractNumId w:val="86"/>
  </w:num>
  <w:num w:numId="107" w16cid:durableId="1230070065">
    <w:abstractNumId w:val="38"/>
  </w:num>
  <w:num w:numId="108" w16cid:durableId="2062242427">
    <w:abstractNumId w:val="115"/>
  </w:num>
  <w:num w:numId="109" w16cid:durableId="868375915">
    <w:abstractNumId w:val="119"/>
  </w:num>
  <w:num w:numId="110" w16cid:durableId="96219097">
    <w:abstractNumId w:val="104"/>
  </w:num>
  <w:num w:numId="111" w16cid:durableId="771440992">
    <w:abstractNumId w:val="75"/>
  </w:num>
  <w:num w:numId="112" w16cid:durableId="1095443424">
    <w:abstractNumId w:val="57"/>
  </w:num>
  <w:num w:numId="113" w16cid:durableId="704140585">
    <w:abstractNumId w:val="107"/>
  </w:num>
  <w:num w:numId="114" w16cid:durableId="224682906">
    <w:abstractNumId w:val="83"/>
  </w:num>
  <w:num w:numId="115" w16cid:durableId="2108967149">
    <w:abstractNumId w:val="35"/>
  </w:num>
  <w:num w:numId="116" w16cid:durableId="1772166288">
    <w:abstractNumId w:val="92"/>
  </w:num>
  <w:num w:numId="117" w16cid:durableId="1604416401">
    <w:abstractNumId w:val="72"/>
  </w:num>
  <w:num w:numId="118" w16cid:durableId="1865508806">
    <w:abstractNumId w:val="52"/>
  </w:num>
  <w:num w:numId="119" w16cid:durableId="1903757673">
    <w:abstractNumId w:val="0"/>
  </w:num>
  <w:num w:numId="120" w16cid:durableId="1002466790">
    <w:abstractNumId w:val="7"/>
  </w:num>
  <w:num w:numId="121" w16cid:durableId="1011184891">
    <w:abstractNumId w:val="58"/>
  </w:num>
  <w:num w:numId="122" w16cid:durableId="565991227">
    <w:abstractNumId w:val="15"/>
  </w:num>
  <w:num w:numId="123" w16cid:durableId="1353071877">
    <w:abstractNumId w:val="21"/>
  </w:num>
  <w:num w:numId="124" w16cid:durableId="909510151">
    <w:abstractNumId w:val="90"/>
  </w:num>
  <w:num w:numId="125" w16cid:durableId="1322192698">
    <w:abstractNumId w:val="28"/>
  </w:num>
  <w:num w:numId="126" w16cid:durableId="1181358877">
    <w:abstractNumId w:val="65"/>
  </w:num>
  <w:num w:numId="127" w16cid:durableId="1527867430">
    <w:abstractNumId w:val="10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4D43"/>
    <w:rsid w:val="00026BCF"/>
    <w:rsid w:val="00026F12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C7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274B"/>
    <w:rsid w:val="000A3BDE"/>
    <w:rsid w:val="000A544E"/>
    <w:rsid w:val="000A7AF6"/>
    <w:rsid w:val="000B1DEA"/>
    <w:rsid w:val="000B3A25"/>
    <w:rsid w:val="000B57E7"/>
    <w:rsid w:val="000C03B0"/>
    <w:rsid w:val="000C06B1"/>
    <w:rsid w:val="000C0FEA"/>
    <w:rsid w:val="000C2DE4"/>
    <w:rsid w:val="000C3028"/>
    <w:rsid w:val="000C5D38"/>
    <w:rsid w:val="000C6023"/>
    <w:rsid w:val="000D26F4"/>
    <w:rsid w:val="000D4140"/>
    <w:rsid w:val="000D6C88"/>
    <w:rsid w:val="000E334A"/>
    <w:rsid w:val="000E5BC3"/>
    <w:rsid w:val="000E67EC"/>
    <w:rsid w:val="000E6F07"/>
    <w:rsid w:val="000E7B47"/>
    <w:rsid w:val="000F33DD"/>
    <w:rsid w:val="000F39E4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2753"/>
    <w:rsid w:val="00156A6B"/>
    <w:rsid w:val="00170D0B"/>
    <w:rsid w:val="00181ACE"/>
    <w:rsid w:val="001850A6"/>
    <w:rsid w:val="00187019"/>
    <w:rsid w:val="001905A0"/>
    <w:rsid w:val="001918A5"/>
    <w:rsid w:val="00191B20"/>
    <w:rsid w:val="001933CC"/>
    <w:rsid w:val="001948DA"/>
    <w:rsid w:val="001A1D6E"/>
    <w:rsid w:val="001A3B33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2E7E"/>
    <w:rsid w:val="001D3382"/>
    <w:rsid w:val="001D52A7"/>
    <w:rsid w:val="001E290D"/>
    <w:rsid w:val="001E3627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3F63"/>
    <w:rsid w:val="00214156"/>
    <w:rsid w:val="00214BA9"/>
    <w:rsid w:val="00217DCF"/>
    <w:rsid w:val="00221BF0"/>
    <w:rsid w:val="00225766"/>
    <w:rsid w:val="00225853"/>
    <w:rsid w:val="00227D43"/>
    <w:rsid w:val="00230713"/>
    <w:rsid w:val="0023196C"/>
    <w:rsid w:val="0023760C"/>
    <w:rsid w:val="002465A9"/>
    <w:rsid w:val="0025196E"/>
    <w:rsid w:val="00252E0C"/>
    <w:rsid w:val="00263250"/>
    <w:rsid w:val="00263A25"/>
    <w:rsid w:val="002664FE"/>
    <w:rsid w:val="002670FA"/>
    <w:rsid w:val="00276FDD"/>
    <w:rsid w:val="00277DA1"/>
    <w:rsid w:val="00281385"/>
    <w:rsid w:val="00285A39"/>
    <w:rsid w:val="002873A9"/>
    <w:rsid w:val="00290376"/>
    <w:rsid w:val="002915C9"/>
    <w:rsid w:val="002920BA"/>
    <w:rsid w:val="00294813"/>
    <w:rsid w:val="00296E00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464F"/>
    <w:rsid w:val="002C4AA6"/>
    <w:rsid w:val="002C6411"/>
    <w:rsid w:val="002D0266"/>
    <w:rsid w:val="002D3F86"/>
    <w:rsid w:val="002D719D"/>
    <w:rsid w:val="002D7331"/>
    <w:rsid w:val="002E0370"/>
    <w:rsid w:val="002E2523"/>
    <w:rsid w:val="002E38B1"/>
    <w:rsid w:val="002F535E"/>
    <w:rsid w:val="002F74D8"/>
    <w:rsid w:val="00301426"/>
    <w:rsid w:val="00302525"/>
    <w:rsid w:val="00302B24"/>
    <w:rsid w:val="003054B9"/>
    <w:rsid w:val="00306C34"/>
    <w:rsid w:val="00306DEF"/>
    <w:rsid w:val="003106D1"/>
    <w:rsid w:val="00310872"/>
    <w:rsid w:val="00314C01"/>
    <w:rsid w:val="00315311"/>
    <w:rsid w:val="0031535E"/>
    <w:rsid w:val="00316E9B"/>
    <w:rsid w:val="0032064E"/>
    <w:rsid w:val="00320E8E"/>
    <w:rsid w:val="003219D1"/>
    <w:rsid w:val="00322744"/>
    <w:rsid w:val="00323167"/>
    <w:rsid w:val="00324999"/>
    <w:rsid w:val="00330675"/>
    <w:rsid w:val="00334F63"/>
    <w:rsid w:val="0034044A"/>
    <w:rsid w:val="00340C8E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44E"/>
    <w:rsid w:val="00376C12"/>
    <w:rsid w:val="00381C8C"/>
    <w:rsid w:val="00384845"/>
    <w:rsid w:val="00387D9A"/>
    <w:rsid w:val="00392A6A"/>
    <w:rsid w:val="0039306C"/>
    <w:rsid w:val="003939AB"/>
    <w:rsid w:val="0039412B"/>
    <w:rsid w:val="00394743"/>
    <w:rsid w:val="00397EA3"/>
    <w:rsid w:val="003A2FAC"/>
    <w:rsid w:val="003A4312"/>
    <w:rsid w:val="003A558C"/>
    <w:rsid w:val="003A6369"/>
    <w:rsid w:val="003B1057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0560"/>
    <w:rsid w:val="00412F68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276C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45D9"/>
    <w:rsid w:val="004A46BB"/>
    <w:rsid w:val="004A5072"/>
    <w:rsid w:val="004B0A44"/>
    <w:rsid w:val="004B103C"/>
    <w:rsid w:val="004B2A8F"/>
    <w:rsid w:val="004C07B6"/>
    <w:rsid w:val="004C0B8C"/>
    <w:rsid w:val="004C0FF8"/>
    <w:rsid w:val="004C2E08"/>
    <w:rsid w:val="004C31EE"/>
    <w:rsid w:val="004C409F"/>
    <w:rsid w:val="004C42DD"/>
    <w:rsid w:val="004C5CE7"/>
    <w:rsid w:val="004D048E"/>
    <w:rsid w:val="004D0F9B"/>
    <w:rsid w:val="004D2FAA"/>
    <w:rsid w:val="004D3791"/>
    <w:rsid w:val="004D5763"/>
    <w:rsid w:val="004D651E"/>
    <w:rsid w:val="004E162B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1968"/>
    <w:rsid w:val="005048F6"/>
    <w:rsid w:val="00504BCC"/>
    <w:rsid w:val="00507327"/>
    <w:rsid w:val="005103D7"/>
    <w:rsid w:val="00510729"/>
    <w:rsid w:val="00517FDB"/>
    <w:rsid w:val="00524F98"/>
    <w:rsid w:val="005336C0"/>
    <w:rsid w:val="0053472D"/>
    <w:rsid w:val="00540EB2"/>
    <w:rsid w:val="005432CD"/>
    <w:rsid w:val="00543640"/>
    <w:rsid w:val="00543FDF"/>
    <w:rsid w:val="00545232"/>
    <w:rsid w:val="00550328"/>
    <w:rsid w:val="00551BC9"/>
    <w:rsid w:val="005528F3"/>
    <w:rsid w:val="0055297F"/>
    <w:rsid w:val="005533E5"/>
    <w:rsid w:val="005571F5"/>
    <w:rsid w:val="00560F99"/>
    <w:rsid w:val="005611C0"/>
    <w:rsid w:val="005652F5"/>
    <w:rsid w:val="00570442"/>
    <w:rsid w:val="00570C52"/>
    <w:rsid w:val="00572B65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A69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45E2"/>
    <w:rsid w:val="005E6CDD"/>
    <w:rsid w:val="005F1B74"/>
    <w:rsid w:val="005F1E85"/>
    <w:rsid w:val="005F562B"/>
    <w:rsid w:val="005F5C4A"/>
    <w:rsid w:val="0060022B"/>
    <w:rsid w:val="006012ED"/>
    <w:rsid w:val="00607C91"/>
    <w:rsid w:val="006121F2"/>
    <w:rsid w:val="0061264C"/>
    <w:rsid w:val="006147A4"/>
    <w:rsid w:val="006177F3"/>
    <w:rsid w:val="00617F7F"/>
    <w:rsid w:val="0062005B"/>
    <w:rsid w:val="00622E5F"/>
    <w:rsid w:val="00623C93"/>
    <w:rsid w:val="00624805"/>
    <w:rsid w:val="00624D39"/>
    <w:rsid w:val="00625B80"/>
    <w:rsid w:val="00635100"/>
    <w:rsid w:val="006352E5"/>
    <w:rsid w:val="00635B49"/>
    <w:rsid w:val="00642508"/>
    <w:rsid w:val="006453E2"/>
    <w:rsid w:val="00645503"/>
    <w:rsid w:val="00645F50"/>
    <w:rsid w:val="0064640F"/>
    <w:rsid w:val="006510A0"/>
    <w:rsid w:val="00654B9D"/>
    <w:rsid w:val="006550DD"/>
    <w:rsid w:val="006557D0"/>
    <w:rsid w:val="0066106E"/>
    <w:rsid w:val="00663336"/>
    <w:rsid w:val="006648FA"/>
    <w:rsid w:val="00666617"/>
    <w:rsid w:val="006711E0"/>
    <w:rsid w:val="00675CF8"/>
    <w:rsid w:val="006820EF"/>
    <w:rsid w:val="00683A76"/>
    <w:rsid w:val="006848A7"/>
    <w:rsid w:val="00684EC6"/>
    <w:rsid w:val="00685619"/>
    <w:rsid w:val="00686CE8"/>
    <w:rsid w:val="0068714E"/>
    <w:rsid w:val="00691588"/>
    <w:rsid w:val="006920B6"/>
    <w:rsid w:val="00693F13"/>
    <w:rsid w:val="00694980"/>
    <w:rsid w:val="006967C2"/>
    <w:rsid w:val="006A2BD6"/>
    <w:rsid w:val="006A529F"/>
    <w:rsid w:val="006A52AB"/>
    <w:rsid w:val="006B02E0"/>
    <w:rsid w:val="006B2866"/>
    <w:rsid w:val="006B3591"/>
    <w:rsid w:val="006B7439"/>
    <w:rsid w:val="006D1D3D"/>
    <w:rsid w:val="006D30E1"/>
    <w:rsid w:val="006D3ACD"/>
    <w:rsid w:val="006D3CA3"/>
    <w:rsid w:val="006D52E9"/>
    <w:rsid w:val="006E27FD"/>
    <w:rsid w:val="006E7A2A"/>
    <w:rsid w:val="006F3A41"/>
    <w:rsid w:val="006F68F5"/>
    <w:rsid w:val="006F71C8"/>
    <w:rsid w:val="00700B02"/>
    <w:rsid w:val="00701F4B"/>
    <w:rsid w:val="00702282"/>
    <w:rsid w:val="007044B8"/>
    <w:rsid w:val="00706085"/>
    <w:rsid w:val="007061DD"/>
    <w:rsid w:val="00707F8C"/>
    <w:rsid w:val="00712C94"/>
    <w:rsid w:val="00716139"/>
    <w:rsid w:val="007257DA"/>
    <w:rsid w:val="00725A45"/>
    <w:rsid w:val="00726FA3"/>
    <w:rsid w:val="007279C3"/>
    <w:rsid w:val="00731AE5"/>
    <w:rsid w:val="007361BE"/>
    <w:rsid w:val="00736961"/>
    <w:rsid w:val="0074128F"/>
    <w:rsid w:val="0074265B"/>
    <w:rsid w:val="00742F96"/>
    <w:rsid w:val="00744B4F"/>
    <w:rsid w:val="0074526E"/>
    <w:rsid w:val="00747546"/>
    <w:rsid w:val="00747AC1"/>
    <w:rsid w:val="00747F8F"/>
    <w:rsid w:val="00754A2E"/>
    <w:rsid w:val="00756819"/>
    <w:rsid w:val="00760AB4"/>
    <w:rsid w:val="00762578"/>
    <w:rsid w:val="00763E5A"/>
    <w:rsid w:val="007649FE"/>
    <w:rsid w:val="00765F73"/>
    <w:rsid w:val="00772791"/>
    <w:rsid w:val="00777B8C"/>
    <w:rsid w:val="00780181"/>
    <w:rsid w:val="00780CEF"/>
    <w:rsid w:val="00786577"/>
    <w:rsid w:val="0078668C"/>
    <w:rsid w:val="0079073C"/>
    <w:rsid w:val="007924F8"/>
    <w:rsid w:val="00793F87"/>
    <w:rsid w:val="007A03E7"/>
    <w:rsid w:val="007B08AA"/>
    <w:rsid w:val="007B2432"/>
    <w:rsid w:val="007B4583"/>
    <w:rsid w:val="007C0CAF"/>
    <w:rsid w:val="007C1621"/>
    <w:rsid w:val="007C196E"/>
    <w:rsid w:val="007C2A65"/>
    <w:rsid w:val="007C355B"/>
    <w:rsid w:val="007C4F1E"/>
    <w:rsid w:val="007C689B"/>
    <w:rsid w:val="007D347C"/>
    <w:rsid w:val="007D3E59"/>
    <w:rsid w:val="007D3FBD"/>
    <w:rsid w:val="007D42F0"/>
    <w:rsid w:val="007D5CDE"/>
    <w:rsid w:val="007E3A5C"/>
    <w:rsid w:val="00811297"/>
    <w:rsid w:val="00812AC4"/>
    <w:rsid w:val="008222BF"/>
    <w:rsid w:val="00823DF1"/>
    <w:rsid w:val="00824477"/>
    <w:rsid w:val="00825116"/>
    <w:rsid w:val="00832CA1"/>
    <w:rsid w:val="008377A3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669F3"/>
    <w:rsid w:val="00871317"/>
    <w:rsid w:val="00871E0A"/>
    <w:rsid w:val="0087429D"/>
    <w:rsid w:val="0087452F"/>
    <w:rsid w:val="00875CBB"/>
    <w:rsid w:val="0088018D"/>
    <w:rsid w:val="00880293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0B2E"/>
    <w:rsid w:val="008D1A80"/>
    <w:rsid w:val="008D2428"/>
    <w:rsid w:val="008D6CD3"/>
    <w:rsid w:val="008D7165"/>
    <w:rsid w:val="008E1F08"/>
    <w:rsid w:val="008E2216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1D50"/>
    <w:rsid w:val="00913E80"/>
    <w:rsid w:val="00916B7C"/>
    <w:rsid w:val="00917081"/>
    <w:rsid w:val="009224C9"/>
    <w:rsid w:val="00922616"/>
    <w:rsid w:val="009234F2"/>
    <w:rsid w:val="0092541D"/>
    <w:rsid w:val="00925B7A"/>
    <w:rsid w:val="00926B07"/>
    <w:rsid w:val="00927B38"/>
    <w:rsid w:val="00930D6B"/>
    <w:rsid w:val="00932275"/>
    <w:rsid w:val="009335D2"/>
    <w:rsid w:val="0093744F"/>
    <w:rsid w:val="00940293"/>
    <w:rsid w:val="00940542"/>
    <w:rsid w:val="00945217"/>
    <w:rsid w:val="009476AD"/>
    <w:rsid w:val="00951842"/>
    <w:rsid w:val="009529E0"/>
    <w:rsid w:val="00953F56"/>
    <w:rsid w:val="00954E2C"/>
    <w:rsid w:val="00955F24"/>
    <w:rsid w:val="00956B1D"/>
    <w:rsid w:val="00960E68"/>
    <w:rsid w:val="00964193"/>
    <w:rsid w:val="009653A3"/>
    <w:rsid w:val="00965857"/>
    <w:rsid w:val="00966319"/>
    <w:rsid w:val="00966679"/>
    <w:rsid w:val="00967DBF"/>
    <w:rsid w:val="0097151F"/>
    <w:rsid w:val="00972994"/>
    <w:rsid w:val="009740F8"/>
    <w:rsid w:val="0097776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96333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A66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4193"/>
    <w:rsid w:val="009F5DAD"/>
    <w:rsid w:val="00A01C4B"/>
    <w:rsid w:val="00A05906"/>
    <w:rsid w:val="00A10D8A"/>
    <w:rsid w:val="00A1338F"/>
    <w:rsid w:val="00A17F97"/>
    <w:rsid w:val="00A20A0D"/>
    <w:rsid w:val="00A22D08"/>
    <w:rsid w:val="00A25248"/>
    <w:rsid w:val="00A311F1"/>
    <w:rsid w:val="00A3233F"/>
    <w:rsid w:val="00A331DD"/>
    <w:rsid w:val="00A37769"/>
    <w:rsid w:val="00A4179C"/>
    <w:rsid w:val="00A43A34"/>
    <w:rsid w:val="00A448DC"/>
    <w:rsid w:val="00A45123"/>
    <w:rsid w:val="00A45C34"/>
    <w:rsid w:val="00A46A53"/>
    <w:rsid w:val="00A47E10"/>
    <w:rsid w:val="00A501E0"/>
    <w:rsid w:val="00A52A2A"/>
    <w:rsid w:val="00A5508B"/>
    <w:rsid w:val="00A56483"/>
    <w:rsid w:val="00A57619"/>
    <w:rsid w:val="00A60A64"/>
    <w:rsid w:val="00A62145"/>
    <w:rsid w:val="00A654F9"/>
    <w:rsid w:val="00A6655E"/>
    <w:rsid w:val="00A67682"/>
    <w:rsid w:val="00A676A7"/>
    <w:rsid w:val="00A7131D"/>
    <w:rsid w:val="00A76789"/>
    <w:rsid w:val="00A76F8F"/>
    <w:rsid w:val="00A77B85"/>
    <w:rsid w:val="00A77E44"/>
    <w:rsid w:val="00A77E6F"/>
    <w:rsid w:val="00A837EB"/>
    <w:rsid w:val="00A92B7A"/>
    <w:rsid w:val="00AA14F9"/>
    <w:rsid w:val="00AA158C"/>
    <w:rsid w:val="00AA56E5"/>
    <w:rsid w:val="00AA5C9E"/>
    <w:rsid w:val="00AB0D6C"/>
    <w:rsid w:val="00AB33BD"/>
    <w:rsid w:val="00AB671C"/>
    <w:rsid w:val="00AB6FC4"/>
    <w:rsid w:val="00AC4B0F"/>
    <w:rsid w:val="00AC6ACC"/>
    <w:rsid w:val="00AD03CF"/>
    <w:rsid w:val="00AD2399"/>
    <w:rsid w:val="00AD3378"/>
    <w:rsid w:val="00AD5FAF"/>
    <w:rsid w:val="00AD77D1"/>
    <w:rsid w:val="00AE5DA6"/>
    <w:rsid w:val="00AE6E7D"/>
    <w:rsid w:val="00AE7C8F"/>
    <w:rsid w:val="00AF1E63"/>
    <w:rsid w:val="00AF4902"/>
    <w:rsid w:val="00AF649B"/>
    <w:rsid w:val="00B01B56"/>
    <w:rsid w:val="00B0211E"/>
    <w:rsid w:val="00B0232A"/>
    <w:rsid w:val="00B02B71"/>
    <w:rsid w:val="00B106EC"/>
    <w:rsid w:val="00B113E3"/>
    <w:rsid w:val="00B1179B"/>
    <w:rsid w:val="00B11964"/>
    <w:rsid w:val="00B124D9"/>
    <w:rsid w:val="00B12AA8"/>
    <w:rsid w:val="00B13792"/>
    <w:rsid w:val="00B14AB5"/>
    <w:rsid w:val="00B14B23"/>
    <w:rsid w:val="00B15D5D"/>
    <w:rsid w:val="00B16A8A"/>
    <w:rsid w:val="00B200F9"/>
    <w:rsid w:val="00B20A8E"/>
    <w:rsid w:val="00B21708"/>
    <w:rsid w:val="00B21DA8"/>
    <w:rsid w:val="00B2365E"/>
    <w:rsid w:val="00B2373C"/>
    <w:rsid w:val="00B308B6"/>
    <w:rsid w:val="00B346A1"/>
    <w:rsid w:val="00B41FD5"/>
    <w:rsid w:val="00B42E1E"/>
    <w:rsid w:val="00B47EBB"/>
    <w:rsid w:val="00B47F56"/>
    <w:rsid w:val="00B5253C"/>
    <w:rsid w:val="00B52D7F"/>
    <w:rsid w:val="00B54810"/>
    <w:rsid w:val="00B5559D"/>
    <w:rsid w:val="00B5798C"/>
    <w:rsid w:val="00B62FC1"/>
    <w:rsid w:val="00B62FDE"/>
    <w:rsid w:val="00B66C53"/>
    <w:rsid w:val="00B67BA4"/>
    <w:rsid w:val="00B7069B"/>
    <w:rsid w:val="00B715B5"/>
    <w:rsid w:val="00B74D67"/>
    <w:rsid w:val="00B759CA"/>
    <w:rsid w:val="00B80E48"/>
    <w:rsid w:val="00B814AC"/>
    <w:rsid w:val="00B85833"/>
    <w:rsid w:val="00B858CC"/>
    <w:rsid w:val="00B8634E"/>
    <w:rsid w:val="00B863DA"/>
    <w:rsid w:val="00B87A7B"/>
    <w:rsid w:val="00B93C61"/>
    <w:rsid w:val="00B9600B"/>
    <w:rsid w:val="00BA1445"/>
    <w:rsid w:val="00BA61D7"/>
    <w:rsid w:val="00BB2520"/>
    <w:rsid w:val="00BB3889"/>
    <w:rsid w:val="00BB69DE"/>
    <w:rsid w:val="00BC189B"/>
    <w:rsid w:val="00BC25C2"/>
    <w:rsid w:val="00BC285E"/>
    <w:rsid w:val="00BC3525"/>
    <w:rsid w:val="00BC585E"/>
    <w:rsid w:val="00BC75B2"/>
    <w:rsid w:val="00BD0C8A"/>
    <w:rsid w:val="00BD18E1"/>
    <w:rsid w:val="00BD3CA2"/>
    <w:rsid w:val="00BD5193"/>
    <w:rsid w:val="00BD5366"/>
    <w:rsid w:val="00BE2654"/>
    <w:rsid w:val="00BE28A8"/>
    <w:rsid w:val="00BE2B7F"/>
    <w:rsid w:val="00BE3EEA"/>
    <w:rsid w:val="00BE67C8"/>
    <w:rsid w:val="00BE6B7C"/>
    <w:rsid w:val="00BE7C71"/>
    <w:rsid w:val="00BF1A42"/>
    <w:rsid w:val="00C00993"/>
    <w:rsid w:val="00C01B71"/>
    <w:rsid w:val="00C0277A"/>
    <w:rsid w:val="00C032AC"/>
    <w:rsid w:val="00C041E1"/>
    <w:rsid w:val="00C04582"/>
    <w:rsid w:val="00C05E79"/>
    <w:rsid w:val="00C06E57"/>
    <w:rsid w:val="00C16726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60D6"/>
    <w:rsid w:val="00C4704C"/>
    <w:rsid w:val="00C523BF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76B5F"/>
    <w:rsid w:val="00C80467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6C25"/>
    <w:rsid w:val="00CC7789"/>
    <w:rsid w:val="00CE123A"/>
    <w:rsid w:val="00CE1354"/>
    <w:rsid w:val="00CE21FA"/>
    <w:rsid w:val="00CE3EA2"/>
    <w:rsid w:val="00CE5637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15805"/>
    <w:rsid w:val="00D20DA2"/>
    <w:rsid w:val="00D23103"/>
    <w:rsid w:val="00D23747"/>
    <w:rsid w:val="00D23BE9"/>
    <w:rsid w:val="00D26332"/>
    <w:rsid w:val="00D31E75"/>
    <w:rsid w:val="00D31FF1"/>
    <w:rsid w:val="00D32FD7"/>
    <w:rsid w:val="00D336E5"/>
    <w:rsid w:val="00D3606B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5E61"/>
    <w:rsid w:val="00D777C7"/>
    <w:rsid w:val="00D8163B"/>
    <w:rsid w:val="00D81B60"/>
    <w:rsid w:val="00D82CA1"/>
    <w:rsid w:val="00D85659"/>
    <w:rsid w:val="00D91CCA"/>
    <w:rsid w:val="00D93A01"/>
    <w:rsid w:val="00DA0777"/>
    <w:rsid w:val="00DA3981"/>
    <w:rsid w:val="00DA3FCB"/>
    <w:rsid w:val="00DB20EB"/>
    <w:rsid w:val="00DB2FC8"/>
    <w:rsid w:val="00DB4984"/>
    <w:rsid w:val="00DB552D"/>
    <w:rsid w:val="00DC0AFE"/>
    <w:rsid w:val="00DC22FB"/>
    <w:rsid w:val="00DC68AD"/>
    <w:rsid w:val="00DD4C36"/>
    <w:rsid w:val="00DD4D59"/>
    <w:rsid w:val="00DE1D2A"/>
    <w:rsid w:val="00DE677C"/>
    <w:rsid w:val="00DE7728"/>
    <w:rsid w:val="00DE7C32"/>
    <w:rsid w:val="00DF1923"/>
    <w:rsid w:val="00DF2965"/>
    <w:rsid w:val="00DF4173"/>
    <w:rsid w:val="00DF5C42"/>
    <w:rsid w:val="00DF608F"/>
    <w:rsid w:val="00DF698D"/>
    <w:rsid w:val="00DF6DD0"/>
    <w:rsid w:val="00E068A5"/>
    <w:rsid w:val="00E07B7B"/>
    <w:rsid w:val="00E131CD"/>
    <w:rsid w:val="00E13C58"/>
    <w:rsid w:val="00E13ECD"/>
    <w:rsid w:val="00E148D0"/>
    <w:rsid w:val="00E22722"/>
    <w:rsid w:val="00E228A4"/>
    <w:rsid w:val="00E22ED8"/>
    <w:rsid w:val="00E24A57"/>
    <w:rsid w:val="00E2646D"/>
    <w:rsid w:val="00E325ED"/>
    <w:rsid w:val="00E3550F"/>
    <w:rsid w:val="00E35C24"/>
    <w:rsid w:val="00E428EF"/>
    <w:rsid w:val="00E46E43"/>
    <w:rsid w:val="00E47B31"/>
    <w:rsid w:val="00E51BC1"/>
    <w:rsid w:val="00E52EA3"/>
    <w:rsid w:val="00E53F2B"/>
    <w:rsid w:val="00E568E8"/>
    <w:rsid w:val="00E570C1"/>
    <w:rsid w:val="00E57107"/>
    <w:rsid w:val="00E57B91"/>
    <w:rsid w:val="00E67498"/>
    <w:rsid w:val="00E67DBC"/>
    <w:rsid w:val="00E71D77"/>
    <w:rsid w:val="00E7262B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3F24"/>
    <w:rsid w:val="00EB2B82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6E9C"/>
    <w:rsid w:val="00F10314"/>
    <w:rsid w:val="00F11260"/>
    <w:rsid w:val="00F11369"/>
    <w:rsid w:val="00F13548"/>
    <w:rsid w:val="00F14981"/>
    <w:rsid w:val="00F17733"/>
    <w:rsid w:val="00F30474"/>
    <w:rsid w:val="00F37A1E"/>
    <w:rsid w:val="00F471D9"/>
    <w:rsid w:val="00F5035D"/>
    <w:rsid w:val="00F50AA5"/>
    <w:rsid w:val="00F53B9A"/>
    <w:rsid w:val="00F55354"/>
    <w:rsid w:val="00F612CC"/>
    <w:rsid w:val="00F62B3F"/>
    <w:rsid w:val="00F6351E"/>
    <w:rsid w:val="00F63EED"/>
    <w:rsid w:val="00F647D2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06C0"/>
    <w:rsid w:val="00F81C2A"/>
    <w:rsid w:val="00F83476"/>
    <w:rsid w:val="00F906D6"/>
    <w:rsid w:val="00F9202A"/>
    <w:rsid w:val="00F931AD"/>
    <w:rsid w:val="00F94E97"/>
    <w:rsid w:val="00FA2518"/>
    <w:rsid w:val="00FB367E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222"/>
    <w:rsid w:val="00FC648B"/>
    <w:rsid w:val="00FD06EA"/>
    <w:rsid w:val="00FE2BCB"/>
    <w:rsid w:val="00FE5095"/>
    <w:rsid w:val="00FE6368"/>
    <w:rsid w:val="00FF1929"/>
    <w:rsid w:val="00FF4672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1AC97A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35C24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2DF78-79B0-421F-9D0C-9E9A92515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30</Pages>
  <Words>2845</Words>
  <Characters>16219</Characters>
  <Application>Microsoft Office Word</Application>
  <DocSecurity>0</DocSecurity>
  <Lines>135</Lines>
  <Paragraphs>38</Paragraphs>
  <ScaleCrop>false</ScaleCrop>
  <Company>Hewlett-Packard Company</Company>
  <LinksUpToDate>false</LinksUpToDate>
  <CharactersWithSpaces>19026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楊文慶</cp:lastModifiedBy>
  <cp:revision>35</cp:revision>
  <cp:lastPrinted>2018-11-20T02:54:00Z</cp:lastPrinted>
  <dcterms:created xsi:type="dcterms:W3CDTF">2024-12-01T15:41:00Z</dcterms:created>
  <dcterms:modified xsi:type="dcterms:W3CDTF">2025-01-16T03:13:00Z</dcterms:modified>
</cp:coreProperties>
</file>