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8592872" w14:textId="122FB13E" w:rsidR="002B5B91" w:rsidRDefault="002B5B91" w:rsidP="00CB33C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E0ADE" w:rsidRPr="008E0ADE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蘆洲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6761D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13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="007C3769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8E0ADE" w:rsidRPr="008E0ADE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洪筱佩</w:t>
      </w:r>
    </w:p>
    <w:p w14:paraId="1F71899D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61B90A99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12D88320" w14:textId="77777777" w:rsidR="009D5F4F" w:rsidRPr="00903674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1.</w:t>
      </w:r>
      <w:r w:rsidR="00C80FA1" w:rsidRPr="0090367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國語文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4.</w:t>
      </w:r>
      <w:r w:rsidR="008C40E2" w:rsidRPr="008C40E2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323EC2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5.</w:t>
      </w:r>
      <w:r w:rsidR="007C3769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藝術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科技  </w:t>
      </w:r>
      <w:r w:rsidR="00903674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528D3A6C" w14:textId="77777777" w:rsidR="004D7923" w:rsidRPr="006A254D" w:rsidRDefault="004D7923" w:rsidP="004D7923">
      <w:pPr>
        <w:tabs>
          <w:tab w:val="left" w:pos="426"/>
          <w:tab w:val="left" w:pos="504"/>
        </w:tabs>
        <w:spacing w:line="360" w:lineRule="auto"/>
        <w:ind w:left="23" w:firstLine="0"/>
        <w:rPr>
          <w:rFonts w:ascii="標楷體" w:eastAsia="標楷體" w:hAnsi="標楷體" w:cs="標楷體"/>
          <w:sz w:val="24"/>
          <w:szCs w:val="24"/>
          <w:u w:val="single"/>
        </w:rPr>
      </w:pPr>
      <w:bookmarkStart w:id="0" w:name="_Hlk184633930"/>
      <w:r>
        <w:rPr>
          <w:rFonts w:eastAsia="標楷體" w:hint="eastAsia"/>
          <w:b/>
          <w:sz w:val="24"/>
          <w:szCs w:val="24"/>
        </w:rPr>
        <w:t>二、</w:t>
      </w:r>
      <w:r w:rsidRPr="006A254D">
        <w:rPr>
          <w:rFonts w:eastAsia="標楷體" w:hint="eastAsia"/>
          <w:b/>
          <w:sz w:val="24"/>
          <w:szCs w:val="24"/>
        </w:rPr>
        <w:t>課程內容修正回復：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4D7923" w14:paraId="4FA33525" w14:textId="77777777" w:rsidTr="008238B3">
        <w:trPr>
          <w:trHeight w:val="527"/>
        </w:trPr>
        <w:tc>
          <w:tcPr>
            <w:tcW w:w="7371" w:type="dxa"/>
            <w:vAlign w:val="center"/>
          </w:tcPr>
          <w:p w14:paraId="0F072EB5" w14:textId="77777777" w:rsidR="004D7923" w:rsidRPr="00AD03CF" w:rsidRDefault="004D7923" w:rsidP="008238B3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219797B1" w14:textId="77777777" w:rsidR="004D7923" w:rsidRDefault="004D7923" w:rsidP="008238B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4D7923" w14:paraId="51647315" w14:textId="77777777" w:rsidTr="008238B3">
        <w:trPr>
          <w:trHeight w:val="690"/>
        </w:trPr>
        <w:tc>
          <w:tcPr>
            <w:tcW w:w="7371" w:type="dxa"/>
            <w:vAlign w:val="center"/>
          </w:tcPr>
          <w:p w14:paraId="433AB019" w14:textId="77777777" w:rsidR="004D7923" w:rsidRDefault="004D7923" w:rsidP="008238B3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7195" w:type="dxa"/>
            <w:vAlign w:val="center"/>
          </w:tcPr>
          <w:p w14:paraId="3D8278E3" w14:textId="77777777" w:rsidR="004D7923" w:rsidRPr="00AD03CF" w:rsidRDefault="004D7923" w:rsidP="008238B3">
            <w:pPr>
              <w:pStyle w:val="aff0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</w:tr>
    </w:tbl>
    <w:p w14:paraId="159FC592" w14:textId="77777777" w:rsidR="004D7923" w:rsidRDefault="004D7923" w:rsidP="004D7923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2D6B3CD2" w14:textId="77777777" w:rsidR="004D7923" w:rsidRDefault="004D7923" w:rsidP="004D7923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14:paraId="06090269" w14:textId="77777777" w:rsidR="004D7923" w:rsidRPr="00AD03CF" w:rsidRDefault="004D7923" w:rsidP="004D7923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ascii="標楷體" w:eastAsia="標楷體" w:hAnsi="標楷體" w:cs="標楷體"/>
          <w:b/>
          <w:color w:val="0070C0"/>
          <w:sz w:val="28"/>
          <w:szCs w:val="28"/>
        </w:rPr>
      </w:pPr>
      <w:r w:rsidRPr="00E61EF1">
        <w:rPr>
          <w:rFonts w:ascii="新細明體" w:hAnsi="新細明體" w:hint="eastAsia"/>
          <w:b/>
          <w:color w:val="0070C0"/>
          <w:sz w:val="28"/>
          <w:szCs w:val="28"/>
        </w:rPr>
        <w:t>☉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當學期課程審</w:t>
      </w:r>
      <w:r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查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後，請將上述欄位自行新增並填入審查意見及</w:t>
      </w:r>
      <w:r w:rsidRPr="00AD03CF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課程內容修正回復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。</w:t>
      </w:r>
    </w:p>
    <w:bookmarkEnd w:id="0"/>
    <w:p w14:paraId="172B198D" w14:textId="505B5519" w:rsidR="00D37619" w:rsidRPr="00504BCC" w:rsidRDefault="004D7923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 w:hint="eastAsia"/>
          <w:sz w:val="24"/>
          <w:szCs w:val="24"/>
        </w:rPr>
        <w:t>三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83315C" w:rsidRPr="0083315C">
        <w:rPr>
          <w:rFonts w:ascii="標楷體" w:eastAsia="標楷體" w:hAnsi="標楷體" w:cs="標楷體" w:hint="eastAsia"/>
          <w:color w:val="FF0000"/>
          <w:sz w:val="24"/>
          <w:szCs w:val="24"/>
        </w:rPr>
        <w:t>5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EF0645" w:rsidRPr="0083315C">
        <w:rPr>
          <w:rFonts w:ascii="標楷體" w:eastAsia="標楷體" w:hAnsi="標楷體" w:cs="標楷體" w:hint="eastAsia"/>
          <w:color w:val="FF0000"/>
          <w:sz w:val="24"/>
          <w:szCs w:val="24"/>
        </w:rPr>
        <w:t>21</w:t>
      </w:r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1218DF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1218DF" w:rsidRPr="00504BCC">
        <w:rPr>
          <w:rFonts w:ascii="標楷體" w:eastAsia="標楷體" w:hAnsi="標楷體" w:cs="標楷體"/>
          <w:sz w:val="24"/>
          <w:szCs w:val="24"/>
        </w:rPr>
        <w:t>，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="00BC3E0D" w:rsidRPr="0083315C">
        <w:rPr>
          <w:rFonts w:ascii="標楷體" w:eastAsia="標楷體" w:hAnsi="標楷體" w:cs="標楷體" w:hint="eastAsia"/>
          <w:color w:val="FF0000"/>
          <w:sz w:val="24"/>
          <w:szCs w:val="24"/>
        </w:rPr>
        <w:t>10</w:t>
      </w:r>
      <w:r w:rsidR="00AE4A92">
        <w:rPr>
          <w:rFonts w:ascii="標楷體" w:eastAsia="標楷體" w:hAnsi="標楷體" w:cs="標楷體" w:hint="eastAsia"/>
          <w:color w:val="FF0000"/>
          <w:sz w:val="24"/>
          <w:szCs w:val="24"/>
        </w:rPr>
        <w:t>5</w:t>
      </w:r>
      <w:r w:rsidR="001218DF"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="001218DF" w:rsidRPr="00504BCC">
        <w:rPr>
          <w:rFonts w:ascii="標楷體" w:eastAsia="標楷體" w:hAnsi="標楷體" w:cs="標楷體"/>
          <w:sz w:val="24"/>
          <w:szCs w:val="24"/>
        </w:rPr>
        <w:t>。</w:t>
      </w:r>
    </w:p>
    <w:p w14:paraId="6B7FEF2A" w14:textId="24198CA8" w:rsidR="00285A39" w:rsidRPr="00285A39" w:rsidRDefault="004D7923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四</w:t>
      </w:r>
      <w:r w:rsidR="00504BCC" w:rsidRPr="00433109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8F16B4" w14:paraId="518F62C5" w14:textId="77777777" w:rsidTr="005B68BF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72043" w14:textId="77777777"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D6382" w14:textId="77777777"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8C40E2" w:rsidRPr="008F16B4" w14:paraId="586ED02E" w14:textId="77777777" w:rsidTr="005B68B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CF2D1" w14:textId="77777777" w:rsidR="007C3769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14:paraId="458BE7D5" w14:textId="77777777" w:rsidR="007C3769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2349C127" w14:textId="77777777"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F83C8C9" w14:textId="77777777"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5DBABC22" w14:textId="77777777"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5FD03A84" w14:textId="77777777" w:rsidR="007C3769" w:rsidRDefault="007C3769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5261D5CF" w14:textId="77777777"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0E5449B5" w14:textId="77777777"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529C609F" w14:textId="77777777" w:rsidR="008C40E2" w:rsidRPr="00BC3E0D" w:rsidRDefault="00DE67E2" w:rsidP="007C376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AB1AF" w14:textId="70E86D48" w:rsidR="00CD0515" w:rsidRPr="00CD0515" w:rsidRDefault="00EB34FD" w:rsidP="00CD0515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國-J-A1 透過國語文的學習，認識生涯及生命的典範，建立正向價值觀，提高語文自學的興趣。</w:t>
            </w:r>
          </w:p>
          <w:p w14:paraId="062D2377" w14:textId="5CFF1450" w:rsidR="00686442" w:rsidRDefault="00EB34FD" w:rsidP="00CD0515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國-J-A2透過欣賞各類文本，培養思辨的能力，並能反思內容主題，應用於日常生活中，有效處理問題。</w:t>
            </w:r>
          </w:p>
          <w:p w14:paraId="0CB64D32" w14:textId="77777777" w:rsidR="00686442" w:rsidRDefault="00EB34FD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國-J-A3 運用國語文能力吸收新知，並訂定計畫、自主學習，發揮創新精神，增進個人的應變能力。</w:t>
            </w:r>
          </w:p>
          <w:p w14:paraId="48BC3D26" w14:textId="77777777" w:rsidR="00686442" w:rsidRDefault="00EB34FD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14:paraId="7882A74E" w14:textId="77777777" w:rsidR="00686442" w:rsidRDefault="00EB34FD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國-J-B2 運用科技、資訊與各類媒體所提供的素材，進行檢索、統整、解釋及省思，並轉化成生活的能力與素養。</w:t>
            </w:r>
          </w:p>
          <w:p w14:paraId="46F792E3" w14:textId="2E851CD9" w:rsidR="00686442" w:rsidRPr="00CD0515" w:rsidRDefault="00EB34FD" w:rsidP="00CD0515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國-J-B3 具備欣賞文學與相關藝術的能力，並培養創作的興趣，透過對文本的反思與分享，印證生活經驗，提升審美判斷力。</w:t>
            </w:r>
          </w:p>
          <w:p w14:paraId="5D026CB9" w14:textId="372A9F2F" w:rsidR="00686442" w:rsidRDefault="00EB34FD" w:rsidP="00CD0515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國-J-C1 閱讀各類文本，從中培養道德觀、責任感、同理心，並能觀察生活環境，主動關懷社會，增進對公共議題的興趣。</w:t>
            </w:r>
          </w:p>
          <w:p w14:paraId="4111D86A" w14:textId="77777777" w:rsidR="00686442" w:rsidRDefault="00EB34FD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lastRenderedPageBreak/>
              <w:t>國-J-C2 在國語文學習情境中，與他人合作學習，增進理解、溝通與包容的能力，在生活中建立友善的人際關係。</w:t>
            </w:r>
          </w:p>
          <w:p w14:paraId="2101ADA1" w14:textId="3B00D61D" w:rsidR="00686442" w:rsidRDefault="00EB34FD" w:rsidP="00CD0515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國-J-C3 閱讀各類文本，探索不同文化的內涵，欣賞並尊重各國文化的差異性，了解與關懷多元文化的價值與意義。</w:t>
            </w:r>
          </w:p>
        </w:tc>
      </w:tr>
    </w:tbl>
    <w:p w14:paraId="7B3FCF93" w14:textId="167586B1" w:rsidR="00D8345D" w:rsidRPr="00CD0515" w:rsidRDefault="00D8345D" w:rsidP="00CD051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5A0B3B21" w14:textId="77777777" w:rsidR="00D8345D" w:rsidRDefault="00D8345D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14:paraId="2ACB8A28" w14:textId="77777777" w:rsidR="004D7923" w:rsidRPr="006A254D" w:rsidRDefault="004D7923" w:rsidP="004D7923">
      <w:pPr>
        <w:tabs>
          <w:tab w:val="left" w:pos="426"/>
          <w:tab w:val="left" w:pos="504"/>
        </w:tabs>
        <w:spacing w:line="360" w:lineRule="auto"/>
        <w:ind w:left="23" w:firstLine="0"/>
        <w:rPr>
          <w:rFonts w:ascii="標楷體" w:eastAsia="標楷體" w:hAnsi="標楷體" w:cs="標楷體"/>
          <w:color w:val="365F91" w:themeColor="accent1" w:themeShade="BF"/>
          <w:sz w:val="24"/>
          <w:szCs w:val="24"/>
        </w:rPr>
      </w:pPr>
      <w:bookmarkStart w:id="1" w:name="_Hlk184633945"/>
      <w:r>
        <w:rPr>
          <w:rFonts w:ascii="標楷體" w:eastAsia="標楷體" w:hAnsi="標楷體" w:cs="標楷體" w:hint="eastAsia"/>
          <w:b/>
          <w:sz w:val="24"/>
          <w:szCs w:val="24"/>
        </w:rPr>
        <w:t>五、</w:t>
      </w:r>
      <w:r w:rsidRPr="006A254D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Pr="006A254D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(自行視需要決定是否呈現，但不可刪除。)</w:t>
      </w:r>
    </w:p>
    <w:tbl>
      <w:tblPr>
        <w:tblW w:w="6723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0"/>
        <w:gridCol w:w="307"/>
        <w:gridCol w:w="5336"/>
      </w:tblGrid>
      <w:tr w:rsidR="00FF2395" w:rsidRPr="00DC760A" w14:paraId="0DBF615E" w14:textId="77777777" w:rsidTr="00FF2395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bookmarkEnd w:id="1"/>
          <w:p w14:paraId="63927DFA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proofErr w:type="gramStart"/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課次</w:t>
            </w:r>
            <w:proofErr w:type="gramEnd"/>
          </w:p>
        </w:tc>
        <w:tc>
          <w:tcPr>
            <w:tcW w:w="5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5F7C7F9" w14:textId="77777777" w:rsidR="00FF2395" w:rsidRPr="00DC760A" w:rsidRDefault="00FF2395" w:rsidP="006761DE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第四冊</w:t>
            </w:r>
          </w:p>
        </w:tc>
      </w:tr>
      <w:tr w:rsidR="00FF2395" w:rsidRPr="00DC760A" w14:paraId="6E34F498" w14:textId="77777777" w:rsidTr="00FF2395">
        <w:trPr>
          <w:trHeight w:val="66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20718B0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ABAA1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文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69026" w14:textId="209E8B1A" w:rsidR="00FF2395" w:rsidRPr="00DC760A" w:rsidRDefault="00FF2395" w:rsidP="00DC760A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余光中詩選（讓春天從高雄出發、控訴一枝煙囪）</w:t>
            </w:r>
          </w:p>
        </w:tc>
      </w:tr>
      <w:tr w:rsidR="00FF2395" w:rsidRPr="00DC760A" w14:paraId="2A799EB6" w14:textId="77777777" w:rsidTr="00FF2395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0984F8D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09016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4A137" w14:textId="3902676B" w:rsidR="00FF2395" w:rsidRPr="00DC760A" w:rsidRDefault="00FF2395" w:rsidP="00DC760A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木蘭詩</w:t>
            </w:r>
          </w:p>
        </w:tc>
      </w:tr>
      <w:tr w:rsidR="00FF2395" w:rsidRPr="00DC760A" w14:paraId="56A658D9" w14:textId="77777777" w:rsidTr="00FF2395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6CA7CE5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60952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08E77" w14:textId="7BEDF747" w:rsidR="00FF2395" w:rsidRPr="00DC760A" w:rsidRDefault="00FF2395" w:rsidP="00DC760A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運動家的風度</w:t>
            </w:r>
          </w:p>
        </w:tc>
      </w:tr>
      <w:tr w:rsidR="00FF2395" w:rsidRPr="00DC760A" w14:paraId="19EB5A7C" w14:textId="77777777" w:rsidTr="00FF2395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6AB7312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語</w:t>
            </w:r>
            <w:proofErr w:type="gramStart"/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5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A4524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應用文</w:t>
            </w:r>
            <w:proofErr w:type="gramStart"/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─</w:t>
            </w:r>
            <w:proofErr w:type="gramEnd"/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─書信、便條</w:t>
            </w:r>
          </w:p>
        </w:tc>
      </w:tr>
      <w:tr w:rsidR="00FF2395" w:rsidRPr="00DC760A" w14:paraId="18147953" w14:textId="77777777" w:rsidTr="00FF2395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4FB09CE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41DF8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E8FEE" w14:textId="77777777" w:rsidR="00FF2395" w:rsidRPr="00DC760A" w:rsidRDefault="00FF2395" w:rsidP="00DC760A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我所知道的康橋</w:t>
            </w:r>
          </w:p>
        </w:tc>
      </w:tr>
      <w:tr w:rsidR="00FF2395" w:rsidRPr="00DC760A" w14:paraId="0020669A" w14:textId="77777777" w:rsidTr="00FF2395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7F3327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A3C60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文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B2D95" w14:textId="77777777" w:rsidR="00FF2395" w:rsidRPr="00DC760A" w:rsidRDefault="00FF2395" w:rsidP="00DC760A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陋室銘</w:t>
            </w:r>
          </w:p>
        </w:tc>
      </w:tr>
      <w:tr w:rsidR="00FF2395" w:rsidRPr="00DC760A" w14:paraId="3EEF9ECD" w14:textId="77777777" w:rsidTr="00FF2395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60CE1A2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8ECD3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25550" w14:textId="77E42B9A" w:rsidR="00FF2395" w:rsidRPr="00DC760A" w:rsidRDefault="00FF2395" w:rsidP="00DC760A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水神的指引</w:t>
            </w:r>
          </w:p>
        </w:tc>
      </w:tr>
      <w:tr w:rsidR="00FF2395" w:rsidRPr="00DC760A" w14:paraId="6F10572F" w14:textId="77777777" w:rsidTr="00FF2395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ABF5EB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語二</w:t>
            </w:r>
          </w:p>
        </w:tc>
        <w:tc>
          <w:tcPr>
            <w:tcW w:w="5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5EAE0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應用文</w:t>
            </w:r>
            <w:proofErr w:type="gramStart"/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─</w:t>
            </w:r>
            <w:proofErr w:type="gramEnd"/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─題辭、柬帖</w:t>
            </w:r>
          </w:p>
        </w:tc>
      </w:tr>
      <w:tr w:rsidR="00FF2395" w:rsidRPr="00DC760A" w14:paraId="3657431E" w14:textId="77777777" w:rsidTr="00FF2395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0ED8EAC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74C35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33A10" w14:textId="517B5C40" w:rsidR="00FF2395" w:rsidRPr="00DC760A" w:rsidRDefault="00FF2395" w:rsidP="00DC760A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飛魚</w:t>
            </w:r>
          </w:p>
        </w:tc>
      </w:tr>
      <w:tr w:rsidR="00FF2395" w:rsidRPr="00DC760A" w14:paraId="49F4F374" w14:textId="77777777" w:rsidTr="00FF2395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CB69E6E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8B536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文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8487" w14:textId="77777777" w:rsidR="00FF2395" w:rsidRPr="00DC760A" w:rsidRDefault="00FF2395" w:rsidP="00DC760A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空城計</w:t>
            </w:r>
          </w:p>
        </w:tc>
      </w:tr>
      <w:tr w:rsidR="00FF2395" w:rsidRPr="00DC760A" w14:paraId="6D82E1AC" w14:textId="77777777" w:rsidTr="00FF2395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52C7CC2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B1397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B5E05" w14:textId="77777777" w:rsidR="00FF2395" w:rsidRPr="00DC760A" w:rsidRDefault="00FF2395" w:rsidP="00DC760A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管好舌頭</w:t>
            </w:r>
          </w:p>
        </w:tc>
      </w:tr>
      <w:tr w:rsidR="00FF2395" w:rsidRPr="00DC760A" w14:paraId="5F000A78" w14:textId="77777777" w:rsidTr="00FF2395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186710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6BA17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DBFB3" w14:textId="77777777" w:rsidR="00FF2395" w:rsidRPr="00DC760A" w:rsidRDefault="00FF2395" w:rsidP="00DC760A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科幻</w:t>
            </w:r>
            <w:proofErr w:type="gramStart"/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極</w:t>
            </w:r>
            <w:proofErr w:type="gramEnd"/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短篇選（深藍的憂鬱、替代死刑）</w:t>
            </w:r>
          </w:p>
        </w:tc>
      </w:tr>
      <w:tr w:rsidR="00FF2395" w:rsidRPr="00DC760A" w14:paraId="13470260" w14:textId="77777777" w:rsidTr="00FF2395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F9E92A2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自學1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C200E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3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66C56" w14:textId="77777777" w:rsidR="00FF2395" w:rsidRPr="00DC760A" w:rsidRDefault="00FF2395" w:rsidP="00DC760A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柳毅傳書結奇緣——</w:t>
            </w:r>
            <w:proofErr w:type="gramEnd"/>
            <w:r w:rsidRPr="00DC760A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唐代傳奇</w:t>
            </w:r>
          </w:p>
        </w:tc>
      </w:tr>
      <w:tr w:rsidR="00FF2395" w:rsidRPr="00DC760A" w14:paraId="46856D99" w14:textId="77777777" w:rsidTr="00FF2395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32DC44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自學2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8E9CF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E5A28" w14:textId="77777777" w:rsidR="00FF2395" w:rsidRPr="00DC760A" w:rsidRDefault="00FF2395" w:rsidP="00DC760A">
            <w:pPr>
              <w:ind w:firstLine="0"/>
              <w:jc w:val="left"/>
              <w:rPr>
                <w:rFonts w:ascii="新細明體" w:hAnsi="新細明體" w:cs="新細明體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sz w:val="24"/>
                <w:szCs w:val="24"/>
              </w:rPr>
              <w:t>面對假訊息，其實我可以這麼做！</w:t>
            </w:r>
          </w:p>
        </w:tc>
      </w:tr>
      <w:tr w:rsidR="00FF2395" w:rsidRPr="00DC760A" w14:paraId="6023718F" w14:textId="77777777" w:rsidTr="00FF2395">
        <w:trPr>
          <w:trHeight w:val="3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7CA61D9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b/>
                <w:bCs/>
                <w:color w:val="auto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b/>
                <w:bCs/>
                <w:color w:val="auto"/>
                <w:sz w:val="24"/>
                <w:szCs w:val="24"/>
              </w:rPr>
              <w:t>自學3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87E72" w14:textId="77777777" w:rsidR="00FF2395" w:rsidRPr="00DC760A" w:rsidRDefault="00FF2395" w:rsidP="00DC760A">
            <w:pPr>
              <w:ind w:firstLine="0"/>
              <w:jc w:val="center"/>
              <w:rPr>
                <w:rFonts w:ascii="新細明體" w:hAnsi="新細明體" w:cs="新細明體"/>
                <w:color w:val="auto"/>
                <w:sz w:val="22"/>
                <w:szCs w:val="22"/>
              </w:rPr>
            </w:pPr>
            <w:r w:rsidRPr="00DC760A">
              <w:rPr>
                <w:rFonts w:ascii="新細明體" w:hAnsi="新細明體" w:cs="新細明體" w:hint="eastAsia"/>
                <w:color w:val="auto"/>
                <w:sz w:val="22"/>
                <w:szCs w:val="22"/>
              </w:rPr>
              <w:t>白</w:t>
            </w:r>
          </w:p>
        </w:tc>
        <w:tc>
          <w:tcPr>
            <w:tcW w:w="5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7D999" w14:textId="77777777" w:rsidR="00FF2395" w:rsidRPr="00DC760A" w:rsidRDefault="00FF2395" w:rsidP="00DC760A">
            <w:pPr>
              <w:ind w:firstLine="0"/>
              <w:jc w:val="left"/>
              <w:rPr>
                <w:rFonts w:ascii="新細明體" w:hAnsi="新細明體" w:cs="新細明體"/>
                <w:sz w:val="24"/>
                <w:szCs w:val="24"/>
              </w:rPr>
            </w:pPr>
            <w:r w:rsidRPr="00DC760A">
              <w:rPr>
                <w:rFonts w:ascii="新細明體" w:hAnsi="新細明體" w:cs="新細明體" w:hint="eastAsia"/>
                <w:sz w:val="24"/>
                <w:szCs w:val="24"/>
              </w:rPr>
              <w:t>進軍葛萊美的華人設計師</w:t>
            </w:r>
            <w:proofErr w:type="gramStart"/>
            <w:r w:rsidRPr="00DC760A">
              <w:rPr>
                <w:rFonts w:ascii="新細明體" w:hAnsi="新細明體" w:cs="新細明體" w:hint="eastAsia"/>
                <w:sz w:val="24"/>
                <w:szCs w:val="24"/>
              </w:rPr>
              <w:t>─</w:t>
            </w:r>
            <w:proofErr w:type="gramEnd"/>
            <w:r w:rsidRPr="00DC760A">
              <w:rPr>
                <w:rFonts w:ascii="新細明體" w:hAnsi="新細明體" w:cs="新細明體" w:hint="eastAsia"/>
                <w:sz w:val="24"/>
                <w:szCs w:val="24"/>
              </w:rPr>
              <w:t>─蕭青陽</w:t>
            </w:r>
          </w:p>
        </w:tc>
      </w:tr>
    </w:tbl>
    <w:p w14:paraId="4AC876E1" w14:textId="77777777" w:rsidR="00D8345D" w:rsidRDefault="00D8345D" w:rsidP="008F65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656C9CF4" w14:textId="77777777" w:rsidR="004D7923" w:rsidRPr="006A254D" w:rsidRDefault="00CB33CC" w:rsidP="004D7923">
      <w:pP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  <w:bookmarkStart w:id="2" w:name="_Hlk184633951"/>
      <w:r w:rsidR="004D7923">
        <w:rPr>
          <w:rFonts w:ascii="標楷體" w:eastAsia="標楷體" w:hAnsi="標楷體" w:cs="標楷體" w:hint="eastAsia"/>
          <w:b/>
          <w:sz w:val="24"/>
          <w:szCs w:val="24"/>
        </w:rPr>
        <w:lastRenderedPageBreak/>
        <w:t>六、</w:t>
      </w:r>
      <w:r w:rsidR="004D7923" w:rsidRPr="006A254D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60"/>
        <w:gridCol w:w="2977"/>
        <w:gridCol w:w="709"/>
        <w:gridCol w:w="2268"/>
        <w:gridCol w:w="1417"/>
        <w:gridCol w:w="1559"/>
        <w:gridCol w:w="1784"/>
      </w:tblGrid>
      <w:tr w:rsidR="00D8345D" w:rsidRPr="008F16B4" w14:paraId="2220B8B9" w14:textId="77777777" w:rsidTr="00822C0E">
        <w:trPr>
          <w:trHeight w:val="390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bookmarkEnd w:id="2"/>
          <w:p w14:paraId="279475BB" w14:textId="77777777" w:rsidR="00D8345D" w:rsidRPr="002026C7" w:rsidRDefault="00D8345D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5753FCF" w14:textId="77777777" w:rsidR="00D8345D" w:rsidRPr="00D8345D" w:rsidRDefault="00D8345D" w:rsidP="00D834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1D9680" w14:textId="77777777" w:rsidR="00D8345D" w:rsidRPr="002026C7" w:rsidRDefault="00D8345D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23B671" w14:textId="77777777" w:rsidR="00D8345D" w:rsidRPr="002026C7" w:rsidRDefault="00D8345D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51AF654" w14:textId="77777777" w:rsidR="00D8345D" w:rsidRPr="002026C7" w:rsidRDefault="00D8345D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68AFDB" w14:textId="77777777" w:rsidR="00D8345D" w:rsidRPr="002026C7" w:rsidRDefault="00D8345D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2F5F5E" w14:textId="77777777" w:rsidR="00D8345D" w:rsidRPr="002026C7" w:rsidRDefault="00D8345D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196A67E7" w14:textId="77777777" w:rsidR="00D8345D" w:rsidRPr="002026C7" w:rsidRDefault="00D8345D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0A579E" w:rsidRPr="008F16B4" w14:paraId="0DD4EBC7" w14:textId="77777777" w:rsidTr="00F64DC5">
        <w:trPr>
          <w:trHeight w:val="645"/>
          <w:jc w:val="center"/>
        </w:trPr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C5B66B3" w14:textId="77777777" w:rsidR="000A579E" w:rsidRPr="002026C7" w:rsidRDefault="000A579E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397FC488" w14:textId="77777777" w:rsidR="000A579E" w:rsidRPr="001460C3" w:rsidRDefault="000A579E" w:rsidP="005C3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75A377A2" w14:textId="77777777" w:rsidR="000A579E" w:rsidRPr="001460C3" w:rsidRDefault="000A579E" w:rsidP="00ED6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60C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9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318714" w14:textId="77777777" w:rsidR="000A579E" w:rsidRPr="002026C7" w:rsidRDefault="000A579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17BC3E" w14:textId="77777777" w:rsidR="000A579E" w:rsidRPr="002026C7" w:rsidRDefault="000A579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79D7648" w14:textId="77777777" w:rsidR="000A579E" w:rsidRPr="002026C7" w:rsidRDefault="000A579E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ECF873E" w14:textId="77777777" w:rsidR="000A579E" w:rsidRPr="002026C7" w:rsidRDefault="000A579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841C42" w14:textId="77777777" w:rsidR="000A579E" w:rsidRPr="002026C7" w:rsidRDefault="000A579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right w:val="single" w:sz="8" w:space="0" w:color="000000"/>
            </w:tcBorders>
            <w:vAlign w:val="center"/>
          </w:tcPr>
          <w:p w14:paraId="593CD56F" w14:textId="77777777" w:rsidR="000A579E" w:rsidRPr="002026C7" w:rsidRDefault="000A579E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D7923" w:rsidRPr="008F16B4" w14:paraId="12DB0715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65ECB6" w14:textId="77777777" w:rsidR="004D7923" w:rsidRPr="00125350" w:rsidRDefault="004D7923" w:rsidP="004D7923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</w:rPr>
            </w:pPr>
            <w:r w:rsidRPr="00125350">
              <w:rPr>
                <w:rFonts w:ascii="標楷體" w:eastAsia="標楷體" w:hAnsi="標楷體" w:cs="標楷體" w:hint="eastAsia"/>
                <w:snapToGrid w:val="0"/>
              </w:rPr>
              <w:t>第一</w:t>
            </w:r>
            <w:proofErr w:type="gramStart"/>
            <w:r w:rsidRPr="00125350"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2D36DD88" w14:textId="0BF4E90E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C2C78">
              <w:rPr>
                <w:rFonts w:ascii="標楷體" w:eastAsia="標楷體" w:hAnsi="標楷體" w:cs="標楷體"/>
                <w:snapToGrid w:val="0"/>
                <w:color w:val="FF0000"/>
              </w:rPr>
              <w:t>2/1</w:t>
            </w:r>
            <w:r w:rsidRPr="008C2C78">
              <w:rPr>
                <w:rFonts w:ascii="標楷體" w:eastAsia="標楷體" w:hAnsi="標楷體" w:cs="標楷體" w:hint="eastAsia"/>
                <w:snapToGrid w:val="0"/>
                <w:color w:val="FF0000"/>
              </w:rPr>
              <w:t>1</w:t>
            </w:r>
            <w:r w:rsidRPr="00125350">
              <w:rPr>
                <w:rFonts w:ascii="標楷體" w:eastAsia="標楷體" w:hAnsi="標楷體" w:cs="標楷體"/>
                <w:snapToGrid w:val="0"/>
              </w:rPr>
              <w:t>~2/1</w:t>
            </w:r>
            <w:r>
              <w:rPr>
                <w:rFonts w:ascii="標楷體" w:eastAsia="標楷體" w:hAnsi="標楷體" w:cs="標楷體"/>
                <w:snapToGrid w:val="0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D74F6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14:paraId="46DCD0F1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演說及論辯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204883A5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14:paraId="18EF1F78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14:paraId="2896FFD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5-IV-5 大量閱讀多元文本，理解議題內涵及其與個人生活、社會結構的關聯性。</w:t>
            </w:r>
          </w:p>
          <w:p w14:paraId="43E2566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演說及論辯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1A02E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>Ab-IV-1 4,000</w:t>
            </w:r>
            <w:r>
              <w:rPr>
                <w:rFonts w:eastAsia="標楷體" w:hint="eastAsia"/>
                <w:color w:val="auto"/>
              </w:rPr>
              <w:t>個常用字的字形、字音和字義。</w:t>
            </w:r>
          </w:p>
          <w:p w14:paraId="49EDAB4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Ac-IV-3 </w:t>
            </w:r>
            <w:r>
              <w:rPr>
                <w:rFonts w:eastAsia="標楷體" w:hint="eastAsia"/>
                <w:color w:val="auto"/>
              </w:rPr>
              <w:t>文句表達的邏輯與意義。</w:t>
            </w:r>
          </w:p>
          <w:p w14:paraId="3DCFF94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Ad-IV-1 </w:t>
            </w:r>
            <w:r>
              <w:rPr>
                <w:rFonts w:eastAsia="標楷體" w:hint="eastAsia"/>
                <w:color w:val="auto"/>
              </w:rPr>
              <w:t>篇章的主旨、結構、寓意與分析。</w:t>
            </w:r>
          </w:p>
          <w:p w14:paraId="6E9B5E7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Ad-IV-2 </w:t>
            </w:r>
            <w:r>
              <w:rPr>
                <w:rFonts w:eastAsia="標楷體" w:hint="eastAsia"/>
                <w:color w:val="auto"/>
              </w:rPr>
              <w:t>新詩、現代散文、現代小說、劇本。</w:t>
            </w:r>
          </w:p>
          <w:p w14:paraId="5983686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Be-IV-3 </w:t>
            </w:r>
            <w:r>
              <w:rPr>
                <w:rFonts w:eastAsia="標楷體" w:hint="eastAsia"/>
                <w:color w:val="auto"/>
              </w:rPr>
              <w:t>在學習應用方面，以簡報、讀書報告、演講稿、劇本等格式與寫作方法為主。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841A6F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rFonts w:ascii="標楷體" w:eastAsia="標楷體" w:hAnsi="標楷體" w:cs="標楷體"/>
                <w:bCs/>
                <w:color w:val="auto"/>
              </w:rPr>
            </w:pPr>
          </w:p>
          <w:p w14:paraId="2A423C6B" w14:textId="6C45CADB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第一課余光中詩選</w:t>
            </w:r>
          </w:p>
          <w:p w14:paraId="4A1498D5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D0515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引起活動</w:t>
            </w:r>
          </w:p>
          <w:p w14:paraId="1337F38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1.請學生分享對高雄的印象，以及介紹高雄的地理位置及產業發展。</w:t>
            </w:r>
          </w:p>
          <w:p w14:paraId="64874FB2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2.播放「飛越文學地景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──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西子灣在等你」影片，讓學生聆聽作者的詩作及欣賞高雄景色。</w:t>
            </w:r>
          </w:p>
          <w:p w14:paraId="360959F3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D0515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發展活動</w:t>
            </w:r>
          </w:p>
          <w:p w14:paraId="6FD2268B" w14:textId="4698A7E9" w:rsidR="004D7923" w:rsidRPr="003D1137" w:rsidRDefault="004D7923" w:rsidP="004D7923">
            <w:pPr>
              <w:pStyle w:val="aff0"/>
              <w:numPr>
                <w:ilvl w:val="0"/>
                <w:numId w:val="94"/>
              </w:numPr>
              <w:spacing w:line="260" w:lineRule="exact"/>
              <w:ind w:leftChars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a</w:t>
            </w:r>
            <w:r w:rsidRPr="003D113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課文前哨站：從城市與文學的關係，認識「余光中與高雄的</w:t>
            </w:r>
            <w:proofErr w:type="gramStart"/>
            <w:r w:rsidRPr="003D113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深厚情緣</w:t>
            </w:r>
            <w:proofErr w:type="gramEnd"/>
            <w:r w:rsidRPr="003D1137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」。</w:t>
            </w:r>
          </w:p>
          <w:p w14:paraId="2A00AF38" w14:textId="696E7B65" w:rsidR="004D7923" w:rsidRPr="003D1137" w:rsidRDefault="004D7923" w:rsidP="004D7923">
            <w:pPr>
              <w:pStyle w:val="aff0"/>
              <w:spacing w:line="260" w:lineRule="exact"/>
              <w:ind w:leftChars="0" w:left="383" w:firstLine="0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b</w:t>
            </w:r>
            <w:r w:rsidRPr="003D1137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介紹</w:t>
            </w:r>
            <w:r w:rsidRPr="00665B3F">
              <w:rPr>
                <w:rFonts w:ascii="標楷體" w:eastAsia="標楷體" w:hAnsi="標楷體" w:cs="標楷體" w:hint="eastAsia"/>
                <w:bCs/>
                <w:snapToGrid w:val="0"/>
                <w:color w:val="FF0000"/>
                <w:u w:val="single"/>
              </w:rPr>
              <w:t>蘆洲</w:t>
            </w:r>
            <w:r w:rsidRPr="003D1137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當地代表人物</w:t>
            </w:r>
            <w:r w:rsidRPr="00665B3F">
              <w:rPr>
                <w:rFonts w:ascii="標楷體" w:eastAsia="標楷體" w:hAnsi="標楷體" w:cs="標楷體" w:hint="eastAsia"/>
                <w:bCs/>
                <w:snapToGrid w:val="0"/>
                <w:color w:val="FF0000"/>
                <w:u w:val="single"/>
              </w:rPr>
              <w:t>鄧麗君</w:t>
            </w:r>
            <w:r w:rsidRPr="003D1137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，引起學生動機。</w:t>
            </w:r>
          </w:p>
          <w:p w14:paraId="216BFB69" w14:textId="769EA437" w:rsidR="004D7923" w:rsidRPr="003D1137" w:rsidRDefault="004D7923" w:rsidP="004D7923">
            <w:pPr>
              <w:pStyle w:val="aff0"/>
              <w:spacing w:line="260" w:lineRule="exact"/>
              <w:ind w:leftChars="0" w:left="383" w:firstLine="0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c</w:t>
            </w:r>
            <w:r w:rsidRPr="003D1137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解說「我是歸人不是過客」介紹此處引用</w:t>
            </w:r>
            <w:r w:rsidRPr="00665B3F">
              <w:rPr>
                <w:rFonts w:ascii="標楷體" w:eastAsia="標楷體" w:hAnsi="標楷體" w:cs="標楷體" w:hint="eastAsia"/>
                <w:bCs/>
                <w:snapToGrid w:val="0"/>
                <w:color w:val="FF0000"/>
                <w:u w:val="single"/>
              </w:rPr>
              <w:t>鄭愁予</w:t>
            </w:r>
            <w:r w:rsidRPr="003D1137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的</w:t>
            </w:r>
            <w:r w:rsidRPr="00665B3F">
              <w:rPr>
                <w:rFonts w:ascii="標楷體" w:eastAsia="標楷體" w:hAnsi="標楷體" w:cs="標楷體" w:hint="eastAsia"/>
                <w:bCs/>
                <w:snapToGrid w:val="0"/>
                <w:color w:val="FF0000"/>
                <w:u w:val="wave"/>
              </w:rPr>
              <w:t>錯誤</w:t>
            </w:r>
            <w:r w:rsidRPr="003D1137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，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介紹學生</w:t>
            </w:r>
            <w:r w:rsidRPr="003D1137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多認識一位現代詩人。</w:t>
            </w:r>
          </w:p>
          <w:p w14:paraId="1FCC838A" w14:textId="3D1865D9" w:rsidR="004D7923" w:rsidRPr="003D1137" w:rsidRDefault="004D7923" w:rsidP="004D7923">
            <w:pPr>
              <w:pStyle w:val="aff0"/>
              <w:spacing w:line="260" w:lineRule="exact"/>
              <w:ind w:leftChars="0" w:left="383" w:firstLine="0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d</w:t>
            </w:r>
            <w:r w:rsidRPr="003D1137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補充木棉花的相關資料，讓學生認識</w:t>
            </w:r>
            <w:r w:rsidRPr="00665B3F">
              <w:rPr>
                <w:rFonts w:ascii="標楷體" w:eastAsia="標楷體" w:hAnsi="標楷體" w:cs="標楷體" w:hint="eastAsia"/>
                <w:bCs/>
                <w:snapToGrid w:val="0"/>
                <w:color w:val="FF0000"/>
                <w:u w:val="single"/>
              </w:rPr>
              <w:t>余光中</w:t>
            </w:r>
            <w:r w:rsidRPr="003D1137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先生賦與之象徵含意。</w:t>
            </w:r>
          </w:p>
          <w:p w14:paraId="03DF0AD2" w14:textId="3532177F" w:rsidR="004D7923" w:rsidRPr="003D1137" w:rsidRDefault="004D7923" w:rsidP="004D792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2.題解討論：從作者對高雄的觀察，討論兩首詩的主旨。</w:t>
            </w:r>
          </w:p>
          <w:p w14:paraId="1EAECAEB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3.作者介紹：播放影片〈趣看作家──余光中〉、〈作家那些小事──余光中〉，分享余光中先生的生平。</w:t>
            </w:r>
          </w:p>
          <w:p w14:paraId="32AB6EC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4.文本探究〈讓春天從高雄出發〉，討論作者表達對高雄的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祈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願。</w:t>
            </w:r>
          </w:p>
          <w:p w14:paraId="75C617EB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注釋及字詞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教學。</w:t>
            </w:r>
          </w:p>
          <w:p w14:paraId="4B9078B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6.文本探究〈控訴一枝煙囪〉，討論作者如何以批判斥責的語調直陳工業污染問題，作者如何塑造一枝煙囪的形象。</w:t>
            </w:r>
          </w:p>
          <w:p w14:paraId="00742FD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7.讀後檢測站：理解本課內涵及寫作手法。</w:t>
            </w:r>
          </w:p>
          <w:p w14:paraId="045C34C2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8.應用練習：判讀「空襲警報　空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汙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PM2.5」、「城市印象采風錄」，引導學生分析圖表題組的資訊、了解臺灣城市的人文與名勝，運用閱讀策略並完成題目。</w:t>
            </w:r>
          </w:p>
          <w:p w14:paraId="6060AE4C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9.習作練習：請學生完成習作，再進行討論。</w:t>
            </w:r>
          </w:p>
          <w:p w14:paraId="780B8B4E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D0515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總結活動</w:t>
            </w:r>
          </w:p>
          <w:p w14:paraId="6DEC2D4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1.總結本課的主旨及寫作手法。</w:t>
            </w:r>
          </w:p>
          <w:p w14:paraId="189256C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2.對本課已經習得的知識加以評量，檢測其學習狀況，並針對同學該次評量不足的部分予以加強。</w:t>
            </w:r>
          </w:p>
          <w:p w14:paraId="41173974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3.預告要分組討論環境汙染資料，並進行報告。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03DCFA" w14:textId="79B8C413" w:rsidR="004D7923" w:rsidRDefault="004D7923" w:rsidP="004D7923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41216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1.課本教材</w:t>
            </w:r>
          </w:p>
          <w:p w14:paraId="7BAAA02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2.作者影片</w:t>
            </w:r>
          </w:p>
          <w:p w14:paraId="5BCE625D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3.相關書籍及網站</w:t>
            </w:r>
          </w:p>
          <w:p w14:paraId="17A0692C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</w:t>
            </w:r>
            <w:r>
              <w:rPr>
                <w:rFonts w:ascii="標楷體" w:eastAsia="標楷體" w:hAnsi="標楷體" w:cs="標楷體" w:hint="eastAsia"/>
                <w:color w:val="auto"/>
              </w:rPr>
              <w:t>閱讀饗宴聆聽音檔</w:t>
            </w:r>
          </w:p>
          <w:p w14:paraId="7FEF7939" w14:textId="77777777" w:rsidR="004D7923" w:rsidRDefault="004D7923" w:rsidP="004D7923">
            <w:pPr>
              <w:spacing w:line="260" w:lineRule="exact"/>
              <w:ind w:left="144" w:hangingChars="72" w:hanging="144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5.教學資源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0A816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1.課程討論</w:t>
            </w:r>
          </w:p>
          <w:p w14:paraId="2B135CC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2.應用練習、習作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DC2580" w14:textId="77777777" w:rsidR="004D7923" w:rsidRPr="00820E5D" w:rsidRDefault="004D7923" w:rsidP="004D7923">
            <w:pPr>
              <w:spacing w:line="260" w:lineRule="exact"/>
              <w:jc w:val="left"/>
              <w:rPr>
                <w:b/>
                <w:snapToGrid w:val="0"/>
                <w:color w:val="4F81BD" w:themeColor="accent1"/>
              </w:rPr>
            </w:pPr>
            <w:r w:rsidRPr="00820E5D">
              <w:rPr>
                <w:rFonts w:ascii="標楷體" w:eastAsia="標楷體" w:hAnsi="標楷體" w:cs="DFKaiShu-SB-Estd-BF" w:hint="eastAsia"/>
                <w:b/>
                <w:snapToGrid w:val="0"/>
                <w:color w:val="4F81BD" w:themeColor="accent1"/>
              </w:rPr>
              <w:t>【環境教育】</w:t>
            </w:r>
          </w:p>
          <w:p w14:paraId="38977119" w14:textId="77777777" w:rsidR="004D7923" w:rsidRPr="00820E5D" w:rsidRDefault="004D7923" w:rsidP="004D7923">
            <w:pPr>
              <w:spacing w:line="260" w:lineRule="exact"/>
              <w:jc w:val="left"/>
              <w:rPr>
                <w:snapToGrid w:val="0"/>
                <w:color w:val="4F81BD" w:themeColor="accent1"/>
              </w:rPr>
            </w:pPr>
            <w:r w:rsidRPr="00820E5D">
              <w:rPr>
                <w:rFonts w:ascii="標楷體" w:eastAsia="標楷體" w:hAnsi="標楷體" w:cs="DFKaiShu-SB-Estd-BF" w:hint="eastAsia"/>
                <w:snapToGrid w:val="0"/>
                <w:color w:val="4F81BD" w:themeColor="accent1"/>
              </w:rPr>
              <w:t>環J3 經由環境美學與自然文學了解然環境的倫理價值</w:t>
            </w:r>
          </w:p>
          <w:p w14:paraId="24DA9E81" w14:textId="77777777" w:rsidR="004D7923" w:rsidRDefault="004D7923" w:rsidP="004D7923">
            <w:pPr>
              <w:spacing w:line="260" w:lineRule="exact"/>
              <w:jc w:val="left"/>
              <w:rPr>
                <w:b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【戶外教育】</w:t>
            </w:r>
          </w:p>
          <w:p w14:paraId="71FF8D35" w14:textId="77777777" w:rsidR="004D7923" w:rsidRDefault="004D7923" w:rsidP="004D7923">
            <w:pPr>
              <w:spacing w:line="260" w:lineRule="exact"/>
              <w:jc w:val="left"/>
              <w:rPr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戶J4 理解永續發展的意義與責任，並在參與 活動的過程中落實原則。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16308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CC12E74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7A1FFE6A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0B74973F" w14:textId="62430E1B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D7923" w:rsidRPr="008F16B4" w14:paraId="2D700341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AB7722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第二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080650A3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2/17~2/21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0254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14:paraId="1EB3DBA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演說及論辯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74FD959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寫作的目的與觀點。</w:t>
            </w:r>
          </w:p>
          <w:p w14:paraId="3F6197F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14:paraId="1E103A0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5-IV-5 大量閱讀多元文本，理解議題內涵及其與個人生活、社會結構的關聯性。</w:t>
            </w:r>
          </w:p>
          <w:p w14:paraId="6F8FAB3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演說及論辯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A9049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>Ab-IV-1 4,000</w:t>
            </w:r>
            <w:r>
              <w:rPr>
                <w:rFonts w:eastAsia="標楷體" w:hint="eastAsia"/>
                <w:color w:val="auto"/>
              </w:rPr>
              <w:t>個常用字的字形、字音和字義。</w:t>
            </w:r>
          </w:p>
          <w:p w14:paraId="702144E8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Ac-IV-3 </w:t>
            </w:r>
            <w:r>
              <w:rPr>
                <w:rFonts w:eastAsia="標楷體" w:hint="eastAsia"/>
                <w:color w:val="auto"/>
              </w:rPr>
              <w:t>文句表達的邏輯與意義。</w:t>
            </w:r>
          </w:p>
          <w:p w14:paraId="475D597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Ad-IV-1 </w:t>
            </w:r>
            <w:r>
              <w:rPr>
                <w:rFonts w:eastAsia="標楷體" w:hint="eastAsia"/>
                <w:color w:val="auto"/>
              </w:rPr>
              <w:t>篇章的主旨、結構、寓意與分析。</w:t>
            </w:r>
          </w:p>
          <w:p w14:paraId="633DF455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Ad-IV-2 </w:t>
            </w:r>
            <w:r>
              <w:rPr>
                <w:rFonts w:eastAsia="標楷體" w:hint="eastAsia"/>
                <w:color w:val="auto"/>
              </w:rPr>
              <w:t>新詩、現代散文、現代小說、劇本。</w:t>
            </w:r>
          </w:p>
          <w:p w14:paraId="5AD3535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 xml:space="preserve">Be-IV-3 </w:t>
            </w:r>
            <w:r>
              <w:rPr>
                <w:rFonts w:eastAsia="標楷體" w:hint="eastAsia"/>
                <w:color w:val="auto"/>
              </w:rPr>
              <w:t>在學習應用方面，以簡報、讀書報告、演講稿、劇本等格式與寫作方法為主。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322BF7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</w:p>
          <w:p w14:paraId="37CD955F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第一課余光中詩選</w:t>
            </w:r>
          </w:p>
          <w:p w14:paraId="64E8340D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引起活動</w:t>
            </w:r>
          </w:p>
          <w:p w14:paraId="3B21CF0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1.閱讀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劉克襄詩作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〈希望〉</w:t>
            </w:r>
          </w:p>
          <w:p w14:paraId="1B11415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2.請學生討論此詩所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凸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顯之主題與作法。</w:t>
            </w:r>
          </w:p>
          <w:p w14:paraId="0004D771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綜合活動</w:t>
            </w:r>
          </w:p>
          <w:p w14:paraId="54C9B0F0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1.探討環境汙染問題：分組討論所蒐集環境汙染的資料，並聚焦某一環保議題。</w:t>
            </w:r>
          </w:p>
          <w:p w14:paraId="5895CB7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2.分組討論如何發揮自身力量改善環境汙染。</w:t>
            </w:r>
          </w:p>
          <w:p w14:paraId="05AA971B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3.分組報告環境污染問題報告，包括現況、問題及解決之道後，再請各組相互回饋。</w:t>
            </w:r>
          </w:p>
          <w:p w14:paraId="7C738D3E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總結活動</w:t>
            </w:r>
          </w:p>
          <w:p w14:paraId="77FE8AB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1.總結本課學習重點，鼓勵學生用心了解環境汙染問題，並發揮一己之力改善之。</w:t>
            </w:r>
          </w:p>
          <w:p w14:paraId="7B1B9C36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44C3D1" w14:textId="77777777" w:rsidR="004D7923" w:rsidRDefault="004D7923" w:rsidP="004D7923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19210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1.課本教材</w:t>
            </w:r>
          </w:p>
          <w:p w14:paraId="191536B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2.作者影片</w:t>
            </w:r>
          </w:p>
          <w:p w14:paraId="5DE06877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3.相關書籍及網站</w:t>
            </w:r>
          </w:p>
          <w:p w14:paraId="05147C3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</w:t>
            </w:r>
            <w:r>
              <w:rPr>
                <w:rFonts w:ascii="標楷體" w:eastAsia="標楷體" w:hAnsi="標楷體" w:cs="標楷體" w:hint="eastAsia"/>
                <w:color w:val="auto"/>
              </w:rPr>
              <w:t>閱讀饗宴聆聽音檔</w:t>
            </w:r>
          </w:p>
          <w:p w14:paraId="7DEF1649" w14:textId="77777777" w:rsidR="004D7923" w:rsidRDefault="004D7923" w:rsidP="004D7923">
            <w:pPr>
              <w:spacing w:line="260" w:lineRule="exact"/>
              <w:ind w:left="144" w:hangingChars="72" w:hanging="144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5.教學資源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36DE76" w14:textId="77777777" w:rsidR="004D7923" w:rsidRDefault="004D7923" w:rsidP="004D7923">
            <w:pPr>
              <w:spacing w:line="260" w:lineRule="exact"/>
              <w:ind w:left="144" w:hangingChars="72" w:hanging="144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1.課程討論</w:t>
            </w:r>
          </w:p>
          <w:p w14:paraId="4C013D1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2.環境污染報導分組報告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918E98" w14:textId="77777777" w:rsidR="004D7923" w:rsidRPr="00820E5D" w:rsidRDefault="004D7923" w:rsidP="004D7923">
            <w:pPr>
              <w:spacing w:line="260" w:lineRule="exact"/>
              <w:jc w:val="left"/>
              <w:rPr>
                <w:b/>
                <w:snapToGrid w:val="0"/>
                <w:color w:val="4F81BD" w:themeColor="accent1"/>
              </w:rPr>
            </w:pPr>
            <w:r w:rsidRPr="00820E5D">
              <w:rPr>
                <w:rFonts w:ascii="標楷體" w:eastAsia="標楷體" w:hAnsi="標楷體" w:cs="DFKaiShu-SB-Estd-BF" w:hint="eastAsia"/>
                <w:b/>
                <w:snapToGrid w:val="0"/>
                <w:color w:val="4F81BD" w:themeColor="accent1"/>
              </w:rPr>
              <w:t>【環境教育】</w:t>
            </w:r>
          </w:p>
          <w:p w14:paraId="791844FE" w14:textId="77777777" w:rsidR="004D7923" w:rsidRPr="00820E5D" w:rsidRDefault="004D7923" w:rsidP="004D7923">
            <w:pPr>
              <w:spacing w:line="260" w:lineRule="exact"/>
              <w:jc w:val="left"/>
              <w:rPr>
                <w:snapToGrid w:val="0"/>
                <w:color w:val="4F81BD" w:themeColor="accent1"/>
              </w:rPr>
            </w:pPr>
            <w:r w:rsidRPr="00820E5D">
              <w:rPr>
                <w:rFonts w:ascii="標楷體" w:eastAsia="標楷體" w:hAnsi="標楷體" w:cs="DFKaiShu-SB-Estd-BF" w:hint="eastAsia"/>
                <w:snapToGrid w:val="0"/>
                <w:color w:val="4F81BD" w:themeColor="accent1"/>
              </w:rPr>
              <w:t>環J3 經由環境美學與自然文學了解然環境的倫理價值</w:t>
            </w:r>
          </w:p>
          <w:p w14:paraId="331BB411" w14:textId="77777777" w:rsidR="004D7923" w:rsidRDefault="004D7923" w:rsidP="004D7923">
            <w:pPr>
              <w:spacing w:line="260" w:lineRule="exact"/>
              <w:jc w:val="left"/>
              <w:rPr>
                <w:b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【戶外教育】</w:t>
            </w:r>
          </w:p>
          <w:p w14:paraId="48D7CA50" w14:textId="77777777" w:rsidR="004D7923" w:rsidRDefault="004D7923" w:rsidP="004D7923">
            <w:pPr>
              <w:spacing w:line="260" w:lineRule="exact"/>
              <w:jc w:val="left"/>
              <w:rPr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戶J4 理解永續發展的意義與責任，並在參與 活動的過程中落實原則。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8CB0D9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8693366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16E59D3C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39CDF656" w14:textId="418115CC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D7923" w:rsidRPr="008F16B4" w14:paraId="25F1F76C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9AF6D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第三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690BC821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2/24~2/28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98A8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1-IV-1 以同理心，聆聽各項發言，並加以記錄、歸納。</w:t>
            </w:r>
          </w:p>
          <w:p w14:paraId="7D145680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2-IV-2 有效把握聽聞內容的邏輯，做出提問或回饋。</w:t>
            </w:r>
          </w:p>
          <w:p w14:paraId="1047573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14:paraId="1BE90C2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14:paraId="56851395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6-IV-4 依據需求書寫各類文本。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4D10E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Ab-IV-6 </w:t>
            </w:r>
            <w:r>
              <w:rPr>
                <w:rFonts w:eastAsia="標楷體" w:hint="eastAsia"/>
                <w:color w:val="auto"/>
              </w:rPr>
              <w:t>常用文言文的詞義及語詞結構。</w:t>
            </w:r>
          </w:p>
          <w:p w14:paraId="098F06C1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Ac-IV-3 </w:t>
            </w:r>
            <w:r>
              <w:rPr>
                <w:rFonts w:eastAsia="標楷體" w:hint="eastAsia"/>
                <w:color w:val="auto"/>
              </w:rPr>
              <w:t>文句表達的邏輯與意義。</w:t>
            </w:r>
          </w:p>
          <w:p w14:paraId="4F02C57F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Ad-IV-1 </w:t>
            </w:r>
            <w:r>
              <w:rPr>
                <w:rFonts w:eastAsia="標楷體" w:hint="eastAsia"/>
                <w:color w:val="auto"/>
              </w:rPr>
              <w:t>篇章的主旨、結構、寓意與分析。</w:t>
            </w:r>
          </w:p>
          <w:p w14:paraId="385F797F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Ad-IV-3 </w:t>
            </w:r>
            <w:r>
              <w:rPr>
                <w:rFonts w:eastAsia="標楷體" w:hint="eastAsia"/>
                <w:color w:val="auto"/>
              </w:rPr>
              <w:t>韻文：如古體詩、樂府詩、近體詩、詞、曲等。</w:t>
            </w:r>
          </w:p>
          <w:p w14:paraId="41C4C73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Ba-IV-1 </w:t>
            </w:r>
            <w:proofErr w:type="gramStart"/>
            <w:r>
              <w:rPr>
                <w:rFonts w:eastAsia="標楷體" w:hint="eastAsia"/>
                <w:color w:val="auto"/>
              </w:rPr>
              <w:t>順敘</w:t>
            </w:r>
            <w:proofErr w:type="gramEnd"/>
            <w:r>
              <w:rPr>
                <w:rFonts w:eastAsia="標楷體" w:hint="eastAsia"/>
                <w:color w:val="auto"/>
              </w:rPr>
              <w:t>、倒敘、插敘與</w:t>
            </w:r>
            <w:proofErr w:type="gramStart"/>
            <w:r>
              <w:rPr>
                <w:rFonts w:eastAsia="標楷體" w:hint="eastAsia"/>
                <w:color w:val="auto"/>
              </w:rPr>
              <w:t>補敘法</w:t>
            </w:r>
            <w:proofErr w:type="gramEnd"/>
            <w:r>
              <w:rPr>
                <w:rFonts w:eastAsia="標楷體" w:hint="eastAsia"/>
                <w:color w:val="auto"/>
              </w:rPr>
              <w:t>。</w:t>
            </w:r>
          </w:p>
          <w:p w14:paraId="351C61A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Ba-IV-2 </w:t>
            </w:r>
            <w:r>
              <w:rPr>
                <w:rFonts w:eastAsia="標楷體" w:hint="eastAsia"/>
                <w:color w:val="auto"/>
              </w:rPr>
              <w:t>各種描寫的作用及呈現的效果。</w:t>
            </w:r>
          </w:p>
          <w:p w14:paraId="1CDB0C20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Cb-IV-2 </w:t>
            </w:r>
            <w:r>
              <w:rPr>
                <w:rFonts w:eastAsia="標楷體" w:hint="eastAsia"/>
                <w:color w:val="auto"/>
              </w:rPr>
              <w:t>各類文本中所反映的個</w:t>
            </w:r>
            <w:r>
              <w:rPr>
                <w:rFonts w:eastAsia="標楷體" w:hint="eastAsia"/>
                <w:color w:val="auto"/>
              </w:rPr>
              <w:lastRenderedPageBreak/>
              <w:t>人與家庭、鄉里、國族及其他社群的關係。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6CF3E8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</w:p>
          <w:p w14:paraId="60D5BB4F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第二課木蘭詩</w:t>
            </w:r>
          </w:p>
          <w:p w14:paraId="027FB01A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引起活動</w:t>
            </w:r>
          </w:p>
          <w:p w14:paraId="642FD42C" w14:textId="5C8C09C6" w:rsidR="004D7923" w:rsidRPr="00AE4A92" w:rsidRDefault="004D7923" w:rsidP="004D7923">
            <w:pPr>
              <w:spacing w:line="260" w:lineRule="exact"/>
              <w:ind w:firstLine="0"/>
              <w:jc w:val="left"/>
              <w:rPr>
                <w:color w:val="FF0000"/>
              </w:rPr>
            </w:pPr>
            <w:r w:rsidRPr="00AE4A92">
              <w:rPr>
                <w:rFonts w:ascii="標楷體" w:eastAsia="標楷體" w:hAnsi="標楷體" w:cs="標楷體" w:hint="eastAsia"/>
                <w:color w:val="FF0000"/>
              </w:rPr>
              <w:t>播放動畫《花木蘭》片段，藉此引發學習動機。</w:t>
            </w:r>
          </w:p>
          <w:p w14:paraId="71911C10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發展活動</w:t>
            </w:r>
          </w:p>
          <w:p w14:paraId="66EE7D2F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1.題解說明：講解樂府詩的流變與特色，並分析樂府詩與古詩、近體詩的異同，並比較南北朝樂府民歌的差異。</w:t>
            </w:r>
          </w:p>
          <w:p w14:paraId="6645592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2.講解課文，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生難字詞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詳加說明。</w:t>
            </w:r>
          </w:p>
          <w:p w14:paraId="0D7A084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3.語文天地：講解「朔、塑、溯」、「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柝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、析、拆、折」、「鬢、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鬚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、髻」等形音義辨析。</w:t>
            </w:r>
          </w:p>
          <w:p w14:paraId="1D9C8734" w14:textId="733BB524" w:rsidR="004D7923" w:rsidRPr="00AE4A92" w:rsidRDefault="004D7923" w:rsidP="004D7923">
            <w:pPr>
              <w:spacing w:line="260" w:lineRule="exact"/>
              <w:jc w:val="left"/>
              <w:rPr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4.修辭特色：講解本文使用的疊字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狀聲詞等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寫作技巧。</w:t>
            </w:r>
            <w:r w:rsidRPr="00AE4A92">
              <w:rPr>
                <w:rFonts w:ascii="標楷體" w:eastAsia="標楷體" w:hAnsi="標楷體" w:cs="標楷體" w:hint="eastAsia"/>
                <w:color w:val="FF0000"/>
              </w:rPr>
              <w:t>補充疊字</w:t>
            </w:r>
            <w:proofErr w:type="gramStart"/>
            <w:r w:rsidRPr="00AE4A92">
              <w:rPr>
                <w:rFonts w:ascii="標楷體" w:eastAsia="標楷體" w:hAnsi="標楷體" w:cs="標楷體" w:hint="eastAsia"/>
                <w:color w:val="FF0000"/>
              </w:rPr>
              <w:t>狀聲詞整理</w:t>
            </w:r>
            <w:proofErr w:type="gramEnd"/>
            <w:r w:rsidRPr="00AE4A92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18FB8F97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總結活動</w:t>
            </w:r>
          </w:p>
          <w:p w14:paraId="05C0421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B4229B" w14:textId="5505DE14" w:rsidR="004D7923" w:rsidRDefault="004D7923" w:rsidP="004D7923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A05B45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1.課文吟唱</w:t>
            </w:r>
          </w:p>
          <w:p w14:paraId="0ADA1A1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2.課文動畫</w:t>
            </w:r>
          </w:p>
          <w:p w14:paraId="6C26DA4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3.作者影片</w:t>
            </w:r>
          </w:p>
          <w:p w14:paraId="29901F3F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4.閱讀饗宴聆聽音檔</w:t>
            </w:r>
          </w:p>
          <w:p w14:paraId="190B84B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藝曲趣教遊──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〈木蘭詩〉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EFF9C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1.口頭報告</w:t>
            </w:r>
          </w:p>
          <w:p w14:paraId="364D830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14:paraId="56A8B7E6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3.詩歌朗誦</w:t>
            </w:r>
          </w:p>
          <w:p w14:paraId="21A3E546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4.戲劇演出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9F656E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14:paraId="2902ECE0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家J3 家人的情感支持。</w:t>
            </w:r>
          </w:p>
          <w:p w14:paraId="704624E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家J12 家庭生活中的性別角色與分工。</w:t>
            </w:r>
          </w:p>
          <w:p w14:paraId="4E021EA9" w14:textId="77777777" w:rsidR="004D7923" w:rsidRPr="00820E5D" w:rsidRDefault="004D7923" w:rsidP="004D7923">
            <w:pPr>
              <w:spacing w:line="260" w:lineRule="exact"/>
              <w:jc w:val="left"/>
              <w:rPr>
                <w:b/>
                <w:color w:val="4F81BD" w:themeColor="accent1"/>
              </w:rPr>
            </w:pPr>
            <w:r w:rsidRPr="00820E5D">
              <w:rPr>
                <w:rFonts w:ascii="標楷體" w:eastAsia="標楷體" w:hAnsi="標楷體" w:cs="DFKaiShu-SB-Estd-BF" w:hint="eastAsia"/>
                <w:b/>
                <w:color w:val="4F81BD" w:themeColor="accent1"/>
              </w:rPr>
              <w:t>【性別平等教育】</w:t>
            </w:r>
          </w:p>
          <w:p w14:paraId="425F1F86" w14:textId="77777777" w:rsidR="004D7923" w:rsidRPr="00820E5D" w:rsidRDefault="004D7923" w:rsidP="004D7923">
            <w:pPr>
              <w:spacing w:line="260" w:lineRule="exact"/>
              <w:jc w:val="left"/>
              <w:rPr>
                <w:color w:val="4F81BD" w:themeColor="accent1"/>
              </w:rPr>
            </w:pPr>
            <w:r w:rsidRPr="00820E5D">
              <w:rPr>
                <w:rFonts w:ascii="標楷體" w:eastAsia="標楷體" w:hAnsi="標楷體" w:cs="DFKaiShu-SB-Estd-BF" w:hint="eastAsia"/>
                <w:color w:val="4F81BD" w:themeColor="accent1"/>
              </w:rPr>
              <w:t>性J3 檢視家庭、學校、職場中基於性別刻板印象產生的偏見與歧視。</w:t>
            </w:r>
          </w:p>
          <w:p w14:paraId="56492142" w14:textId="77777777" w:rsidR="004D7923" w:rsidRDefault="004D7923" w:rsidP="004D7923">
            <w:pPr>
              <w:spacing w:line="260" w:lineRule="exact"/>
              <w:jc w:val="left"/>
            </w:pPr>
            <w:r w:rsidRPr="00820E5D">
              <w:rPr>
                <w:rFonts w:ascii="標楷體" w:eastAsia="標楷體" w:hAnsi="標楷體" w:cs="DFKaiShu-SB-Estd-BF" w:hint="eastAsia"/>
                <w:color w:val="4F81BD" w:themeColor="accent1"/>
              </w:rPr>
              <w:t>性J11 去除性別刻板與性別偏見的情感表達與溝通，具備與他人平等互動的能力。</w:t>
            </w:r>
          </w:p>
          <w:p w14:paraId="4E8DC90D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3066DD07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J5 探索性別與生涯規劃的關係。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41B27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C2C7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2/28</w:t>
            </w:r>
            <w:r w:rsidRPr="008C2C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  <w:r w:rsidRPr="008C2C7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228</w:t>
            </w:r>
            <w:r w:rsidRPr="008C2C78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和平紀念日</w:t>
            </w:r>
          </w:p>
          <w:p w14:paraId="475A32A3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A4C71ED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01BB5E47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0C1C80B8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4FFC87C9" w14:textId="378A1526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</w:tc>
      </w:tr>
      <w:tr w:rsidR="004D7923" w:rsidRPr="008F16B4" w14:paraId="54B48853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ADB610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第四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792E56C1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3/3~3/7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32D3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1-IV-1 以同理心，聆聽各項發言，並加以記錄、歸納。</w:t>
            </w:r>
          </w:p>
          <w:p w14:paraId="37AB523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2-IV-2 有效把握聽聞內容的邏輯，做出提問或回饋。</w:t>
            </w:r>
          </w:p>
          <w:p w14:paraId="427D74F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14:paraId="61FC79DF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14:paraId="2DDC59E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6-IV-4 依據需求書寫各類文本。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727A8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Ab-IV-6 </w:t>
            </w:r>
            <w:r>
              <w:rPr>
                <w:rFonts w:eastAsia="標楷體" w:hint="eastAsia"/>
                <w:color w:val="auto"/>
              </w:rPr>
              <w:t>常用文言文的詞義及語詞結構。</w:t>
            </w:r>
          </w:p>
          <w:p w14:paraId="37D2F43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Ac-IV-3 </w:t>
            </w:r>
            <w:r>
              <w:rPr>
                <w:rFonts w:eastAsia="標楷體" w:hint="eastAsia"/>
                <w:color w:val="auto"/>
              </w:rPr>
              <w:t>文句表達的邏輯與意義。</w:t>
            </w:r>
          </w:p>
          <w:p w14:paraId="32F0C3B8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Ad-IV-1 </w:t>
            </w:r>
            <w:r>
              <w:rPr>
                <w:rFonts w:eastAsia="標楷體" w:hint="eastAsia"/>
                <w:color w:val="auto"/>
              </w:rPr>
              <w:t>篇章的主旨、結構、寓意與分析。</w:t>
            </w:r>
          </w:p>
          <w:p w14:paraId="5991317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Ad-IV-3 </w:t>
            </w:r>
            <w:r>
              <w:rPr>
                <w:rFonts w:eastAsia="標楷體" w:hint="eastAsia"/>
                <w:color w:val="auto"/>
              </w:rPr>
              <w:t>韻文：如古體詩、樂府詩、近體詩、詞、曲等。</w:t>
            </w:r>
          </w:p>
          <w:p w14:paraId="3223E1A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Ba-IV-1 </w:t>
            </w:r>
            <w:proofErr w:type="gramStart"/>
            <w:r>
              <w:rPr>
                <w:rFonts w:eastAsia="標楷體" w:hint="eastAsia"/>
                <w:color w:val="auto"/>
              </w:rPr>
              <w:t>順敘</w:t>
            </w:r>
            <w:proofErr w:type="gramEnd"/>
            <w:r>
              <w:rPr>
                <w:rFonts w:eastAsia="標楷體" w:hint="eastAsia"/>
                <w:color w:val="auto"/>
              </w:rPr>
              <w:t>、倒敘、插敘與</w:t>
            </w:r>
            <w:proofErr w:type="gramStart"/>
            <w:r>
              <w:rPr>
                <w:rFonts w:eastAsia="標楷體" w:hint="eastAsia"/>
                <w:color w:val="auto"/>
              </w:rPr>
              <w:t>補敘法</w:t>
            </w:r>
            <w:proofErr w:type="gramEnd"/>
            <w:r>
              <w:rPr>
                <w:rFonts w:eastAsia="標楷體" w:hint="eastAsia"/>
                <w:color w:val="auto"/>
              </w:rPr>
              <w:t>。</w:t>
            </w:r>
          </w:p>
          <w:p w14:paraId="259560D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Ba-IV-2 </w:t>
            </w:r>
            <w:r>
              <w:rPr>
                <w:rFonts w:eastAsia="標楷體" w:hint="eastAsia"/>
                <w:color w:val="auto"/>
              </w:rPr>
              <w:t>各種描寫的作用及呈現的效果。</w:t>
            </w:r>
          </w:p>
          <w:p w14:paraId="6EB124B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Cb-IV-2 </w:t>
            </w:r>
            <w:r>
              <w:rPr>
                <w:rFonts w:eastAsia="標楷體" w:hint="eastAsia"/>
                <w:color w:val="auto"/>
              </w:rPr>
              <w:t>各類文本中所反映的個人與家庭、鄉里、國族及其他社群的關係。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DB8AE8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</w:p>
          <w:p w14:paraId="2D6C9FC1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第二課</w:t>
            </w:r>
            <w:r>
              <w:rPr>
                <w:rFonts w:ascii="標楷體" w:eastAsia="標楷體" w:hAnsi="標楷體" w:cs="標楷體" w:hint="eastAsia"/>
                <w:color w:val="auto"/>
              </w:rPr>
              <w:t>木蘭詩</w:t>
            </w:r>
          </w:p>
          <w:p w14:paraId="3B396ECE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引起活動</w:t>
            </w:r>
          </w:p>
          <w:p w14:paraId="255C9773" w14:textId="01CF210D" w:rsidR="004D7923" w:rsidRPr="00AE4A92" w:rsidRDefault="004D7923" w:rsidP="004D7923">
            <w:pPr>
              <w:spacing w:line="260" w:lineRule="exact"/>
              <w:jc w:val="left"/>
              <w:rPr>
                <w:color w:val="FF0000"/>
              </w:rPr>
            </w:pPr>
            <w:r w:rsidRPr="00AE4A92">
              <w:rPr>
                <w:rFonts w:ascii="標楷體" w:eastAsia="標楷體" w:hAnsi="標楷體" w:cs="標楷體" w:hint="eastAsia"/>
                <w:color w:val="FF0000"/>
              </w:rPr>
              <w:t>補充</w:t>
            </w:r>
            <w:r>
              <w:rPr>
                <w:rFonts w:ascii="標楷體" w:eastAsia="標楷體" w:hAnsi="標楷體" w:cs="標楷體" w:hint="eastAsia"/>
                <w:color w:val="FF0000"/>
              </w:rPr>
              <w:t>有名的</w:t>
            </w:r>
            <w:r w:rsidRPr="00AE4A92">
              <w:rPr>
                <w:rFonts w:ascii="標楷體" w:eastAsia="標楷體" w:hAnsi="標楷體" w:cs="標楷體" w:hint="eastAsia"/>
                <w:color w:val="FF0000"/>
              </w:rPr>
              <w:t>樂府詩作</w:t>
            </w:r>
            <w:r>
              <w:rPr>
                <w:rFonts w:ascii="標楷體" w:eastAsia="標楷體" w:hAnsi="標楷體" w:cs="標楷體" w:hint="eastAsia"/>
                <w:color w:val="FF0000"/>
              </w:rPr>
              <w:t>篇章</w:t>
            </w:r>
            <w:r w:rsidRPr="00AE4A92">
              <w:rPr>
                <w:rFonts w:ascii="標楷體" w:eastAsia="標楷體" w:hAnsi="標楷體" w:cs="標楷體" w:hint="eastAsia"/>
                <w:color w:val="FF0000"/>
              </w:rPr>
              <w:t>，統整樂府詩特色：不</w:t>
            </w:r>
            <w:r>
              <w:rPr>
                <w:rFonts w:ascii="標楷體" w:eastAsia="標楷體" w:hAnsi="標楷體" w:cs="標楷體" w:hint="eastAsia"/>
                <w:color w:val="FF0000"/>
              </w:rPr>
              <w:t>避</w:t>
            </w:r>
            <w:r w:rsidRPr="00AE4A92">
              <w:rPr>
                <w:rFonts w:ascii="標楷體" w:eastAsia="標楷體" w:hAnsi="標楷體" w:cs="標楷體" w:hint="eastAsia"/>
                <w:color w:val="FF0000"/>
              </w:rPr>
              <w:t>重複，迴環反覆</w:t>
            </w:r>
            <w:r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14:paraId="6C2ADC9C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發展活動</w:t>
            </w:r>
          </w:p>
          <w:p w14:paraId="435E319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1.補充與「女子形象」、「戰事」有關的成語。</w:t>
            </w:r>
          </w:p>
          <w:p w14:paraId="0FA1AE3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2.趣味教學：講解「巾幗」的由來。</w:t>
            </w:r>
          </w:p>
          <w:p w14:paraId="48A4986B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3.圖像教學：以圖像引導學生認識「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韉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韁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轡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、鞭、鞍」等騎乘馬匹時必備的器具。</w:t>
            </w:r>
          </w:p>
          <w:p w14:paraId="6D781C0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4.課文賞析：講解本文敘事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繁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簡得宜、時空的靈活推移、人物的鮮明形象等敘述手法。</w:t>
            </w:r>
          </w:p>
          <w:p w14:paraId="33D94776" w14:textId="167BA216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5.利用其他女扮男裝的故事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（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如：《梁山伯與祝英台》的祝英台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）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，探討古今性別觀念的轉變，並請同學說說自己的看法。</w:t>
            </w:r>
          </w:p>
          <w:p w14:paraId="319755CE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總結活動</w:t>
            </w:r>
          </w:p>
          <w:p w14:paraId="660DD6B1" w14:textId="77777777" w:rsidR="004D7923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針對本課已經習得的知識加以評量，檢測其學習狀況，並針對同學該次評量不足的部分予以加強。</w:t>
            </w:r>
          </w:p>
          <w:p w14:paraId="2171FA88" w14:textId="62E0FDD0" w:rsidR="004D7923" w:rsidRPr="008A6FF5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8A6FF5">
              <w:rPr>
                <w:rFonts w:ascii="標楷體" w:eastAsia="標楷體" w:hAnsi="標楷體" w:cs="標楷體" w:hint="eastAsia"/>
                <w:color w:val="FF0000"/>
              </w:rPr>
              <w:t>‧</w:t>
            </w:r>
            <w:proofErr w:type="gramEnd"/>
            <w:r w:rsidRPr="008A6FF5">
              <w:rPr>
                <w:rFonts w:ascii="標楷體" w:eastAsia="標楷體" w:hAnsi="標楷體" w:cs="標楷體" w:hint="eastAsia"/>
                <w:color w:val="FF0000"/>
              </w:rPr>
              <w:t>蘆洲國中主題課程</w:t>
            </w:r>
          </w:p>
          <w:p w14:paraId="15C394CF" w14:textId="75826653" w:rsidR="004D7923" w:rsidRDefault="004D7923" w:rsidP="004D7923">
            <w:pPr>
              <w:spacing w:line="260" w:lineRule="exact"/>
              <w:jc w:val="left"/>
            </w:pPr>
            <w:r w:rsidRPr="008A6FF5">
              <w:rPr>
                <w:rFonts w:ascii="標楷體" w:eastAsia="標楷體" w:hAnsi="標楷體" w:hint="eastAsia"/>
                <w:color w:val="FF0000"/>
              </w:rPr>
              <w:t>風簷展書讀</w:t>
            </w:r>
            <w:proofErr w:type="gramStart"/>
            <w:r w:rsidRPr="008A6FF5">
              <w:rPr>
                <w:rFonts w:ascii="標楷體" w:eastAsia="標楷體" w:hAnsi="標楷體" w:hint="eastAsia"/>
                <w:color w:val="FF0000"/>
              </w:rPr>
              <w:t>–</w:t>
            </w:r>
            <w:proofErr w:type="gramEnd"/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山居秋</w:t>
            </w:r>
            <w:proofErr w:type="gramStart"/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暝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307BEE" w14:textId="77777777" w:rsidR="004D7923" w:rsidRDefault="004D7923" w:rsidP="004D7923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0F0BD0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1.課文吟唱</w:t>
            </w:r>
          </w:p>
          <w:p w14:paraId="024506C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2.課文動畫</w:t>
            </w:r>
          </w:p>
          <w:p w14:paraId="2D22B0F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3.作者影片</w:t>
            </w:r>
          </w:p>
          <w:p w14:paraId="26EB4940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4.閱讀饗宴聆聽音檔</w:t>
            </w:r>
          </w:p>
          <w:p w14:paraId="2B65E71B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藝曲趣教遊──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〈木蘭詩〉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5FBBE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1.口頭報告</w:t>
            </w:r>
          </w:p>
          <w:p w14:paraId="16B805C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2.學習單</w:t>
            </w:r>
          </w:p>
          <w:p w14:paraId="2CC3599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3.詩歌朗誦</w:t>
            </w:r>
          </w:p>
          <w:p w14:paraId="5D50168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4.戲劇演出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7DD0E6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14:paraId="49C3F1C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家J3 家人的情感支持。</w:t>
            </w:r>
          </w:p>
          <w:p w14:paraId="7D20350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家J12 家庭生活中的性別角色與分工。</w:t>
            </w:r>
          </w:p>
          <w:p w14:paraId="579FAC3B" w14:textId="77777777" w:rsidR="004D7923" w:rsidRPr="00820E5D" w:rsidRDefault="004D7923" w:rsidP="004D7923">
            <w:pPr>
              <w:spacing w:line="260" w:lineRule="exact"/>
              <w:jc w:val="left"/>
              <w:rPr>
                <w:b/>
                <w:color w:val="4F81BD" w:themeColor="accent1"/>
              </w:rPr>
            </w:pPr>
            <w:r w:rsidRPr="00820E5D">
              <w:rPr>
                <w:rFonts w:ascii="標楷體" w:eastAsia="標楷體" w:hAnsi="標楷體" w:cs="DFKaiShu-SB-Estd-BF" w:hint="eastAsia"/>
                <w:b/>
                <w:color w:val="4F81BD" w:themeColor="accent1"/>
              </w:rPr>
              <w:t>【性別平等教育】</w:t>
            </w:r>
          </w:p>
          <w:p w14:paraId="239F26FB" w14:textId="77777777" w:rsidR="004D7923" w:rsidRPr="00820E5D" w:rsidRDefault="004D7923" w:rsidP="004D7923">
            <w:pPr>
              <w:spacing w:line="260" w:lineRule="exact"/>
              <w:jc w:val="left"/>
              <w:rPr>
                <w:color w:val="4F81BD" w:themeColor="accent1"/>
              </w:rPr>
            </w:pPr>
            <w:r w:rsidRPr="00820E5D">
              <w:rPr>
                <w:rFonts w:ascii="標楷體" w:eastAsia="標楷體" w:hAnsi="標楷體" w:cs="DFKaiShu-SB-Estd-BF" w:hint="eastAsia"/>
                <w:color w:val="4F81BD" w:themeColor="accent1"/>
              </w:rPr>
              <w:t>性J3 檢視家庭、學校、職場中基於性別刻板印象產生的偏見與歧視。</w:t>
            </w:r>
          </w:p>
          <w:p w14:paraId="2BA732F7" w14:textId="77777777" w:rsidR="004D7923" w:rsidRPr="00820E5D" w:rsidRDefault="004D7923" w:rsidP="004D7923">
            <w:pPr>
              <w:spacing w:line="260" w:lineRule="exact"/>
              <w:jc w:val="left"/>
              <w:rPr>
                <w:color w:val="4F81BD" w:themeColor="accent1"/>
              </w:rPr>
            </w:pPr>
            <w:r w:rsidRPr="00820E5D">
              <w:rPr>
                <w:rFonts w:ascii="標楷體" w:eastAsia="標楷體" w:hAnsi="標楷體" w:cs="DFKaiShu-SB-Estd-BF" w:hint="eastAsia"/>
                <w:color w:val="4F81BD" w:themeColor="accent1"/>
              </w:rPr>
              <w:t>性J11 去除性別刻板與性別偏見的情感表達與溝通，具備與他人平等互動的能力。</w:t>
            </w:r>
          </w:p>
          <w:p w14:paraId="485B0805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674F7CEF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J5 探索性別與生涯規劃的關係。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0F705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D1BA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3/7</w:t>
            </w:r>
            <w:r w:rsidRPr="006D1BA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七、八、九年級補考</w:t>
            </w:r>
          </w:p>
          <w:p w14:paraId="1EAB2541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6C0E7A3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1831475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2CB4A7D8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38C0BA36" w14:textId="6BA11B8F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</w:tc>
      </w:tr>
      <w:tr w:rsidR="004D7923" w:rsidRPr="008F16B4" w14:paraId="53B0CF2A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EC8C5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第五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79C907A1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3/10~3/14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69211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14:paraId="388E634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5-IV-1 比較不同標點符號的表達效果，流暢朗讀各類文本並表現情情感的起伏變化。</w:t>
            </w:r>
          </w:p>
          <w:p w14:paraId="4983711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14:paraId="5297229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14:paraId="0B174936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6-IV-5 主動創作、自訂題目闡述見解，並發表自己的作品。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60593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>Ab-IV-1 4,000</w:t>
            </w:r>
            <w:r>
              <w:rPr>
                <w:rFonts w:eastAsia="標楷體" w:hint="eastAsia"/>
                <w:color w:val="auto"/>
              </w:rPr>
              <w:t>個常用字的字形、字音和字義。</w:t>
            </w:r>
          </w:p>
          <w:p w14:paraId="664C2A9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 xml:space="preserve">Ac-IV-3 </w:t>
            </w:r>
            <w:r>
              <w:rPr>
                <w:rFonts w:eastAsia="標楷體" w:hint="eastAsia"/>
                <w:color w:val="auto"/>
              </w:rPr>
              <w:t>文句表達的邏輯與意義。</w:t>
            </w:r>
          </w:p>
          <w:p w14:paraId="130B9E6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Ad-IV-1 </w:t>
            </w:r>
            <w:r>
              <w:rPr>
                <w:rFonts w:eastAsia="標楷體" w:hint="eastAsia"/>
                <w:color w:val="auto"/>
              </w:rPr>
              <w:t>篇章的主旨、結構、寓意與分析。</w:t>
            </w:r>
          </w:p>
          <w:p w14:paraId="3FC7C4CF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Ad-IV-2 </w:t>
            </w:r>
            <w:r>
              <w:rPr>
                <w:rFonts w:eastAsia="標楷體" w:hint="eastAsia"/>
                <w:color w:val="auto"/>
              </w:rPr>
              <w:t>新詩、現代散文、現代小說、劇本。</w:t>
            </w:r>
          </w:p>
          <w:p w14:paraId="6DD5FD4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Bc-IV-2 </w:t>
            </w:r>
            <w:r>
              <w:rPr>
                <w:rFonts w:eastAsia="標楷體" w:hint="eastAsia"/>
                <w:color w:val="auto"/>
              </w:rPr>
              <w:t>描述、列舉、因果、問題解決、比較、分類、定義等寫作手法。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639DCF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</w:p>
          <w:p w14:paraId="19A9ED70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第三課</w:t>
            </w:r>
          </w:p>
          <w:p w14:paraId="27068FFF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運動家的風度</w:t>
            </w:r>
          </w:p>
          <w:p w14:paraId="41CEE6DA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引起活動</w:t>
            </w:r>
          </w:p>
          <w:p w14:paraId="43E3576E" w14:textId="04BF4515" w:rsidR="004D7923" w:rsidRPr="00F304D1" w:rsidRDefault="004D7923" w:rsidP="004D7923">
            <w:pPr>
              <w:pStyle w:val="aff0"/>
              <w:numPr>
                <w:ilvl w:val="0"/>
                <w:numId w:val="96"/>
              </w:numPr>
              <w:spacing w:line="260" w:lineRule="exact"/>
              <w:ind w:leftChars="0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F304D1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lastRenderedPageBreak/>
              <w:t>播放</w:t>
            </w:r>
            <w:r w:rsidRPr="00F304D1">
              <w:rPr>
                <w:rFonts w:ascii="標楷體" w:eastAsia="標楷體" w:hAnsi="標楷體" w:cs="標楷體" w:hint="eastAsia"/>
                <w:bCs/>
                <w:snapToGrid w:val="0"/>
                <w:color w:val="FF0000"/>
                <w:u w:val="single"/>
              </w:rPr>
              <w:t>蘇麗文</w:t>
            </w:r>
            <w:r w:rsidRPr="00F304D1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負傷</w:t>
            </w:r>
            <w:proofErr w:type="gramStart"/>
            <w:r w:rsidRPr="00F304D1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拚</w:t>
            </w:r>
            <w:proofErr w:type="gramEnd"/>
            <w:r w:rsidRPr="00F304D1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戰的影片</w:t>
            </w:r>
            <w:r w:rsidRPr="00F304D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</w:t>
            </w:r>
            <w:r w:rsidRPr="00F304D1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引導學生思考運動家精神概念。</w:t>
            </w:r>
          </w:p>
          <w:p w14:paraId="798F2D06" w14:textId="11AF1B99" w:rsidR="004D7923" w:rsidRPr="00E346FD" w:rsidRDefault="004D7923" w:rsidP="004D7923">
            <w:pPr>
              <w:pStyle w:val="aff0"/>
              <w:numPr>
                <w:ilvl w:val="0"/>
                <w:numId w:val="96"/>
              </w:numPr>
              <w:spacing w:line="260" w:lineRule="exact"/>
              <w:ind w:leftChars="0"/>
              <w:jc w:val="left"/>
              <w:rPr>
                <w:bCs/>
                <w:snapToGrid w:val="0"/>
                <w:color w:val="FF0000"/>
              </w:rPr>
            </w:pPr>
            <w:r w:rsidRPr="00E346FD">
              <w:rPr>
                <w:rFonts w:hint="eastAsia"/>
                <w:bCs/>
                <w:snapToGrid w:val="0"/>
                <w:color w:val="FF0000"/>
              </w:rPr>
              <w:t>播放新聞影片</w:t>
            </w:r>
            <w:r>
              <w:rPr>
                <w:rFonts w:hint="eastAsia"/>
                <w:bCs/>
                <w:snapToGrid w:val="0"/>
                <w:color w:val="FF0000"/>
              </w:rPr>
              <w:t>，引導學生思考運動家的精神</w:t>
            </w:r>
          </w:p>
          <w:p w14:paraId="039DEF88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發展活動</w:t>
            </w:r>
          </w:p>
          <w:p w14:paraId="5CFADC57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1.課文前哨站：介紹奧林匹克運動會簡介，請學生分享曾經觀看過的比賽。</w:t>
            </w:r>
          </w:p>
          <w:p w14:paraId="1EE3EEB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2.題解討論：培養運動家服輸並超越勝敗的精神，進而展現莊嚴公正、協調進取的人生態度。</w:t>
            </w:r>
          </w:p>
          <w:p w14:paraId="2948C42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3.作者介紹：分享羅家倫先生的生平、創作及成就。</w:t>
            </w:r>
          </w:p>
          <w:p w14:paraId="679A13C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4.文本探究</w:t>
            </w:r>
          </w:p>
          <w:p w14:paraId="1CF5FD62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(1)總論：說明運動與健康的關係，以及運動的道德意義。</w:t>
            </w:r>
          </w:p>
          <w:p w14:paraId="240659A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本論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：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分論運動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家的風度（君子之爭、服輸的精神、超越勝敗的心胸、言必信，行必果和貫徹始終的精神）。</w:t>
            </w:r>
          </w:p>
          <w:p w14:paraId="22A9B58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(3)結論：說明運動家風度表現在人生的意義。</w:t>
            </w:r>
          </w:p>
          <w:p w14:paraId="63A5EAC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注釋及字詞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教學。</w:t>
            </w:r>
          </w:p>
          <w:p w14:paraId="6F2D0CB0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6.讀後檢測站：理解本課內涵及寫作手法。</w:t>
            </w:r>
          </w:p>
          <w:p w14:paraId="2E4CBCD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7.應用練習</w:t>
            </w:r>
          </w:p>
          <w:p w14:paraId="50F46196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電競大車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拼：閱讀漫畫，理解文意，並完成題目。</w:t>
            </w:r>
          </w:p>
          <w:p w14:paraId="4A50922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(2)運動好處多：引導學生分析圖表題組的資訊，運用閱讀策略並完成題目。</w:t>
            </w:r>
          </w:p>
          <w:p w14:paraId="1003DA22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8.習作練習：請學生完成習作，再進行討論。</w:t>
            </w:r>
          </w:p>
          <w:p w14:paraId="7ED3F668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總結活動</w:t>
            </w:r>
          </w:p>
          <w:p w14:paraId="24A0EC7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1.總結本課的主旨及寫作手法。</w:t>
            </w:r>
          </w:p>
          <w:p w14:paraId="4C9D693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2.對本課已經習得的知識加以評量，檢測其學習狀況，並針對同學該次評量不足的部分予以加強。</w:t>
            </w:r>
          </w:p>
          <w:p w14:paraId="3D502116" w14:textId="77777777" w:rsidR="004D7923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3.請學生回家閱讀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晨讀十分鐘：運動的故事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》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，預告要分享最喜愛的一篇文章。</w:t>
            </w:r>
          </w:p>
          <w:p w14:paraId="46122A79" w14:textId="77777777" w:rsidR="004D7923" w:rsidRPr="008A6FF5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8A6FF5">
              <w:rPr>
                <w:rFonts w:ascii="標楷體" w:eastAsia="標楷體" w:hAnsi="標楷體" w:cs="標楷體" w:hint="eastAsia"/>
                <w:color w:val="FF0000"/>
              </w:rPr>
              <w:t>‧</w:t>
            </w:r>
            <w:proofErr w:type="gramEnd"/>
            <w:r w:rsidRPr="008A6FF5">
              <w:rPr>
                <w:rFonts w:ascii="標楷體" w:eastAsia="標楷體" w:hAnsi="標楷體" w:cs="標楷體" w:hint="eastAsia"/>
                <w:color w:val="FF0000"/>
              </w:rPr>
              <w:t>蘆洲國中主題課程</w:t>
            </w:r>
          </w:p>
          <w:p w14:paraId="4DDAAC89" w14:textId="6183C319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r w:rsidRPr="008A6FF5">
              <w:rPr>
                <w:rFonts w:ascii="標楷體" w:eastAsia="標楷體" w:hAnsi="標楷體" w:hint="eastAsia"/>
                <w:color w:val="FF0000"/>
              </w:rPr>
              <w:t>風簷展書讀</w:t>
            </w:r>
            <w:proofErr w:type="gramStart"/>
            <w:r w:rsidRPr="008A6FF5">
              <w:rPr>
                <w:rFonts w:ascii="標楷體" w:eastAsia="標楷體" w:hAnsi="標楷體" w:hint="eastAsia"/>
                <w:color w:val="FF0000"/>
              </w:rPr>
              <w:t>–</w:t>
            </w:r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酬張少府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19F523" w14:textId="77777777" w:rsidR="004D7923" w:rsidRDefault="004D7923" w:rsidP="004D7923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DE12BC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14:paraId="09819A0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14:paraId="4BFECF5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14:paraId="096428ED" w14:textId="6BB98BF9" w:rsidR="004D7923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4.相關書籍及網路影片</w:t>
            </w:r>
          </w:p>
          <w:p w14:paraId="338CFD1B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0A259D">
              <w:rPr>
                <w:rFonts w:hint="eastAsia"/>
                <w:bCs/>
                <w:snapToGrid w:val="0"/>
                <w:color w:val="FF0000"/>
              </w:rPr>
              <w:lastRenderedPageBreak/>
              <w:t>不倒女王蘇麗文</w:t>
            </w:r>
            <w:r w:rsidRPr="000A259D">
              <w:rPr>
                <w:rFonts w:hint="eastAsia"/>
                <w:bCs/>
                <w:snapToGrid w:val="0"/>
                <w:color w:val="FF0000"/>
              </w:rPr>
              <w:t xml:space="preserve"> </w:t>
            </w:r>
            <w:r w:rsidRPr="000A259D">
              <w:rPr>
                <w:rFonts w:hint="eastAsia"/>
                <w:bCs/>
                <w:snapToGrid w:val="0"/>
                <w:color w:val="FF0000"/>
              </w:rPr>
              <w:t>永不妥協－</w:t>
            </w:r>
            <w:r w:rsidRPr="000A259D">
              <w:rPr>
                <w:rFonts w:hint="eastAsia"/>
                <w:bCs/>
                <w:snapToGrid w:val="0"/>
                <w:color w:val="FF0000"/>
              </w:rPr>
              <w:t xml:space="preserve">2008 </w:t>
            </w:r>
            <w:r w:rsidRPr="000A259D">
              <w:rPr>
                <w:rFonts w:hint="eastAsia"/>
                <w:bCs/>
                <w:snapToGrid w:val="0"/>
                <w:color w:val="FF0000"/>
              </w:rPr>
              <w:t>北京奧運</w:t>
            </w:r>
            <w:r w:rsidRPr="000A259D">
              <w:rPr>
                <w:rFonts w:hint="eastAsia"/>
                <w:bCs/>
                <w:snapToGrid w:val="0"/>
                <w:color w:val="FF0000"/>
              </w:rPr>
              <w:t xml:space="preserve"> </w:t>
            </w:r>
            <w:r w:rsidRPr="000A259D">
              <w:rPr>
                <w:rFonts w:hint="eastAsia"/>
                <w:bCs/>
                <w:snapToGrid w:val="0"/>
                <w:color w:val="FF0000"/>
              </w:rPr>
              <w:t>經典回顧</w:t>
            </w:r>
            <w:r w:rsidRPr="000A259D">
              <w:rPr>
                <w:rFonts w:ascii="Segoe UI Emoji" w:hAnsi="Segoe UI Emoji" w:cs="Segoe UI Emoji"/>
                <w:bCs/>
                <w:snapToGrid w:val="0"/>
                <w:color w:val="FF0000"/>
              </w:rPr>
              <w:t>🎥</w:t>
            </w:r>
            <w:r w:rsidRPr="000A259D">
              <w:rPr>
                <w:rFonts w:hint="eastAsia"/>
                <w:bCs/>
                <w:snapToGrid w:val="0"/>
                <w:color w:val="FF0000"/>
              </w:rPr>
              <w:t xml:space="preserve"> (480p)</w:t>
            </w:r>
          </w:p>
          <w:p w14:paraId="724E58C9" w14:textId="42D6C44F" w:rsidR="004D7923" w:rsidRPr="000A259D" w:rsidRDefault="004D7923" w:rsidP="004D792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E346FD">
              <w:rPr>
                <w:rFonts w:hint="eastAsia"/>
                <w:bCs/>
                <w:snapToGrid w:val="0"/>
                <w:color w:val="FF0000"/>
              </w:rPr>
              <w:t>有洋蔥</w:t>
            </w:r>
            <w:r w:rsidRPr="00E346FD">
              <w:rPr>
                <w:rFonts w:hint="eastAsia"/>
                <w:bCs/>
                <w:snapToGrid w:val="0"/>
                <w:color w:val="FF0000"/>
              </w:rPr>
              <w:t>!</w:t>
            </w:r>
            <w:r w:rsidRPr="00E346FD">
              <w:rPr>
                <w:rFonts w:hint="eastAsia"/>
                <w:bCs/>
                <w:snapToGrid w:val="0"/>
                <w:color w:val="FF0000"/>
              </w:rPr>
              <w:t>全班陪他跑</w:t>
            </w:r>
            <w:r w:rsidRPr="00E346FD">
              <w:rPr>
                <w:rFonts w:hint="eastAsia"/>
                <w:bCs/>
                <w:snapToGrid w:val="0"/>
                <w:color w:val="FF0000"/>
              </w:rPr>
              <w:t xml:space="preserve"> </w:t>
            </w:r>
            <w:r w:rsidRPr="00E346FD">
              <w:rPr>
                <w:rFonts w:hint="eastAsia"/>
                <w:bCs/>
                <w:snapToGrid w:val="0"/>
                <w:color w:val="FF0000"/>
              </w:rPr>
              <w:t>上萬網友好感動</w:t>
            </w:r>
            <w:r w:rsidRPr="00E346FD">
              <w:rPr>
                <w:rFonts w:hint="eastAsia"/>
                <w:bCs/>
                <w:snapToGrid w:val="0"/>
                <w:color w:val="FF0000"/>
              </w:rPr>
              <w:t xml:space="preserve"> - YouTube (360p)</w:t>
            </w:r>
          </w:p>
          <w:p w14:paraId="6282BF0C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5.寫作教學資源</w:t>
            </w:r>
          </w:p>
          <w:p w14:paraId="4CE81CFB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AC990E" w14:textId="77777777" w:rsidR="004D7923" w:rsidRDefault="004D7923" w:rsidP="004D7923">
            <w:pPr>
              <w:spacing w:line="260" w:lineRule="exact"/>
              <w:ind w:left="144" w:hangingChars="72" w:hanging="144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1.課程討論</w:t>
            </w:r>
          </w:p>
          <w:p w14:paraId="1B78A00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2.應用練習、習作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A0F733" w14:textId="77777777" w:rsidR="004D7923" w:rsidRDefault="004D7923" w:rsidP="004D7923">
            <w:pPr>
              <w:spacing w:line="260" w:lineRule="exact"/>
              <w:jc w:val="left"/>
              <w:rPr>
                <w:b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【生命教育】</w:t>
            </w:r>
          </w:p>
          <w:p w14:paraId="23384F9F" w14:textId="77777777" w:rsidR="004D7923" w:rsidRDefault="004D7923" w:rsidP="004D7923">
            <w:pPr>
              <w:spacing w:line="260" w:lineRule="exact"/>
              <w:jc w:val="left"/>
              <w:rPr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生J5 覺察生活中的各種迷思，在生活作息、健</w:t>
            </w:r>
            <w:r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康促進、飲食運動、休閒娛樂、人我關係等課題上進行價值思辨，尋求解決之道。</w:t>
            </w:r>
          </w:p>
          <w:p w14:paraId="42535669" w14:textId="77777777" w:rsidR="004D7923" w:rsidRDefault="004D7923" w:rsidP="004D7923">
            <w:pPr>
              <w:spacing w:line="260" w:lineRule="exact"/>
              <w:jc w:val="left"/>
              <w:rPr>
                <w:b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14:paraId="1226D735" w14:textId="77777777" w:rsidR="004D7923" w:rsidRDefault="004D7923" w:rsidP="004D7923">
            <w:pPr>
              <w:spacing w:line="260" w:lineRule="exact"/>
              <w:jc w:val="left"/>
              <w:rPr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閱J1 發展多元文本的閱讀策略。</w:t>
            </w:r>
          </w:p>
          <w:p w14:paraId="771AD6A8" w14:textId="77777777" w:rsidR="004D7923" w:rsidRDefault="004D7923" w:rsidP="004D7923">
            <w:pPr>
              <w:spacing w:line="260" w:lineRule="exact"/>
              <w:jc w:val="left"/>
              <w:rPr>
                <w:b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14:paraId="5BA9D308" w14:textId="77777777" w:rsidR="004D7923" w:rsidRDefault="004D7923" w:rsidP="004D7923">
            <w:pPr>
              <w:spacing w:line="260" w:lineRule="exact"/>
              <w:jc w:val="left"/>
              <w:rPr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品J2 重視群體規範與榮譽。</w:t>
            </w:r>
          </w:p>
          <w:p w14:paraId="1D11B83E" w14:textId="77777777" w:rsidR="004D7923" w:rsidRDefault="004D7923" w:rsidP="004D7923">
            <w:pPr>
              <w:spacing w:line="260" w:lineRule="exact"/>
              <w:jc w:val="left"/>
              <w:rPr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品J7 同理分享與多元接納。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7CD0E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3FA265C8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54277F60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69894F37" w14:textId="13272C9C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D7923" w:rsidRPr="008F16B4" w14:paraId="35161057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86476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7A02D369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3/17~3/21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56D76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14:paraId="08F52DB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5-IV-1 比較不同標點符號的表達效果，流暢朗讀各類文本並表現情情感的起伏變化。</w:t>
            </w:r>
          </w:p>
          <w:p w14:paraId="40E6D9B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14:paraId="733BD37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14:paraId="592D6C9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6-IV-5 主動創作、自訂題目闡述見解，並發表自己的作品。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AB418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>Ab-IV-1 4,000</w:t>
            </w:r>
            <w:r>
              <w:rPr>
                <w:rFonts w:eastAsia="標楷體" w:hint="eastAsia"/>
                <w:color w:val="auto"/>
              </w:rPr>
              <w:t>個常用字的字形、字音和字義。</w:t>
            </w:r>
          </w:p>
          <w:p w14:paraId="4AFCE69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Ac-IV-3 </w:t>
            </w:r>
            <w:r>
              <w:rPr>
                <w:rFonts w:eastAsia="標楷體" w:hint="eastAsia"/>
                <w:color w:val="auto"/>
              </w:rPr>
              <w:t>文句表達的邏輯與意義。</w:t>
            </w:r>
          </w:p>
          <w:p w14:paraId="63277BA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Ad-IV-1 </w:t>
            </w:r>
            <w:r>
              <w:rPr>
                <w:rFonts w:eastAsia="標楷體" w:hint="eastAsia"/>
                <w:color w:val="auto"/>
              </w:rPr>
              <w:t>篇章的主旨、結構、寓意與分析。</w:t>
            </w:r>
          </w:p>
          <w:p w14:paraId="7CBEDFF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Ad-IV-2 </w:t>
            </w:r>
            <w:r>
              <w:rPr>
                <w:rFonts w:eastAsia="標楷體" w:hint="eastAsia"/>
                <w:color w:val="auto"/>
              </w:rPr>
              <w:t>新詩、現代散文、現代小說、劇本。</w:t>
            </w:r>
          </w:p>
          <w:p w14:paraId="41A24EE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Bc-IV-2 </w:t>
            </w:r>
            <w:r>
              <w:rPr>
                <w:rFonts w:eastAsia="標楷體" w:hint="eastAsia"/>
                <w:color w:val="auto"/>
              </w:rPr>
              <w:t>描述、列舉、因果、問題解決、比較、分類、定義等寫作手法。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BA0E33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</w:p>
          <w:p w14:paraId="1EBF6DEE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第三課</w:t>
            </w:r>
          </w:p>
          <w:p w14:paraId="30E90E2A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運動家的風度</w:t>
            </w:r>
          </w:p>
          <w:p w14:paraId="77D13EC4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引起活動</w:t>
            </w:r>
          </w:p>
          <w:p w14:paraId="3161D96B" w14:textId="6E86F4E5" w:rsidR="004D7923" w:rsidRPr="00C03A33" w:rsidRDefault="004D7923" w:rsidP="004D792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C03A3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使用蘆洲國中讀書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館</w:t>
            </w:r>
            <w:r w:rsidRPr="00C03A3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共讀書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箱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全班共讀</w:t>
            </w:r>
            <w:proofErr w:type="gramStart"/>
            <w:r w:rsidRPr="00C03A3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《</w:t>
            </w:r>
            <w:proofErr w:type="gramEnd"/>
            <w:r w:rsidRPr="00C03A3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晨讀十分鐘：運動的故事</w:t>
            </w:r>
            <w:proofErr w:type="gramStart"/>
            <w:r w:rsidRPr="00C03A3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》</w:t>
            </w:r>
            <w:proofErr w:type="gramEnd"/>
            <w:r w:rsidRPr="00C03A3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。</w:t>
            </w:r>
          </w:p>
          <w:p w14:paraId="11DEAD39" w14:textId="4BE76958" w:rsidR="004D7923" w:rsidRPr="00C03A33" w:rsidRDefault="004D7923" w:rsidP="004D792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C03A3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2.請學生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選定書中最欣賞的運動選手，</w:t>
            </w:r>
            <w:r w:rsidRPr="00C03A3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製作投影片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，與同學</w:t>
            </w:r>
            <w:r w:rsidRPr="00C03A3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分享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書中</w:t>
            </w:r>
            <w:r w:rsidRPr="00C03A3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運動故事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的主角</w:t>
            </w:r>
            <w:r w:rsidRPr="00C03A3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所展現的運動家風度。</w:t>
            </w:r>
          </w:p>
          <w:p w14:paraId="26A824E6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綜合活動</w:t>
            </w:r>
          </w:p>
          <w:p w14:paraId="1B9C4015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1.運用閱讀摘要技巧，將喜愛的一篇運動故事，摘要成一篇200字的短文，並抒發個人情感。</w:t>
            </w:r>
          </w:p>
          <w:p w14:paraId="545325C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2.分組討論生活中從事運動或參加運動賽事的經驗。</w:t>
            </w:r>
          </w:p>
          <w:p w14:paraId="14DCBCA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3.以運動經驗為主題，結合運動家風度的概念，完成一篇創作。</w:t>
            </w:r>
          </w:p>
          <w:p w14:paraId="733D1998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總結活動</w:t>
            </w:r>
          </w:p>
          <w:p w14:paraId="0A0BC366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1.總結本課學習重點，鼓勵學生用心體會運動家的風度並能運用於生活。</w:t>
            </w:r>
          </w:p>
          <w:p w14:paraId="5BC92392" w14:textId="77777777" w:rsidR="004D7923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2.對本課已經習得的知識加以評量，檢測其學習狀況，並針對同學該次評量不足的部分予以加強。</w:t>
            </w:r>
          </w:p>
          <w:p w14:paraId="4E668403" w14:textId="77777777" w:rsidR="004D7923" w:rsidRPr="008A6FF5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8A6FF5">
              <w:rPr>
                <w:rFonts w:ascii="標楷體" w:eastAsia="標楷體" w:hAnsi="標楷體" w:cs="標楷體" w:hint="eastAsia"/>
                <w:color w:val="FF0000"/>
              </w:rPr>
              <w:t>‧</w:t>
            </w:r>
            <w:proofErr w:type="gramEnd"/>
            <w:r w:rsidRPr="008A6FF5">
              <w:rPr>
                <w:rFonts w:ascii="標楷體" w:eastAsia="標楷體" w:hAnsi="標楷體" w:cs="標楷體" w:hint="eastAsia"/>
                <w:color w:val="FF0000"/>
              </w:rPr>
              <w:t>蘆洲國中主題課程</w:t>
            </w:r>
          </w:p>
          <w:p w14:paraId="0053D82E" w14:textId="6EA33B71" w:rsidR="004D7923" w:rsidRDefault="004D7923" w:rsidP="004D7923">
            <w:pPr>
              <w:spacing w:line="260" w:lineRule="exact"/>
              <w:jc w:val="left"/>
              <w:rPr>
                <w:rFonts w:ascii="Gungsuh" w:eastAsia="Gungsuh" w:cs="Gungsuh"/>
              </w:rPr>
            </w:pPr>
            <w:r w:rsidRPr="008A6FF5">
              <w:rPr>
                <w:rFonts w:ascii="標楷體" w:eastAsia="標楷體" w:hAnsi="標楷體" w:hint="eastAsia"/>
                <w:color w:val="FF0000"/>
              </w:rPr>
              <w:lastRenderedPageBreak/>
              <w:t>風簷展書讀</w:t>
            </w:r>
            <w:proofErr w:type="gramStart"/>
            <w:r w:rsidRPr="008A6FF5">
              <w:rPr>
                <w:rFonts w:ascii="標楷體" w:eastAsia="標楷體" w:hAnsi="標楷體" w:hint="eastAsia"/>
                <w:color w:val="FF0000"/>
              </w:rPr>
              <w:t>–</w:t>
            </w:r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終南別</w:t>
            </w:r>
            <w:proofErr w:type="gramEnd"/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業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991210" w14:textId="77777777" w:rsidR="004D7923" w:rsidRDefault="004D7923" w:rsidP="004D7923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56AFE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14:paraId="5AA61836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14:paraId="30FBC8C7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14:paraId="4652491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4.相關書籍及網站。</w:t>
            </w:r>
          </w:p>
          <w:p w14:paraId="5DCBE10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5.寫作教學資源</w:t>
            </w:r>
          </w:p>
          <w:p w14:paraId="7184E7A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B76276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1.課程討論</w:t>
            </w:r>
          </w:p>
          <w:p w14:paraId="2049014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2.運動故事摘要</w:t>
            </w:r>
          </w:p>
          <w:p w14:paraId="2BC3451B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3.運動經驗創作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3EF2BF" w14:textId="77777777" w:rsidR="004D7923" w:rsidRDefault="004D7923" w:rsidP="004D7923">
            <w:pPr>
              <w:spacing w:line="260" w:lineRule="exact"/>
              <w:jc w:val="left"/>
              <w:rPr>
                <w:b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【生命教育】</w:t>
            </w:r>
          </w:p>
          <w:p w14:paraId="72F396B3" w14:textId="77777777" w:rsidR="004D7923" w:rsidRDefault="004D7923" w:rsidP="004D7923">
            <w:pPr>
              <w:spacing w:line="260" w:lineRule="exact"/>
              <w:jc w:val="left"/>
              <w:rPr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05E9410D" w14:textId="77777777" w:rsidR="004D7923" w:rsidRDefault="004D7923" w:rsidP="004D7923">
            <w:pPr>
              <w:spacing w:line="260" w:lineRule="exact"/>
              <w:jc w:val="left"/>
              <w:rPr>
                <w:b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14:paraId="6071321D" w14:textId="77777777" w:rsidR="004D7923" w:rsidRDefault="004D7923" w:rsidP="004D7923">
            <w:pPr>
              <w:spacing w:line="260" w:lineRule="exact"/>
              <w:jc w:val="left"/>
              <w:rPr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閱J1 發展多元文本的閱讀策略。</w:t>
            </w:r>
          </w:p>
          <w:p w14:paraId="719C6AAF" w14:textId="77777777" w:rsidR="004D7923" w:rsidRDefault="004D7923" w:rsidP="004D7923">
            <w:pPr>
              <w:spacing w:line="260" w:lineRule="exact"/>
              <w:jc w:val="left"/>
              <w:rPr>
                <w:b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14:paraId="18B5A7D9" w14:textId="77777777" w:rsidR="004D7923" w:rsidRDefault="004D7923" w:rsidP="004D7923">
            <w:pPr>
              <w:spacing w:line="260" w:lineRule="exact"/>
              <w:jc w:val="left"/>
              <w:rPr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品J2 重視群體規範與榮譽。</w:t>
            </w:r>
          </w:p>
          <w:p w14:paraId="0BF4F572" w14:textId="77777777" w:rsidR="004D7923" w:rsidRDefault="004D7923" w:rsidP="004D7923">
            <w:pPr>
              <w:spacing w:line="260" w:lineRule="exact"/>
              <w:jc w:val="left"/>
              <w:rPr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品J7 同理分享與多元接納。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E57ED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A8FCE99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79F5C9ED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455DA880" w14:textId="1ED00C09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D7923" w:rsidRPr="008F16B4" w14:paraId="369456FD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7DAB47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第七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32209C2F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3/24~3/28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4854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2-IV-4 靈活運用科技與資訊，豐富表達內容。</w:t>
            </w:r>
          </w:p>
          <w:p w14:paraId="364AA6B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14:paraId="68EAF98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5-IV-4 應用閱讀策略增進學習效能，整合跨領域知識轉化為解決問題的能力。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7450BF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Be-IV-2 </w:t>
            </w:r>
            <w:r>
              <w:rPr>
                <w:rFonts w:eastAsia="標楷體" w:hint="eastAsia"/>
                <w:color w:val="auto"/>
              </w:rPr>
              <w:t>在人際溝通方面，以書信、便條、對聯等之慣用語彙與書寫格式為主。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4A5D8C" w14:textId="77777777" w:rsidR="004D7923" w:rsidRDefault="004D7923" w:rsidP="004D7923">
            <w:pPr>
              <w:spacing w:line="260" w:lineRule="exact"/>
              <w:jc w:val="left"/>
              <w:rPr>
                <w:bCs/>
              </w:rPr>
            </w:pPr>
          </w:p>
          <w:p w14:paraId="25F3732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語文常識（一）</w:t>
            </w:r>
            <w:r>
              <w:rPr>
                <w:rFonts w:ascii="標楷體" w:eastAsia="標楷體" w:hAnsi="標楷體" w:cs="標楷體" w:hint="eastAsia"/>
                <w:color w:val="auto"/>
              </w:rPr>
              <w:t>應用文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──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書信、便條（第一次段考）</w:t>
            </w:r>
          </w:p>
          <w:p w14:paraId="0794F729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引起活動</w:t>
            </w:r>
          </w:p>
          <w:p w14:paraId="78DA938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1.先讓學生回答課本漫畫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中潔蓉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信件的錯誤在哪？再以「最簡短的書信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──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大學生寄信回家要零用錢」、「清朝鮑超的求救書」等書信例子，增加教學趣味。</w:t>
            </w:r>
          </w:p>
          <w:p w14:paraId="745A34E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2.介紹「信封的由來」，引起學習興趣。</w:t>
            </w:r>
          </w:p>
          <w:p w14:paraId="43AD393F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發展活動</w:t>
            </w:r>
          </w:p>
          <w:p w14:paraId="6779F4EF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1.參考課本的例子，說明書信、便條的格式及書寫要領。</w:t>
            </w:r>
          </w:p>
          <w:p w14:paraId="4CB666DD" w14:textId="784C6C82" w:rsidR="004D7923" w:rsidRPr="00C03A33" w:rsidRDefault="004D7923" w:rsidP="004D7923">
            <w:pPr>
              <w:spacing w:line="260" w:lineRule="exact"/>
              <w:jc w:val="left"/>
              <w:rPr>
                <w:color w:val="FF0000"/>
              </w:rPr>
            </w:pPr>
            <w:r w:rsidRPr="00C03A33">
              <w:rPr>
                <w:rFonts w:ascii="標楷體" w:eastAsia="標楷體" w:hAnsi="標楷體" w:cs="標楷體" w:hint="eastAsia"/>
                <w:color w:val="FF0000"/>
              </w:rPr>
              <w:t>2.準備信封、信紙，於課堂上發給同學，請同學練習寫一篇簡短的問候書信給老師拜年。</w:t>
            </w:r>
          </w:p>
          <w:p w14:paraId="0C9517A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3.準備便條紙，請同學練習書寫一則「訪友不遇」的便條內容。</w:t>
            </w:r>
          </w:p>
          <w:p w14:paraId="4EB96D09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總結活動</w:t>
            </w:r>
          </w:p>
          <w:p w14:paraId="3A98C66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00A9AD" w14:textId="77777777" w:rsidR="004D7923" w:rsidRDefault="004D7923" w:rsidP="004D7923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7A0B2B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1.書信寫作學習單</w:t>
            </w:r>
          </w:p>
          <w:p w14:paraId="6B0B48B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2.便條寫作學習單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F2458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1.學習單</w:t>
            </w:r>
          </w:p>
          <w:p w14:paraId="2B619E1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2.口語表達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FB8B1C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14:paraId="7F14A36F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14:paraId="55CED99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A50B9" w14:textId="77777777" w:rsidR="004D7923" w:rsidRPr="009A66B6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66B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3/26-27</w:t>
            </w:r>
          </w:p>
          <w:p w14:paraId="5BDE75AB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66B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七、八年級第一次段考</w:t>
            </w:r>
          </w:p>
          <w:p w14:paraId="5A76BB25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7F667FE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63002C33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18AC91D2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7B4F91AB" w14:textId="005510EB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</w:tc>
      </w:tr>
      <w:tr w:rsidR="004D7923" w:rsidRPr="008F16B4" w14:paraId="762A3B11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DA0A23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第八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0EC3E5F1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3/31~4/4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90088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1-IV-1 以同理心，聆聽各項發言，並加以記錄、歸納。</w:t>
            </w:r>
          </w:p>
          <w:p w14:paraId="4D761AC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14:paraId="46EF098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2-IV-3 依理解的內容，明確表達意見，進行有條理的論辯，並注重言談禮貌。</w:t>
            </w:r>
          </w:p>
          <w:p w14:paraId="5B4E79A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2-IV-5 視不同情境，進行報告、評論、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演說及論辯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6C9EF408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14:paraId="2904BF5C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5-IV-5 大量閱讀多元文本，理解議題內涵及其與個人生活、社會結構的關聯性。</w:t>
            </w:r>
          </w:p>
          <w:p w14:paraId="362DE7F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6-IV-3 靈活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運用仿寫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、改寫等技巧，增進寫作能力。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29BE4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>Ab-IV-2 3,500</w:t>
            </w:r>
            <w:r>
              <w:rPr>
                <w:rFonts w:eastAsia="標楷體" w:hint="eastAsia"/>
                <w:color w:val="auto"/>
              </w:rPr>
              <w:t>個常用字使用。</w:t>
            </w:r>
          </w:p>
          <w:p w14:paraId="4E74D2A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Ad-IV-2 </w:t>
            </w:r>
            <w:r>
              <w:rPr>
                <w:rFonts w:eastAsia="標楷體" w:hint="eastAsia"/>
                <w:color w:val="auto"/>
              </w:rPr>
              <w:t>新詩、現代散文、現代小說、劇本。</w:t>
            </w:r>
          </w:p>
          <w:p w14:paraId="72C220F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Ac-IV-3 </w:t>
            </w:r>
            <w:r>
              <w:rPr>
                <w:rFonts w:eastAsia="標楷體" w:hint="eastAsia"/>
                <w:color w:val="auto"/>
              </w:rPr>
              <w:t>文句表達的邏輯與意義。</w:t>
            </w:r>
          </w:p>
          <w:p w14:paraId="1C787F5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 xml:space="preserve">Ad-IV-1 </w:t>
            </w:r>
            <w:r>
              <w:rPr>
                <w:rFonts w:eastAsia="標楷體" w:hint="eastAsia"/>
                <w:color w:val="auto"/>
              </w:rPr>
              <w:t>篇章的主旨、結構、寓意與分析。</w:t>
            </w:r>
          </w:p>
          <w:p w14:paraId="55B95EE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Bd-IV-2 </w:t>
            </w:r>
            <w:r>
              <w:rPr>
                <w:rFonts w:eastAsia="標楷體" w:hint="eastAsia"/>
                <w:color w:val="auto"/>
              </w:rPr>
              <w:t>論證方式如比較、比喻等。</w:t>
            </w:r>
          </w:p>
          <w:p w14:paraId="437AB64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Cb-IV-1 </w:t>
            </w:r>
            <w:r>
              <w:rPr>
                <w:rFonts w:eastAsia="標楷體" w:hint="eastAsia"/>
                <w:color w:val="auto"/>
              </w:rPr>
              <w:t>各類文本中的親屬關係、道德倫理、儀式風俗、典章制度等文化內涵。</w:t>
            </w:r>
          </w:p>
          <w:p w14:paraId="55AEE2D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Cb-IV-2 </w:t>
            </w:r>
            <w:r>
              <w:rPr>
                <w:rFonts w:eastAsia="標楷體" w:hint="eastAsia"/>
                <w:color w:val="auto"/>
              </w:rPr>
              <w:t>各類文本中所反映的個人與家庭、鄉里、國族及其他社群的關係。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1E671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</w:p>
          <w:p w14:paraId="483252B2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第四課</w:t>
            </w:r>
          </w:p>
          <w:p w14:paraId="4D9B41BE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我所知道的康橋</w:t>
            </w:r>
          </w:p>
          <w:p w14:paraId="5835F003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引起活動</w:t>
            </w:r>
          </w:p>
          <w:p w14:paraId="284582B3" w14:textId="2BD64C4E" w:rsidR="004D7923" w:rsidRPr="00C74664" w:rsidRDefault="004D7923" w:rsidP="004D7923">
            <w:pPr>
              <w:spacing w:line="260" w:lineRule="exact"/>
              <w:jc w:val="left"/>
              <w:rPr>
                <w:color w:val="FF0000"/>
              </w:rPr>
            </w:pPr>
            <w:r w:rsidRPr="00C74664">
              <w:rPr>
                <w:rFonts w:ascii="標楷體" w:eastAsia="標楷體" w:hAnsi="標楷體" w:cs="標楷體" w:hint="eastAsia"/>
                <w:color w:val="FF0000"/>
              </w:rPr>
              <w:t>1.</w:t>
            </w:r>
            <w:proofErr w:type="gramStart"/>
            <w:r w:rsidRPr="00C74664">
              <w:rPr>
                <w:rFonts w:ascii="標楷體" w:eastAsia="標楷體" w:hAnsi="標楷體" w:cs="標楷體" w:hint="eastAsia"/>
                <w:color w:val="FF0000"/>
              </w:rPr>
              <w:t>播放網紅康橋</w:t>
            </w:r>
            <w:proofErr w:type="gramEnd"/>
            <w:r w:rsidRPr="00C74664">
              <w:rPr>
                <w:rFonts w:ascii="標楷體" w:eastAsia="標楷體" w:hAnsi="標楷體" w:cs="標楷體" w:hint="eastAsia"/>
                <w:color w:val="FF0000"/>
              </w:rPr>
              <w:t>旅遊的影片。</w:t>
            </w:r>
          </w:p>
          <w:p w14:paraId="0DB3DE2E" w14:textId="44F737AF" w:rsidR="004D7923" w:rsidRPr="00C74664" w:rsidRDefault="004D7923" w:rsidP="004D7923">
            <w:pPr>
              <w:spacing w:line="260" w:lineRule="exact"/>
              <w:jc w:val="left"/>
              <w:rPr>
                <w:color w:val="FF0000"/>
              </w:rPr>
            </w:pPr>
            <w:r w:rsidRPr="00C74664">
              <w:rPr>
                <w:rFonts w:ascii="標楷體" w:eastAsia="標楷體" w:hAnsi="標楷體" w:cs="標楷體" w:hint="eastAsia"/>
                <w:color w:val="FF0000"/>
              </w:rPr>
              <w:t>2.播放跟康橋相關的歌曲：如林</w:t>
            </w:r>
            <w:proofErr w:type="gramStart"/>
            <w:r w:rsidRPr="00C74664">
              <w:rPr>
                <w:rFonts w:ascii="標楷體" w:eastAsia="標楷體" w:hAnsi="標楷體" w:cs="標楷體" w:hint="eastAsia"/>
                <w:color w:val="FF0000"/>
              </w:rPr>
              <w:t>宥嘉再</w:t>
            </w:r>
            <w:proofErr w:type="gramEnd"/>
            <w:r w:rsidRPr="00C74664">
              <w:rPr>
                <w:rFonts w:ascii="標楷體" w:eastAsia="標楷體" w:hAnsi="標楷體" w:cs="標楷體" w:hint="eastAsia"/>
                <w:color w:val="FF0000"/>
              </w:rPr>
              <w:t>別康橋、SHE再別康橋、徐志摩偶然民歌欣賞。</w:t>
            </w:r>
          </w:p>
          <w:p w14:paraId="485F3352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發展活動</w:t>
            </w:r>
          </w:p>
          <w:p w14:paraId="0740BBD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1.題解說明：講述作者與康橋的關係、講解康橋相關資料。本文敘述康橋的景物，帶著抒情的氣氛，因此可視為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記敘式的抒情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文。</w:t>
            </w:r>
          </w:p>
          <w:p w14:paraId="5973D66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2.作者講解：徐志摩生平事蹟、文學地位、小故事等。</w:t>
            </w:r>
          </w:p>
          <w:p w14:paraId="4BF5852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3.講解課文，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生難字詞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詳加說明。</w:t>
            </w:r>
          </w:p>
          <w:p w14:paraId="25016762" w14:textId="77777777" w:rsidR="004D7923" w:rsidRPr="00B53824" w:rsidRDefault="004D7923" w:rsidP="004D7923">
            <w:pPr>
              <w:spacing w:line="260" w:lineRule="exact"/>
              <w:jc w:val="left"/>
              <w:rPr>
                <w:shd w:val="pct15" w:color="auto" w:fill="FFFFFF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總結活動</w:t>
            </w:r>
          </w:p>
          <w:p w14:paraId="41E7E20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D64489" w14:textId="01C0C98A" w:rsidR="004D7923" w:rsidRDefault="004D7923" w:rsidP="004D7923">
            <w:pPr>
              <w:spacing w:line="260" w:lineRule="exact"/>
              <w:jc w:val="center"/>
              <w:rPr>
                <w:bCs/>
              </w:rPr>
            </w:pPr>
            <w:r w:rsidRPr="00E97A8D">
              <w:rPr>
                <w:rFonts w:ascii="標楷體" w:eastAsia="標楷體" w:hAnsi="標楷體" w:cs="標楷體" w:hint="eastAsia"/>
                <w:bCs/>
                <w:color w:val="FF0000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10257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1.課文朗讀</w:t>
            </w:r>
          </w:p>
          <w:p w14:paraId="707B3800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2.課文動畫</w:t>
            </w:r>
          </w:p>
          <w:p w14:paraId="42204120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3.作者影片</w:t>
            </w:r>
          </w:p>
          <w:p w14:paraId="6A6F3C78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6FAB40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1.學習單</w:t>
            </w:r>
          </w:p>
          <w:p w14:paraId="7F09800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2.分組報告</w:t>
            </w:r>
          </w:p>
          <w:p w14:paraId="2A826FB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同儕互評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042554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14:paraId="5F18F8A8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生J13 美感經驗的發現與創造。</w:t>
            </w:r>
          </w:p>
          <w:p w14:paraId="5C08298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402D505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14:paraId="256F2971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14:paraId="34958AC0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戶J2 從環境中捕獲心靈面的喜悅。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17E76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2B2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4/3(</w:t>
            </w:r>
            <w:r w:rsidRPr="00082B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調整放假</w:t>
            </w:r>
            <w:r w:rsidRPr="00082B2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)</w:t>
            </w:r>
            <w:r w:rsidRPr="00082B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r w:rsidRPr="00082B20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4/4</w:t>
            </w:r>
            <w:r w:rsidRPr="00082B20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兒童節及清明節放假</w:t>
            </w:r>
          </w:p>
          <w:p w14:paraId="0FC759F1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DD22ABF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教學(需另申請授課鐘點費)</w:t>
            </w:r>
          </w:p>
          <w:p w14:paraId="32BEC412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5B74A28E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6940CDF6" w14:textId="5CED1EE7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</w:tc>
      </w:tr>
      <w:tr w:rsidR="004D7923" w:rsidRPr="008F16B4" w14:paraId="22172EFA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9002C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38F881B5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4/7~4/11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4E1E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1-IV-1 以同理心，聆聽各項發言，並加以記錄、歸納。</w:t>
            </w:r>
          </w:p>
          <w:p w14:paraId="5AAB635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14:paraId="7C0FB7B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2-IV-3 依理解的內容，明確表達意見，進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行有條理的論辯，並注重言談禮貌。</w:t>
            </w:r>
          </w:p>
          <w:p w14:paraId="02077B31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演說及論辯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740DB195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14:paraId="4C62967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5-IV-5 大量閱讀多元文本，理解議題內涵及其與個人生活、社會結構的關聯性。</w:t>
            </w:r>
          </w:p>
          <w:p w14:paraId="7D335561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6-IV-3 靈活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運用仿寫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、改寫等技巧，增進寫作能力。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5F57A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>Ab-IV-2 3,500</w:t>
            </w:r>
            <w:r>
              <w:rPr>
                <w:rFonts w:eastAsia="標楷體" w:hint="eastAsia"/>
                <w:color w:val="auto"/>
              </w:rPr>
              <w:t>個常用字使用。</w:t>
            </w:r>
          </w:p>
          <w:p w14:paraId="25B1C32F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Ad-IV-2 </w:t>
            </w:r>
            <w:r>
              <w:rPr>
                <w:rFonts w:eastAsia="標楷體" w:hint="eastAsia"/>
                <w:color w:val="auto"/>
              </w:rPr>
              <w:t>新詩、現代散文、現代小說、劇本。</w:t>
            </w:r>
          </w:p>
          <w:p w14:paraId="2F99BA0B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Ac-IV-3 </w:t>
            </w:r>
            <w:r>
              <w:rPr>
                <w:rFonts w:eastAsia="標楷體" w:hint="eastAsia"/>
                <w:color w:val="auto"/>
              </w:rPr>
              <w:t>文句表達的邏輯與意義。</w:t>
            </w:r>
          </w:p>
          <w:p w14:paraId="3782F4E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Ad-IV-1 </w:t>
            </w:r>
            <w:r>
              <w:rPr>
                <w:rFonts w:eastAsia="標楷體" w:hint="eastAsia"/>
                <w:color w:val="auto"/>
              </w:rPr>
              <w:t>篇章的主旨、結構、寓意與分析。</w:t>
            </w:r>
          </w:p>
          <w:p w14:paraId="35FA8256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 xml:space="preserve">Bd-IV-2 </w:t>
            </w:r>
            <w:r>
              <w:rPr>
                <w:rFonts w:eastAsia="標楷體" w:hint="eastAsia"/>
                <w:color w:val="auto"/>
              </w:rPr>
              <w:t>論證方式如比較、比喻等。</w:t>
            </w:r>
          </w:p>
          <w:p w14:paraId="6666E21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Cb-IV-1 </w:t>
            </w:r>
            <w:r>
              <w:rPr>
                <w:rFonts w:eastAsia="標楷體" w:hint="eastAsia"/>
                <w:color w:val="auto"/>
              </w:rPr>
              <w:t>各類文本中的親屬關係、道德倫理、儀式風俗、典章制度等文化內涵。</w:t>
            </w:r>
          </w:p>
          <w:p w14:paraId="13FCD68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Cb-IV-2 </w:t>
            </w:r>
            <w:r>
              <w:rPr>
                <w:rFonts w:eastAsia="標楷體" w:hint="eastAsia"/>
                <w:color w:val="auto"/>
              </w:rPr>
              <w:t>各類文本中所反映的個人與家庭、鄉里、國族及其他社群的關係。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BE3BF9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</w:p>
          <w:p w14:paraId="4E0FBE3C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第四課</w:t>
            </w:r>
          </w:p>
          <w:p w14:paraId="4D01EA86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我所知道的康橋</w:t>
            </w:r>
          </w:p>
          <w:p w14:paraId="5D8EF1A4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引起活動</w:t>
            </w:r>
          </w:p>
          <w:p w14:paraId="4FD90E0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1.配合課文朗讀音檔，引導學生朗讀。</w:t>
            </w:r>
          </w:p>
          <w:p w14:paraId="54FCCAA9" w14:textId="4C2919B1" w:rsidR="004D7923" w:rsidRPr="00C74664" w:rsidRDefault="004D7923" w:rsidP="004D7923">
            <w:pPr>
              <w:spacing w:line="260" w:lineRule="exact"/>
              <w:jc w:val="left"/>
              <w:rPr>
                <w:color w:val="FF0000"/>
              </w:rPr>
            </w:pPr>
            <w:r w:rsidRPr="00C74664">
              <w:rPr>
                <w:rFonts w:ascii="標楷體" w:eastAsia="標楷體" w:hAnsi="標楷體" w:cs="標楷體" w:hint="eastAsia"/>
                <w:color w:val="FF0000"/>
              </w:rPr>
              <w:t>2.播放〈再別康橋〉英國風景版以加深學生學習印象。</w:t>
            </w:r>
          </w:p>
          <w:p w14:paraId="00F7893E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發展活動</w:t>
            </w:r>
          </w:p>
          <w:p w14:paraId="3358CCD1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1.課文賞析：講解本文描述康橋初春的風光，及漫遊其間的樂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趣。並介紹本課以第二人稱「你」為訴說對象，將讀者帶入文章情境的寫作手法。</w:t>
            </w:r>
          </w:p>
          <w:p w14:paraId="70B637BB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2.修辭特色：講解本文使用排比、譬喻、轉化、映襯、回文、引用、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類疊等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修辭。</w:t>
            </w:r>
          </w:p>
          <w:p w14:paraId="1984E30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3.語文天地：易混淆字「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曙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糬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、署」、「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娉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、聘、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騁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」、「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腴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諛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臾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」、「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糝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、滲、參、摻、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蔘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」、「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翳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翡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翌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」與「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恣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、姿、資、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諮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」、「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衝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」等形音義講解。</w:t>
            </w:r>
          </w:p>
          <w:p w14:paraId="1A07515A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總結活動</w:t>
            </w:r>
          </w:p>
          <w:p w14:paraId="0EC5DA60" w14:textId="77777777" w:rsidR="004D7923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針對本課已經習得的知識加以評量，檢測其學習狀況，並針對同學該次評量不足的部分予以加強。</w:t>
            </w:r>
          </w:p>
          <w:p w14:paraId="57574A13" w14:textId="77777777" w:rsidR="004D7923" w:rsidRPr="008A6FF5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8A6FF5">
              <w:rPr>
                <w:rFonts w:ascii="標楷體" w:eastAsia="標楷體" w:hAnsi="標楷體" w:cs="標楷體" w:hint="eastAsia"/>
                <w:color w:val="FF0000"/>
              </w:rPr>
              <w:t>‧</w:t>
            </w:r>
            <w:proofErr w:type="gramEnd"/>
            <w:r w:rsidRPr="008A6FF5">
              <w:rPr>
                <w:rFonts w:ascii="標楷體" w:eastAsia="標楷體" w:hAnsi="標楷體" w:cs="標楷體" w:hint="eastAsia"/>
                <w:color w:val="FF0000"/>
              </w:rPr>
              <w:t>蘆洲國中主題課程</w:t>
            </w:r>
          </w:p>
          <w:p w14:paraId="25C8A531" w14:textId="00608B4E" w:rsidR="004D7923" w:rsidRDefault="004D7923" w:rsidP="004D7923">
            <w:pPr>
              <w:spacing w:line="260" w:lineRule="exact"/>
              <w:jc w:val="left"/>
            </w:pPr>
            <w:r w:rsidRPr="008A6FF5">
              <w:rPr>
                <w:rFonts w:ascii="標楷體" w:eastAsia="標楷體" w:hAnsi="標楷體" w:hint="eastAsia"/>
                <w:color w:val="FF0000"/>
              </w:rPr>
              <w:t>風簷展書讀</w:t>
            </w:r>
            <w:proofErr w:type="gramStart"/>
            <w:r w:rsidRPr="008A6FF5">
              <w:rPr>
                <w:rFonts w:ascii="標楷體" w:eastAsia="標楷體" w:hAnsi="標楷體" w:hint="eastAsia"/>
                <w:color w:val="FF0000"/>
              </w:rPr>
              <w:t>–</w:t>
            </w:r>
            <w:proofErr w:type="gramEnd"/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臨洞庭湖上張丞相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7604D2" w14:textId="77777777" w:rsidR="004D7923" w:rsidRDefault="004D7923" w:rsidP="004D7923">
            <w:pPr>
              <w:spacing w:line="260" w:lineRule="exact"/>
              <w:jc w:val="center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A3B2B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1.課文朗讀</w:t>
            </w:r>
          </w:p>
          <w:p w14:paraId="4A0C3328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2.課文動畫</w:t>
            </w:r>
          </w:p>
          <w:p w14:paraId="5113581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3.作者影片</w:t>
            </w:r>
          </w:p>
          <w:p w14:paraId="6E27BDB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A6721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1.學習單</w:t>
            </w:r>
          </w:p>
          <w:p w14:paraId="5D72ECC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2.分組報告</w:t>
            </w:r>
          </w:p>
          <w:p w14:paraId="1CF2C97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同儕互評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27AA08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14:paraId="71B2B98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生J13 美感經驗的發現與創造。</w:t>
            </w:r>
          </w:p>
          <w:p w14:paraId="7084CBA8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3185D4DB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品J1 溝通合作與和諧人際關係。</w:t>
            </w:r>
          </w:p>
          <w:p w14:paraId="7643B3E4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【戶外教育】</w:t>
            </w:r>
          </w:p>
          <w:p w14:paraId="1E5925F8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戶J2 從環境中捕獲心靈面的喜悅。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D0E62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26D958D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510F14CB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050EC138" w14:textId="41D85F44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D7923" w:rsidRPr="008F16B4" w14:paraId="041E12E3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71F80C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第十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2545CC49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4/14~4/18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AE3F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14:paraId="79C82D3B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14:paraId="0F7C1A9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14:paraId="2715ABE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6-IV-5 主動創作、自訂題目闡述見解，並發表自己的作品。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70F04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 xml:space="preserve">Ab-IV-6 </w:t>
            </w:r>
            <w:r>
              <w:rPr>
                <w:rFonts w:eastAsia="標楷體" w:hint="eastAsia"/>
                <w:color w:val="auto"/>
              </w:rPr>
              <w:t>常用文言文的詞義及語詞結構。</w:t>
            </w:r>
          </w:p>
          <w:p w14:paraId="58BF679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Ac-IV-3 </w:t>
            </w:r>
            <w:r>
              <w:rPr>
                <w:rFonts w:eastAsia="標楷體" w:hint="eastAsia"/>
                <w:color w:val="auto"/>
              </w:rPr>
              <w:t>文句表達的邏輯與意義。</w:t>
            </w:r>
          </w:p>
          <w:p w14:paraId="41F6708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Ad-IV-3 </w:t>
            </w:r>
            <w:r>
              <w:rPr>
                <w:rFonts w:eastAsia="標楷體" w:hint="eastAsia"/>
                <w:color w:val="auto"/>
              </w:rPr>
              <w:t>韻文：如古體詩、樂府詩、近體詩、詞、曲等。</w:t>
            </w:r>
          </w:p>
          <w:p w14:paraId="26481FB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Cb-IV-1 </w:t>
            </w:r>
            <w:r>
              <w:rPr>
                <w:rFonts w:eastAsia="標楷體" w:hint="eastAsia"/>
                <w:color w:val="auto"/>
              </w:rPr>
              <w:t>各類文本中的親屬關係、道德倫理、儀式風俗、典章</w:t>
            </w:r>
            <w:r>
              <w:rPr>
                <w:rFonts w:eastAsia="標楷體" w:hint="eastAsia"/>
                <w:color w:val="auto"/>
              </w:rPr>
              <w:lastRenderedPageBreak/>
              <w:t>制度等文化內涵。</w:t>
            </w:r>
          </w:p>
          <w:p w14:paraId="37F4C708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Cc-IV-1 </w:t>
            </w:r>
            <w:r>
              <w:rPr>
                <w:rFonts w:eastAsia="標楷體" w:hint="eastAsia"/>
                <w:color w:val="auto"/>
              </w:rPr>
              <w:t>各類文本中的藝術、信仰、思想等文化內涵。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844FCE" w14:textId="77777777" w:rsidR="004D7923" w:rsidRDefault="004D7923" w:rsidP="004D7923">
            <w:pPr>
              <w:spacing w:line="260" w:lineRule="exact"/>
              <w:jc w:val="left"/>
            </w:pPr>
          </w:p>
          <w:p w14:paraId="22F659C5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第五課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陋室銘</w:t>
            </w:r>
          </w:p>
          <w:p w14:paraId="5FDE9C6D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引起活動</w:t>
            </w:r>
          </w:p>
          <w:p w14:paraId="7A23F4D6" w14:textId="7CB6937C" w:rsidR="004D7923" w:rsidRPr="000B2F93" w:rsidRDefault="004D7923" w:rsidP="004D792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Pr="000B2F9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介紹</w:t>
            </w:r>
            <w:proofErr w:type="gramStart"/>
            <w:r w:rsidRPr="00652D2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u w:val="single"/>
              </w:rPr>
              <w:t>商湯</w:t>
            </w:r>
            <w:r w:rsidRPr="00652D2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u w:val="wave"/>
              </w:rPr>
              <w:t>盤銘</w:t>
            </w:r>
            <w:proofErr w:type="gramEnd"/>
            <w:r w:rsidRPr="000B2F9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，架構銘文學習鷹架，引發學習動機。</w:t>
            </w:r>
          </w:p>
          <w:p w14:paraId="50749D8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2.配合課文吟唱CD，引導學生朗讀。</w:t>
            </w:r>
          </w:p>
          <w:p w14:paraId="24CBC0D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發展活動</w:t>
            </w:r>
          </w:p>
          <w:p w14:paraId="37B11966" w14:textId="546C749E" w:rsidR="004D7923" w:rsidRPr="000B2F93" w:rsidRDefault="004D7923" w:rsidP="004D792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Pr="000B2F9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介紹作者</w:t>
            </w:r>
            <w:r w:rsidRPr="00652D2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u w:val="single"/>
              </w:rPr>
              <w:t>劉禹錫</w:t>
            </w:r>
            <w:r w:rsidRPr="000B2F9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的生平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、</w:t>
            </w:r>
            <w:r w:rsidRPr="000B2F9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寫作風格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及作品「</w:t>
            </w:r>
            <w:r w:rsidRPr="00652D2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u w:val="wave"/>
              </w:rPr>
              <w:t>竹枝詞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」</w:t>
            </w:r>
            <w:r w:rsidRPr="000B2F9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並補充「探</w:t>
            </w:r>
            <w:proofErr w:type="gramStart"/>
            <w:r w:rsidRPr="000B2F9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驪</w:t>
            </w:r>
            <w:proofErr w:type="gramEnd"/>
            <w:r w:rsidRPr="000B2F9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得珠」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、「司空見慣」相關軼事</w:t>
            </w:r>
            <w:r w:rsidRPr="000B2F93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。</w:t>
            </w:r>
          </w:p>
          <w:p w14:paraId="2028211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2.文體簡介：「銘」為韻文的一種，多用於戒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勉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自己或頌揚功德。</w:t>
            </w:r>
          </w:p>
          <w:p w14:paraId="3E8B452E" w14:textId="159E3951" w:rsidR="004D7923" w:rsidRPr="002642D0" w:rsidRDefault="004D7923" w:rsidP="004D792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2642D0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3.講解課文，</w:t>
            </w:r>
            <w:proofErr w:type="gramStart"/>
            <w:r w:rsidRPr="002642D0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生難字詞</w:t>
            </w:r>
            <w:proofErr w:type="gramEnd"/>
            <w:r w:rsidRPr="002642D0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詳加說明，並補充三顧茅廬</w:t>
            </w:r>
            <w:proofErr w:type="gramStart"/>
            <w:r w:rsidRPr="002642D0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及</w:t>
            </w:r>
            <w:r w:rsidRPr="00652D2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u w:val="wave"/>
              </w:rPr>
              <w:t>揚雄</w:t>
            </w:r>
            <w:proofErr w:type="gramEnd"/>
            <w:r w:rsidRPr="002642D0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的故事。</w:t>
            </w:r>
          </w:p>
          <w:p w14:paraId="7FE9C1E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4.形音義辨析：「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牘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瀆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、犢、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黷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櫝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、贖」、「馨、罄」。</w:t>
            </w:r>
          </w:p>
          <w:p w14:paraId="45C0FD6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5.修辭特色：講解本文使用的對偶、倒裝、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借代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、引用等。</w:t>
            </w:r>
          </w:p>
          <w:p w14:paraId="17C7537C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6.課文賞析：押韻，句法上多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採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對偶形式，因此音樂性極強，讀來鏗鏘有聲，順口流暢，韻味深長。</w:t>
            </w:r>
          </w:p>
          <w:p w14:paraId="54DA6C7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總結活動</w:t>
            </w:r>
          </w:p>
          <w:p w14:paraId="613A959D" w14:textId="77777777" w:rsidR="004D7923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</w:t>
            </w:r>
            <w:r>
              <w:rPr>
                <w:rFonts w:ascii="標楷體" w:eastAsia="標楷體" w:hAnsi="標楷體" w:cs="標楷體" w:hint="eastAsia"/>
                <w:color w:val="auto"/>
              </w:rPr>
              <w:t>本課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已經習得的知識加以評量，檢測其學習狀況，並針對同學該次評量不足的部分予以加強。</w:t>
            </w:r>
          </w:p>
          <w:p w14:paraId="1F8AA17F" w14:textId="77777777" w:rsidR="004D7923" w:rsidRPr="008A6FF5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8A6FF5">
              <w:rPr>
                <w:rFonts w:ascii="標楷體" w:eastAsia="標楷體" w:hAnsi="標楷體" w:cs="標楷體" w:hint="eastAsia"/>
                <w:color w:val="FF0000"/>
              </w:rPr>
              <w:t>‧</w:t>
            </w:r>
            <w:proofErr w:type="gramEnd"/>
            <w:r w:rsidRPr="008A6FF5">
              <w:rPr>
                <w:rFonts w:ascii="標楷體" w:eastAsia="標楷體" w:hAnsi="標楷體" w:cs="標楷體" w:hint="eastAsia"/>
                <w:color w:val="FF0000"/>
              </w:rPr>
              <w:t>蘆洲國中主題課程</w:t>
            </w:r>
          </w:p>
          <w:p w14:paraId="63015C91" w14:textId="77777777" w:rsidR="004D7923" w:rsidRDefault="004D7923" w:rsidP="004D7923">
            <w:pPr>
              <w:spacing w:line="260" w:lineRule="exact"/>
              <w:jc w:val="left"/>
              <w:rPr>
                <w:rFonts w:ascii="標楷體" w:eastAsia="標楷體" w:hAnsi="標楷體"/>
                <w:color w:val="FF0000"/>
              </w:rPr>
            </w:pPr>
            <w:r w:rsidRPr="008A6FF5">
              <w:rPr>
                <w:rFonts w:ascii="標楷體" w:eastAsia="標楷體" w:hAnsi="標楷體" w:hint="eastAsia"/>
                <w:color w:val="FF0000"/>
              </w:rPr>
              <w:t>風簷展書讀</w:t>
            </w:r>
          </w:p>
          <w:p w14:paraId="5A7F5EA7" w14:textId="090A162C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 w:rsidRPr="008A6FF5">
              <w:rPr>
                <w:rFonts w:ascii="標楷體" w:eastAsia="標楷體" w:hAnsi="標楷體" w:hint="eastAsia"/>
                <w:color w:val="FF0000"/>
              </w:rPr>
              <w:t>–</w:t>
            </w:r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宿桐</w:t>
            </w:r>
            <w:proofErr w:type="gramEnd"/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盧江寄</w:t>
            </w:r>
            <w:proofErr w:type="gramStart"/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廣陵舊遊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5F1591" w14:textId="77777777" w:rsidR="004D7923" w:rsidRDefault="004D7923" w:rsidP="004D7923">
            <w:pPr>
              <w:spacing w:line="260" w:lineRule="exact"/>
              <w:jc w:val="center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CB40E7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1.課文吟唱CD</w:t>
            </w:r>
          </w:p>
          <w:p w14:paraId="7D85C6F7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2.作者動畫</w:t>
            </w:r>
          </w:p>
          <w:p w14:paraId="102EE4E6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3.課文動畫</w:t>
            </w:r>
          </w:p>
          <w:p w14:paraId="72100612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4.相關書籍與網站</w:t>
            </w:r>
          </w:p>
          <w:p w14:paraId="6BC5DB6B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7F93E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1.口頭報告</w:t>
            </w:r>
          </w:p>
          <w:p w14:paraId="5958E9E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2.學習單</w:t>
            </w:r>
          </w:p>
          <w:p w14:paraId="4311B0C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3.課文吟唱</w:t>
            </w:r>
          </w:p>
          <w:p w14:paraId="18B7EA82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同儕互評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AC4EBF" w14:textId="77777777" w:rsidR="004D7923" w:rsidRDefault="004D7923" w:rsidP="004D7923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【生命教育】</w:t>
            </w:r>
          </w:p>
          <w:p w14:paraId="0755E735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行統整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之途徑。</w:t>
            </w:r>
          </w:p>
          <w:p w14:paraId="05938C5D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生J15 靈性修養的內涵與途徑。</w:t>
            </w:r>
          </w:p>
          <w:p w14:paraId="087C706E" w14:textId="77777777" w:rsidR="004D7923" w:rsidRDefault="004D7923" w:rsidP="004D7923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14:paraId="28F1D89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J4 了解自己的人格特質與價值觀。</w:t>
            </w:r>
          </w:p>
          <w:p w14:paraId="61100920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J14 培養</w:t>
            </w: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並涵化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道德倫理意義於日常生活。</w:t>
            </w:r>
          </w:p>
          <w:p w14:paraId="3F3B07C3" w14:textId="77777777" w:rsidR="004D7923" w:rsidRDefault="004D7923" w:rsidP="004D7923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14:paraId="56A59656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品J9 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D9007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9AB460B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5AAAE43E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579EDA00" w14:textId="24CB86A7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D7923" w:rsidRPr="008F16B4" w14:paraId="296F39AD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73CA0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第十一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466D7568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4/21~4/25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DE1DB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14:paraId="110E8EE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14:paraId="768D605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  <w:p w14:paraId="28B54EA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6-IV-5 主動創作、自訂題目闡述見解，並發表自己的作品。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9667B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 xml:space="preserve">Ab-IV-6 </w:t>
            </w:r>
            <w:r>
              <w:rPr>
                <w:rFonts w:eastAsia="標楷體" w:hint="eastAsia"/>
                <w:color w:val="auto"/>
              </w:rPr>
              <w:t>常用文言文的詞義及語詞結構。</w:t>
            </w:r>
          </w:p>
          <w:p w14:paraId="7B154FD6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Ac-IV-3 </w:t>
            </w:r>
            <w:r>
              <w:rPr>
                <w:rFonts w:eastAsia="標楷體" w:hint="eastAsia"/>
                <w:color w:val="auto"/>
              </w:rPr>
              <w:t>文句表達的邏輯與意義。</w:t>
            </w:r>
          </w:p>
          <w:p w14:paraId="7BA4B0B6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Ad-IV-3 </w:t>
            </w:r>
            <w:r>
              <w:rPr>
                <w:rFonts w:eastAsia="標楷體" w:hint="eastAsia"/>
                <w:color w:val="auto"/>
              </w:rPr>
              <w:t>韻文：如古體詩、樂府詩、近體詩、詞、曲等。</w:t>
            </w:r>
          </w:p>
          <w:p w14:paraId="781C2C9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Cb-IV-1 </w:t>
            </w:r>
            <w:r>
              <w:rPr>
                <w:rFonts w:eastAsia="標楷體" w:hint="eastAsia"/>
                <w:color w:val="auto"/>
              </w:rPr>
              <w:t>各類文本中的親屬關係、道德倫理、儀式風俗、典章</w:t>
            </w:r>
            <w:r>
              <w:rPr>
                <w:rFonts w:eastAsia="標楷體" w:hint="eastAsia"/>
                <w:color w:val="auto"/>
              </w:rPr>
              <w:lastRenderedPageBreak/>
              <w:t>制度等文化內涵。</w:t>
            </w:r>
          </w:p>
          <w:p w14:paraId="6BE70A5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Cc-IV-1 </w:t>
            </w:r>
            <w:r>
              <w:rPr>
                <w:rFonts w:eastAsia="標楷體" w:hint="eastAsia"/>
                <w:color w:val="auto"/>
              </w:rPr>
              <w:t>各類文本中的藝術、信仰、思想等文化內涵。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84D76B" w14:textId="77777777" w:rsidR="004D7923" w:rsidRDefault="004D7923" w:rsidP="004D7923">
            <w:pPr>
              <w:spacing w:line="260" w:lineRule="exact"/>
              <w:jc w:val="left"/>
            </w:pPr>
          </w:p>
          <w:p w14:paraId="1848EAA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第五課</w:t>
            </w:r>
            <w:r>
              <w:rPr>
                <w:rFonts w:ascii="標楷體" w:eastAsia="標楷體" w:hAnsi="標楷體" w:cs="標楷體" w:hint="eastAsia"/>
                <w:bCs/>
                <w:color w:val="auto"/>
              </w:rPr>
              <w:t>陋室銘</w:t>
            </w:r>
          </w:p>
          <w:p w14:paraId="405FE1A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引起活動</w:t>
            </w:r>
          </w:p>
          <w:p w14:paraId="39600E8B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書齋名稱往往能看出主人的修養、愛好或志趣，教師可從杜甫「草堂」、蒲松齡「聊齋」等書齋名談起，以引起學習動機。</w:t>
            </w:r>
          </w:p>
          <w:p w14:paraId="351ACCA7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發展活動</w:t>
            </w:r>
          </w:p>
          <w:p w14:paraId="6029FA8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>
              <w:rPr>
                <w:rFonts w:ascii="標楷體" w:eastAsia="標楷體" w:hAnsi="標楷體" w:cs="標楷體" w:hint="eastAsia"/>
                <w:color w:val="auto"/>
              </w:rPr>
              <w:t>引導學生完成讀後檢測站、應用練習。</w:t>
            </w:r>
          </w:p>
          <w:p w14:paraId="457E1C4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2.補充以官名為別稱者：劉禹錫（劉賓客）、司馬遷（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太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史公）、陶淵明（彭澤令）、王維（王右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丞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）、杜甫（杜工部）、王羲之（王右軍）。</w:t>
            </w:r>
          </w:p>
          <w:p w14:paraId="120F07CA" w14:textId="55847FD5" w:rsidR="004D7923" w:rsidRPr="00F2008B" w:rsidRDefault="004D7923" w:rsidP="004D792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</w:t>
            </w:r>
            <w:r w:rsidRPr="00F2008B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趣味銘文仿作：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介紹幾篇模仿</w:t>
            </w:r>
            <w:proofErr w:type="gramStart"/>
            <w:r w:rsidRPr="00652D2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u w:val="wave"/>
              </w:rPr>
              <w:t>陋室銘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寫成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的銘文，</w:t>
            </w:r>
            <w:r w:rsidRPr="00F2008B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請同學以本文為範例，尋找生活中熟悉的題材，仿作一首銘文，並於課堂上分享自己的作品。</w:t>
            </w:r>
          </w:p>
          <w:p w14:paraId="65AA94D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總結活動</w:t>
            </w:r>
          </w:p>
          <w:p w14:paraId="224C1398" w14:textId="77777777" w:rsidR="004D7923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針對本課已經習得的知識加以評量，檢測其學習狀況，並針對同學該次評量不足的部分予以加強。</w:t>
            </w:r>
          </w:p>
          <w:p w14:paraId="5B987CE4" w14:textId="77777777" w:rsidR="004D7923" w:rsidRPr="008A6FF5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8A6FF5">
              <w:rPr>
                <w:rFonts w:ascii="標楷體" w:eastAsia="標楷體" w:hAnsi="標楷體" w:cs="標楷體" w:hint="eastAsia"/>
                <w:color w:val="FF0000"/>
              </w:rPr>
              <w:t>‧</w:t>
            </w:r>
            <w:proofErr w:type="gramEnd"/>
            <w:r w:rsidRPr="008A6FF5">
              <w:rPr>
                <w:rFonts w:ascii="標楷體" w:eastAsia="標楷體" w:hAnsi="標楷體" w:cs="標楷體" w:hint="eastAsia"/>
                <w:color w:val="FF0000"/>
              </w:rPr>
              <w:t>蘆洲國中主題課程</w:t>
            </w:r>
          </w:p>
          <w:p w14:paraId="5C1DE33C" w14:textId="1CD08AA4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6FF5">
              <w:rPr>
                <w:rFonts w:ascii="標楷體" w:eastAsia="標楷體" w:hAnsi="標楷體" w:hint="eastAsia"/>
                <w:color w:val="FF0000"/>
              </w:rPr>
              <w:t>風簷展書讀</w:t>
            </w:r>
            <w:proofErr w:type="gramStart"/>
            <w:r w:rsidRPr="008A6FF5">
              <w:rPr>
                <w:rFonts w:ascii="標楷體" w:eastAsia="標楷體" w:hAnsi="標楷體" w:hint="eastAsia"/>
                <w:color w:val="FF0000"/>
              </w:rPr>
              <w:t>–</w:t>
            </w:r>
            <w:proofErr w:type="gramEnd"/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留別王維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A365CB" w14:textId="77777777" w:rsidR="004D7923" w:rsidRDefault="004D7923" w:rsidP="004D7923">
            <w:pPr>
              <w:spacing w:line="260" w:lineRule="exact"/>
              <w:jc w:val="center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84CCEC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1.課文吟唱CD</w:t>
            </w:r>
          </w:p>
          <w:p w14:paraId="25B6721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2.作者動畫</w:t>
            </w:r>
          </w:p>
          <w:p w14:paraId="6342F6F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3.課文動畫</w:t>
            </w:r>
          </w:p>
          <w:p w14:paraId="1B09B7E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4.相關書籍與網站</w:t>
            </w:r>
          </w:p>
          <w:p w14:paraId="5EDFEB2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4D551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1.口頭報告</w:t>
            </w:r>
          </w:p>
          <w:p w14:paraId="64C735D7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2.學習單</w:t>
            </w:r>
          </w:p>
          <w:p w14:paraId="4969600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3.課文吟唱</w:t>
            </w:r>
          </w:p>
          <w:p w14:paraId="6A96E8F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4.寫作評量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73B9C0" w14:textId="77777777" w:rsidR="004D7923" w:rsidRDefault="004D7923" w:rsidP="004D7923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【生命教育】</w:t>
            </w:r>
          </w:p>
          <w:p w14:paraId="04A9BDD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行統整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之途徑。</w:t>
            </w:r>
          </w:p>
          <w:p w14:paraId="7EE39DD7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生J15 靈性修養的內涵與途徑。</w:t>
            </w:r>
          </w:p>
          <w:p w14:paraId="7D2B33AB" w14:textId="77777777" w:rsidR="004D7923" w:rsidRDefault="004D7923" w:rsidP="004D7923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【生涯規劃教育】</w:t>
            </w:r>
          </w:p>
          <w:p w14:paraId="7D6A1CFB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J4 了解自己的人格特質與價值觀。</w:t>
            </w:r>
          </w:p>
          <w:p w14:paraId="6AE6BEB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J14 培養</w:t>
            </w:r>
            <w:proofErr w:type="gramStart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並涵化</w:t>
            </w:r>
            <w:proofErr w:type="gramEnd"/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道德倫理意義於日常生活。</w:t>
            </w:r>
          </w:p>
          <w:p w14:paraId="31307F14" w14:textId="77777777" w:rsidR="004D7923" w:rsidRDefault="004D7923" w:rsidP="004D7923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14:paraId="2C87E61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品J9 知行合一與自我反省。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30CF7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351555E5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0E8CF6D4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7293C165" w14:textId="7AB6D4AD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D7923" w:rsidRPr="008F16B4" w14:paraId="7B232768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047099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第十二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646073BF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4/28~5/2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5623E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1-Ⅳ-1以同理心，聆聽各項發言，並加以記錄、歸納。</w:t>
            </w:r>
          </w:p>
          <w:p w14:paraId="77D6C806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1-IV-2依據不同情境，分辨聲情意涵及表達技巧，適切回應。</w:t>
            </w:r>
          </w:p>
          <w:p w14:paraId="05C496C7" w14:textId="77777777" w:rsidR="004D7923" w:rsidRDefault="004D7923" w:rsidP="004D7923">
            <w:pPr>
              <w:pStyle w:val="Default"/>
              <w:spacing w:line="300" w:lineRule="exact"/>
              <w:jc w:val="left"/>
              <w:rPr>
                <w:rFonts w:ascii="新細明體" w:hAnsi="新細明體"/>
                <w:bCs/>
                <w:snapToGrid w:val="0"/>
                <w:color w:val="auto"/>
                <w:sz w:val="2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1-Ⅳ-3 分辨聆聽內容的邏輯性，找出解決問題的方法。</w:t>
            </w:r>
          </w:p>
          <w:p w14:paraId="61D908DD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2-Ⅳ-1 掌握生活情境，適切表情達意，分享自身經驗。</w:t>
            </w:r>
          </w:p>
          <w:p w14:paraId="5E35E571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2-IV-4 靈活運用科技與資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訊，豐富表達內容。</w:t>
            </w:r>
          </w:p>
          <w:p w14:paraId="54B0141D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5-IV-4 應用閱讀策略增進學習效能，整合跨領域知識轉化為解決問題的能力。</w:t>
            </w:r>
          </w:p>
          <w:p w14:paraId="0200843D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5-Ⅳ-5大量閱讀多元文本，理解議題內涵及其與個人生活、社會結構的關聯性。</w:t>
            </w:r>
          </w:p>
          <w:p w14:paraId="2218E407" w14:textId="17C21115" w:rsidR="004D7923" w:rsidRDefault="004D7923" w:rsidP="004D7923">
            <w:pPr>
              <w:spacing w:line="300" w:lineRule="exact"/>
              <w:ind w:firstLine="0"/>
              <w:jc w:val="left"/>
              <w:rPr>
                <w:rFonts w:ascii="新細明體"/>
                <w:bCs/>
                <w:snapToGrid w:val="0"/>
                <w:szCs w:val="1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F097FE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lastRenderedPageBreak/>
              <w:t>Ac-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文句表達的邏輯與意義。</w:t>
            </w:r>
          </w:p>
          <w:p w14:paraId="3C03AEA2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Ad-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-2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新詩、現代散文、現代小說、劇本。</w:t>
            </w:r>
          </w:p>
          <w:p w14:paraId="744F6200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Ba-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-2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各種描寫的作用及呈現的效果。</w:t>
            </w:r>
          </w:p>
          <w:p w14:paraId="246FA272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Bb-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-1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自我及人際交流的感受。</w:t>
            </w:r>
          </w:p>
          <w:p w14:paraId="69B7C069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Bb-IV-2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對社會群體與家國民族情感的體會。</w:t>
            </w:r>
          </w:p>
          <w:p w14:paraId="1EC0BED0" w14:textId="5642B935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Bb-IV-3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對物或自然以及生命的感悟。</w:t>
            </w:r>
          </w:p>
          <w:p w14:paraId="6364F9F1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Cb-IV-1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各類文本中的親屬關係、道德倫理、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lastRenderedPageBreak/>
              <w:t>儀式風俗、典章制度等文化內涵。</w:t>
            </w:r>
          </w:p>
          <w:p w14:paraId="33D57E39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Cb-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-2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各類文本中所反映的個人與家庭、鄉里、國族及其他社群的關係。</w:t>
            </w:r>
          </w:p>
          <w:p w14:paraId="20582B39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Cc-IV-1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各類文本中的藝術、信仰、思想等文化內涵。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7EED5D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</w:p>
          <w:p w14:paraId="2D6509D0" w14:textId="77777777" w:rsidR="004D7923" w:rsidRDefault="004D7923" w:rsidP="004D7923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第六課</w:t>
            </w:r>
          </w:p>
          <w:p w14:paraId="18364250" w14:textId="77777777" w:rsidR="004D7923" w:rsidRDefault="004D7923" w:rsidP="004D7923">
            <w:pPr>
              <w:spacing w:line="260" w:lineRule="exact"/>
              <w:ind w:leftChars="17" w:left="35" w:hanging="1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水神的指引</w:t>
            </w:r>
          </w:p>
          <w:p w14:paraId="749AB10E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  <w:shd w:val="pct15" w:color="auto" w:fill="FFFFFF"/>
              </w:rPr>
              <w:t>引起活動</w:t>
            </w:r>
          </w:p>
          <w:p w14:paraId="6D87568D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透過播放「公視－獨立特派員187集－獵人學校」影片，搭配課文前哨站「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撒可努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的獵人學校」，引起學生注意。請學生踴躍發言，發表自己對原住民族的印象，抑或針對影片裡的介紹，引導學生進入課文。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br/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  <w:shd w:val="pct15" w:color="auto" w:fill="FFFFFF"/>
              </w:rPr>
              <w:t>教學活動</w:t>
            </w:r>
          </w:p>
          <w:p w14:paraId="7C1051C9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1.認識作者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亞榮隆‧撒可努及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其作品簡略，播放作者介紹影片加深印象，並補充介紹其他原住民族代表作家，使學生對原住民文學能有基本了解。</w:t>
            </w:r>
          </w:p>
          <w:p w14:paraId="191E81E2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2.透過原住民族的生活影片，或生態平衡、保護山林的宣導影片，若班上有原住民族同學可以現身說法，讓學生更進一步了解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原住民族與自然環境之間密切的聯繫及關係。</w:t>
            </w:r>
          </w:p>
          <w:p w14:paraId="42698A4D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3.文意延伸，補充與自然生態、環境保育相關的成語、名言佳句、故事。</w:t>
            </w:r>
          </w:p>
          <w:p w14:paraId="65EB8596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  <w:shd w:val="pct15" w:color="auto" w:fill="FFFFFF"/>
              </w:rPr>
              <w:t>總結活動</w:t>
            </w:r>
          </w:p>
          <w:p w14:paraId="1B87634D" w14:textId="77777777" w:rsidR="004D7923" w:rsidRDefault="004D7923" w:rsidP="004D7923">
            <w:pPr>
              <w:spacing w:line="30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針對本課已經習得的知識加以評量，檢測其學習狀況，並針對同學該次評量不足的部分予以加強。</w:t>
            </w:r>
          </w:p>
          <w:p w14:paraId="33F94AA1" w14:textId="77777777" w:rsidR="004D7923" w:rsidRPr="008A6FF5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8A6FF5">
              <w:rPr>
                <w:rFonts w:ascii="標楷體" w:eastAsia="標楷體" w:hAnsi="標楷體" w:cs="標楷體" w:hint="eastAsia"/>
                <w:color w:val="FF0000"/>
              </w:rPr>
              <w:t>‧</w:t>
            </w:r>
            <w:proofErr w:type="gramEnd"/>
            <w:r w:rsidRPr="008A6FF5">
              <w:rPr>
                <w:rFonts w:ascii="標楷體" w:eastAsia="標楷體" w:hAnsi="標楷體" w:cs="標楷體" w:hint="eastAsia"/>
                <w:color w:val="FF0000"/>
              </w:rPr>
              <w:t>蘆洲國中主題課程</w:t>
            </w:r>
          </w:p>
          <w:p w14:paraId="1770AEA0" w14:textId="3466DE2A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 w:rsidRPr="008A6FF5">
              <w:rPr>
                <w:rFonts w:ascii="標楷體" w:eastAsia="標楷體" w:hAnsi="標楷體" w:hint="eastAsia"/>
                <w:color w:val="FF0000"/>
              </w:rPr>
              <w:t>風簷展書讀</w:t>
            </w:r>
            <w:proofErr w:type="gramStart"/>
            <w:r w:rsidRPr="008A6FF5">
              <w:rPr>
                <w:rFonts w:ascii="標楷體" w:eastAsia="標楷體" w:hAnsi="標楷體" w:hint="eastAsia"/>
                <w:color w:val="FF0000"/>
              </w:rPr>
              <w:t>–</w:t>
            </w:r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早寒江</w:t>
            </w:r>
            <w:proofErr w:type="gramEnd"/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上有懷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E7EF83" w14:textId="77777777" w:rsidR="004D7923" w:rsidRDefault="004D7923" w:rsidP="004D7923">
            <w:pPr>
              <w:spacing w:line="240" w:lineRule="exact"/>
              <w:jc w:val="center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DC680E" w14:textId="77777777" w:rsidR="004D7923" w:rsidRDefault="004D7923" w:rsidP="004D7923">
            <w:pPr>
              <w:spacing w:line="24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14:paraId="2690B768" w14:textId="77777777" w:rsidR="004D7923" w:rsidRDefault="004D7923" w:rsidP="004D7923">
            <w:pPr>
              <w:spacing w:line="24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14:paraId="18D8CDD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14:paraId="505DD91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4.相關書籍與網站</w:t>
            </w:r>
          </w:p>
          <w:p w14:paraId="3B5E50B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4ABAD8" w14:textId="77777777" w:rsidR="004D7923" w:rsidRDefault="004D7923" w:rsidP="004D7923">
            <w:pPr>
              <w:spacing w:line="24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14:paraId="49EEC5D0" w14:textId="77777777" w:rsidR="004D7923" w:rsidRDefault="004D7923" w:rsidP="004D7923">
            <w:pPr>
              <w:spacing w:line="24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2.口語表達</w:t>
            </w:r>
          </w:p>
          <w:p w14:paraId="68279221" w14:textId="77777777" w:rsidR="004D7923" w:rsidRDefault="004D7923" w:rsidP="004D7923">
            <w:pPr>
              <w:spacing w:line="30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3.分組合作</w:t>
            </w:r>
          </w:p>
          <w:p w14:paraId="511DE676" w14:textId="77777777" w:rsidR="004D7923" w:rsidRDefault="004D7923" w:rsidP="004D7923">
            <w:pPr>
              <w:spacing w:line="30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4.課文朗誦</w:t>
            </w:r>
          </w:p>
          <w:p w14:paraId="031F1AFB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5AC80E" w14:textId="77777777" w:rsidR="004D7923" w:rsidRPr="00820E5D" w:rsidRDefault="004D7923" w:rsidP="004D7923">
            <w:pPr>
              <w:spacing w:line="300" w:lineRule="exact"/>
              <w:jc w:val="left"/>
              <w:rPr>
                <w:bCs/>
                <w:snapToGrid w:val="0"/>
                <w:color w:val="4F81BD" w:themeColor="accent1"/>
              </w:rPr>
            </w:pPr>
            <w:r w:rsidRPr="00820E5D">
              <w:rPr>
                <w:rFonts w:ascii="標楷體" w:eastAsia="標楷體" w:hAnsi="標楷體" w:cs="DFKaiShu-SB-Estd-BF" w:hint="eastAsia"/>
                <w:bCs/>
                <w:snapToGrid w:val="0"/>
                <w:color w:val="4F81BD" w:themeColor="accent1"/>
              </w:rPr>
              <w:t>【人權教育】</w:t>
            </w:r>
          </w:p>
          <w:p w14:paraId="44B995C2" w14:textId="77777777" w:rsidR="004D7923" w:rsidRPr="00820E5D" w:rsidRDefault="004D7923" w:rsidP="004D7923">
            <w:pPr>
              <w:spacing w:line="300" w:lineRule="exact"/>
              <w:jc w:val="left"/>
              <w:rPr>
                <w:bCs/>
                <w:snapToGrid w:val="0"/>
                <w:color w:val="4F81BD" w:themeColor="accent1"/>
              </w:rPr>
            </w:pPr>
            <w:r w:rsidRPr="00820E5D">
              <w:rPr>
                <w:rFonts w:ascii="標楷體" w:eastAsia="標楷體" w:hAnsi="標楷體" w:cs="DFKaiShu-SB-Estd-BF" w:hint="eastAsia"/>
                <w:bCs/>
                <w:snapToGrid w:val="0"/>
                <w:color w:val="4F81BD" w:themeColor="accent1"/>
              </w:rPr>
              <w:t>人J5了解社會上有不同的群體和文化，尊重並欣賞其差異。</w:t>
            </w:r>
          </w:p>
          <w:p w14:paraId="1EB307B3" w14:textId="77777777" w:rsidR="004D7923" w:rsidRPr="00820E5D" w:rsidRDefault="004D7923" w:rsidP="004D7923">
            <w:pPr>
              <w:spacing w:line="300" w:lineRule="exact"/>
              <w:jc w:val="left"/>
              <w:rPr>
                <w:bCs/>
                <w:snapToGrid w:val="0"/>
                <w:color w:val="4F81BD" w:themeColor="accent1"/>
              </w:rPr>
            </w:pPr>
            <w:r w:rsidRPr="00820E5D">
              <w:rPr>
                <w:rFonts w:ascii="標楷體" w:eastAsia="標楷體" w:hAnsi="標楷體" w:cs="DFKaiShu-SB-Estd-BF" w:hint="eastAsia"/>
                <w:bCs/>
                <w:snapToGrid w:val="0"/>
                <w:color w:val="4F81BD" w:themeColor="accent1"/>
              </w:rPr>
              <w:t>人J6 正視社會中的各種歧視，並採取行動來關懷與保護弱勢。</w:t>
            </w:r>
          </w:p>
          <w:p w14:paraId="553B17CC" w14:textId="77777777" w:rsidR="004D7923" w:rsidRDefault="004D7923" w:rsidP="004D7923">
            <w:pPr>
              <w:spacing w:line="30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【品德教育】</w:t>
            </w:r>
          </w:p>
          <w:p w14:paraId="570CC8AC" w14:textId="77777777" w:rsidR="004D7923" w:rsidRDefault="004D7923" w:rsidP="004D7923">
            <w:pPr>
              <w:spacing w:line="300" w:lineRule="exact"/>
              <w:jc w:val="left"/>
              <w:rPr>
                <w:rFonts w:ascii="新細明體" w:cs="新細明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品J4 族群差異與平等的道德議題。</w:t>
            </w:r>
          </w:p>
          <w:p w14:paraId="207B46FA" w14:textId="77777777" w:rsidR="004D7923" w:rsidRDefault="004D7923" w:rsidP="004D7923">
            <w:pPr>
              <w:spacing w:line="300" w:lineRule="exact"/>
              <w:jc w:val="left"/>
              <w:rPr>
                <w:rFonts w:ascii="新細明體" w:cs="新細明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品J7同理分享與多元接納。</w:t>
            </w:r>
          </w:p>
          <w:p w14:paraId="345EAC27" w14:textId="77777777" w:rsidR="004D7923" w:rsidRDefault="004D7923" w:rsidP="004D7923">
            <w:pPr>
              <w:spacing w:line="30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【生命教育】</w:t>
            </w:r>
          </w:p>
          <w:p w14:paraId="2EFF2B03" w14:textId="77777777" w:rsidR="004D7923" w:rsidRDefault="004D7923" w:rsidP="004D7923">
            <w:pPr>
              <w:spacing w:line="300" w:lineRule="exact"/>
              <w:jc w:val="left"/>
              <w:rPr>
                <w:rFonts w:ascii="新細明體" w:cs="新細明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14:paraId="0E21D993" w14:textId="77777777" w:rsidR="004D7923" w:rsidRDefault="004D7923" w:rsidP="004D7923">
            <w:pPr>
              <w:spacing w:line="30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lastRenderedPageBreak/>
              <w:t>【多元文化教育】</w:t>
            </w:r>
          </w:p>
          <w:p w14:paraId="43A49AD1" w14:textId="77777777" w:rsidR="004D7923" w:rsidRDefault="004D7923" w:rsidP="004D7923">
            <w:pPr>
              <w:spacing w:line="300" w:lineRule="exact"/>
              <w:jc w:val="left"/>
              <w:rPr>
                <w:rFonts w:ascii="新細明體" w:cs="新細明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多J3 提高對弱勢或少數群體文化的覺察與省思。</w:t>
            </w:r>
          </w:p>
          <w:p w14:paraId="1CD42988" w14:textId="77777777" w:rsidR="004D7923" w:rsidRPr="00B10AA9" w:rsidRDefault="004D7923" w:rsidP="004D7923">
            <w:pPr>
              <w:spacing w:line="300" w:lineRule="exact"/>
              <w:jc w:val="left"/>
              <w:rPr>
                <w:rFonts w:ascii="新細明體" w:cs="新細明體"/>
                <w:color w:val="0070C0"/>
              </w:rPr>
            </w:pPr>
            <w:r w:rsidRPr="00B10AA9">
              <w:rPr>
                <w:rFonts w:ascii="標楷體" w:eastAsia="標楷體" w:hAnsi="標楷體" w:cs="DFKaiShu-SB-Estd-BF" w:hint="eastAsia"/>
                <w:color w:val="0070C0"/>
              </w:rPr>
              <w:t>【環境教育】</w:t>
            </w:r>
          </w:p>
          <w:p w14:paraId="124A0593" w14:textId="77777777" w:rsidR="004D7923" w:rsidRDefault="004D7923" w:rsidP="004D7923">
            <w:pPr>
              <w:spacing w:line="300" w:lineRule="exact"/>
              <w:jc w:val="left"/>
              <w:rPr>
                <w:rFonts w:ascii="新細明體" w:cs="新細明體"/>
              </w:rPr>
            </w:pPr>
            <w:r w:rsidRPr="00B10AA9">
              <w:rPr>
                <w:rFonts w:ascii="標楷體" w:eastAsia="標楷體" w:hAnsi="標楷體" w:cs="DFKaiShu-SB-Estd-BF" w:hint="eastAsia"/>
                <w:color w:val="0070C0"/>
              </w:rPr>
              <w:t>環J3 經由環境美學與自然文學了解然環境的倫理價值。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5E52D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E95D81A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75900E5F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774708A2" w14:textId="5309F35F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D7923" w:rsidRPr="008F16B4" w14:paraId="5BE93A1D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ABCB07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第十三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6F9883F6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5/5~5/9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B6BF4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1-Ⅳ-1以同理心，聆聽各項發言，並加以記錄、歸納。</w:t>
            </w:r>
          </w:p>
          <w:p w14:paraId="56394595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1-IV-2依據不同情境，分辨聲情意涵及表達技巧，適切回應。</w:t>
            </w:r>
          </w:p>
          <w:p w14:paraId="6E2F4C14" w14:textId="77777777" w:rsidR="004D7923" w:rsidRDefault="004D7923" w:rsidP="004D7923">
            <w:pPr>
              <w:pStyle w:val="Default"/>
              <w:spacing w:line="300" w:lineRule="exact"/>
              <w:jc w:val="left"/>
              <w:rPr>
                <w:rFonts w:ascii="新細明體" w:hAnsi="新細明體"/>
                <w:bCs/>
                <w:snapToGrid w:val="0"/>
                <w:color w:val="auto"/>
                <w:sz w:val="2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1-Ⅳ-3 分辨聆聽內容的邏輯性，找出解決問題的方法。</w:t>
            </w:r>
          </w:p>
          <w:p w14:paraId="27868B23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2-Ⅳ-1 掌握生活情境，適切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表情達意，分享自身經驗。</w:t>
            </w:r>
          </w:p>
          <w:p w14:paraId="6F947888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2-IV-4 靈活運用科技與資訊，豐富表達內容。</w:t>
            </w:r>
          </w:p>
          <w:p w14:paraId="2DE0E9CD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5-IV-4 應用閱讀策略增進學習效能，整合跨領域知識轉化為解決問題的能力。</w:t>
            </w:r>
          </w:p>
          <w:p w14:paraId="287622A2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5-Ⅳ-5大量閱讀多元文本，理解議題內涵及其與個人生活、社會結構的關聯性。</w:t>
            </w:r>
          </w:p>
          <w:p w14:paraId="571B6D6D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6-IV-3 靈活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運用仿寫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、改寫等技巧，增進寫作能力。</w:t>
            </w:r>
          </w:p>
          <w:p w14:paraId="5241E0DD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6-Ⅳ-5 主動創作、自訂題目、闡述見解，並發表自己的作品。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5C5833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lastRenderedPageBreak/>
              <w:t>Ac-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-3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文句表達的邏輯與意義。</w:t>
            </w:r>
          </w:p>
          <w:p w14:paraId="25B0752B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Ad-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-2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新詩、現代散文、現代小說、劇本。</w:t>
            </w:r>
          </w:p>
          <w:p w14:paraId="7D8BC7E3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Ba-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-2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各種描寫的作用及呈現的效果。</w:t>
            </w:r>
          </w:p>
          <w:p w14:paraId="7680446D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Bb-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-1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自我及人際交流的感受。</w:t>
            </w:r>
          </w:p>
          <w:p w14:paraId="31CDF845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Bb-IV-2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對社會群體與家國民族情感的體會。</w:t>
            </w:r>
          </w:p>
          <w:p w14:paraId="45BA2D7B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lastRenderedPageBreak/>
              <w:t xml:space="preserve">Bb-IV-3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對物或自然以及生命的感悟。</w:t>
            </w:r>
          </w:p>
          <w:p w14:paraId="126FAD4A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Bb-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-4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直接抒情。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 </w:t>
            </w:r>
          </w:p>
          <w:p w14:paraId="6157AF0C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Cb-IV-1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各類文本中的親屬關係、道德倫理、儀式風俗、典章制度等文化內涵。</w:t>
            </w:r>
          </w:p>
          <w:p w14:paraId="7BE33DEA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Cb-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Ⅳ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 xml:space="preserve">-2 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各類文本中所反映的個人與家庭、鄉里、國族及其他社群的關係。</w:t>
            </w:r>
          </w:p>
          <w:p w14:paraId="57CB430D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Cc-IV-1</w:t>
            </w:r>
            <w:r>
              <w:rPr>
                <w:rFonts w:eastAsia="標楷體" w:hint="eastAsia"/>
                <w:bCs/>
                <w:snapToGrid w:val="0"/>
                <w:color w:val="auto"/>
                <w:szCs w:val="18"/>
              </w:rPr>
              <w:t>各類文本中的藝術、信仰、思想等文化內涵。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D82C1B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</w:p>
          <w:p w14:paraId="1F20CE3E" w14:textId="77777777" w:rsidR="004D7923" w:rsidRDefault="004D7923" w:rsidP="004D7923">
            <w:pPr>
              <w:spacing w:line="260" w:lineRule="exact"/>
              <w:ind w:leftChars="17" w:left="35" w:hanging="1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第六課</w:t>
            </w:r>
          </w:p>
          <w:p w14:paraId="4894F079" w14:textId="77777777" w:rsidR="004D7923" w:rsidRDefault="004D7923" w:rsidP="004D7923">
            <w:pPr>
              <w:spacing w:line="260" w:lineRule="exact"/>
              <w:ind w:leftChars="17" w:left="35" w:hanging="1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水神的指引</w:t>
            </w:r>
          </w:p>
          <w:p w14:paraId="14DA2488" w14:textId="77777777" w:rsidR="004D7923" w:rsidRPr="00B53824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  <w:shd w:val="pct15" w:color="auto" w:fill="FFFFFF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  <w:shd w:val="pct15" w:color="auto" w:fill="FFFFFF"/>
              </w:rPr>
              <w:t>引起活動</w:t>
            </w:r>
          </w:p>
          <w:p w14:paraId="0FB82F54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教師尋找一些資源枯竭、能源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用罄等問題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的新聞或影片，關於現今人類對自然生態過度開發、不知節用導致失衡的結果，請學生分組討論，在生活周遭中該如何進一步作為，避免或減緩類似情境的發生。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br/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  <w:shd w:val="pct15" w:color="auto" w:fill="FFFFFF"/>
              </w:rPr>
              <w:t>教學活動</w:t>
            </w:r>
          </w:p>
          <w:p w14:paraId="27FC6CA7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1.根據學習單進行提問教學，對文本內容進行更深入的了解。</w:t>
            </w:r>
          </w:p>
          <w:p w14:paraId="19E112EB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2.引導學生從自然資源的有限及枯竭，探討如今社會上過度開發、捕撈、浪費等議題，以分組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討論的形式，鼓勵學生分享自己的生活經驗或心得感想，進一步培養學生懂得謙卑、分享、尊重自然。</w:t>
            </w:r>
          </w:p>
          <w:p w14:paraId="6A9F8973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3.以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作文仿寫的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方式，學習如何在生活周遭落實節約能源、惜福愛物的觀念，針對資源枯竭、能源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用罄等危機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，有何解決之道。讓學生能夠發揮自身力量，具體改善資源議題。</w:t>
            </w:r>
          </w:p>
          <w:p w14:paraId="0568F6F1" w14:textId="77777777" w:rsidR="004D7923" w:rsidRPr="00B53824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  <w:shd w:val="pct15" w:color="auto" w:fill="FFFFFF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  <w:shd w:val="pct15" w:color="auto" w:fill="FFFFFF"/>
              </w:rPr>
              <w:t>總結活動</w:t>
            </w:r>
          </w:p>
          <w:p w14:paraId="26D64030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69339A" w14:textId="77777777" w:rsidR="004D7923" w:rsidRDefault="004D7923" w:rsidP="004D7923">
            <w:pPr>
              <w:spacing w:line="240" w:lineRule="exact"/>
              <w:jc w:val="center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ED5D55" w14:textId="77777777" w:rsidR="004D7923" w:rsidRDefault="004D7923" w:rsidP="004D7923">
            <w:pPr>
              <w:spacing w:line="24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14:paraId="77225D2B" w14:textId="77777777" w:rsidR="004D7923" w:rsidRDefault="004D7923" w:rsidP="004D7923">
            <w:pPr>
              <w:spacing w:line="24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14:paraId="7C5D2BE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14:paraId="1D6A7C10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4.相關書籍與網站</w:t>
            </w:r>
          </w:p>
          <w:p w14:paraId="1926336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8DC13D" w14:textId="77777777" w:rsidR="004D7923" w:rsidRDefault="004D7923" w:rsidP="004D7923">
            <w:pPr>
              <w:spacing w:line="24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14:paraId="7E3B396B" w14:textId="77777777" w:rsidR="004D7923" w:rsidRDefault="004D7923" w:rsidP="004D7923">
            <w:pPr>
              <w:spacing w:line="24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2.口語表達</w:t>
            </w:r>
          </w:p>
          <w:p w14:paraId="4116AC2A" w14:textId="77777777" w:rsidR="004D7923" w:rsidRDefault="004D7923" w:rsidP="004D7923">
            <w:pPr>
              <w:spacing w:line="30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3.分組合作</w:t>
            </w:r>
          </w:p>
          <w:p w14:paraId="1DD7AF7C" w14:textId="77777777" w:rsidR="004D7923" w:rsidRDefault="004D7923" w:rsidP="004D7923">
            <w:pPr>
              <w:spacing w:line="30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4.課文朗誦</w:t>
            </w:r>
          </w:p>
          <w:p w14:paraId="7673F4EC" w14:textId="77777777" w:rsidR="004D7923" w:rsidRDefault="004D7923" w:rsidP="004D7923">
            <w:pPr>
              <w:spacing w:line="300" w:lineRule="exact"/>
              <w:jc w:val="left"/>
              <w:rPr>
                <w:rFonts w:ascii="新細明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87E982" w14:textId="77777777" w:rsidR="004D7923" w:rsidRPr="00820E5D" w:rsidRDefault="004D7923" w:rsidP="004D7923">
            <w:pPr>
              <w:spacing w:line="300" w:lineRule="exact"/>
              <w:jc w:val="left"/>
              <w:rPr>
                <w:bCs/>
                <w:snapToGrid w:val="0"/>
                <w:color w:val="4F81BD" w:themeColor="accent1"/>
              </w:rPr>
            </w:pPr>
            <w:r w:rsidRPr="00820E5D">
              <w:rPr>
                <w:rFonts w:ascii="標楷體" w:eastAsia="標楷體" w:hAnsi="標楷體" w:cs="DFKaiShu-SB-Estd-BF" w:hint="eastAsia"/>
                <w:bCs/>
                <w:snapToGrid w:val="0"/>
                <w:color w:val="4F81BD" w:themeColor="accent1"/>
              </w:rPr>
              <w:t>【人權教育】</w:t>
            </w:r>
          </w:p>
          <w:p w14:paraId="4E161018" w14:textId="77777777" w:rsidR="004D7923" w:rsidRPr="00820E5D" w:rsidRDefault="004D7923" w:rsidP="004D7923">
            <w:pPr>
              <w:spacing w:line="300" w:lineRule="exact"/>
              <w:jc w:val="left"/>
              <w:rPr>
                <w:bCs/>
                <w:snapToGrid w:val="0"/>
                <w:color w:val="4F81BD" w:themeColor="accent1"/>
              </w:rPr>
            </w:pPr>
            <w:r w:rsidRPr="00820E5D">
              <w:rPr>
                <w:rFonts w:ascii="標楷體" w:eastAsia="標楷體" w:hAnsi="標楷體" w:cs="DFKaiShu-SB-Estd-BF" w:hint="eastAsia"/>
                <w:bCs/>
                <w:snapToGrid w:val="0"/>
                <w:color w:val="4F81BD" w:themeColor="accent1"/>
              </w:rPr>
              <w:t>人J5了解社會上有不同的群體和文化，尊重並欣賞其差異。</w:t>
            </w:r>
          </w:p>
          <w:p w14:paraId="3F7449D4" w14:textId="77777777" w:rsidR="004D7923" w:rsidRPr="00820E5D" w:rsidRDefault="004D7923" w:rsidP="004D7923">
            <w:pPr>
              <w:spacing w:line="300" w:lineRule="exact"/>
              <w:jc w:val="left"/>
              <w:rPr>
                <w:bCs/>
                <w:snapToGrid w:val="0"/>
                <w:color w:val="4F81BD" w:themeColor="accent1"/>
              </w:rPr>
            </w:pPr>
            <w:r w:rsidRPr="00820E5D">
              <w:rPr>
                <w:rFonts w:ascii="標楷體" w:eastAsia="標楷體" w:hAnsi="標楷體" w:cs="DFKaiShu-SB-Estd-BF" w:hint="eastAsia"/>
                <w:bCs/>
                <w:snapToGrid w:val="0"/>
                <w:color w:val="4F81BD" w:themeColor="accent1"/>
              </w:rPr>
              <w:t>人J6 正視社會中的各種歧視，並採取行動來關懷與保護弱勢。</w:t>
            </w:r>
          </w:p>
          <w:p w14:paraId="6B410D13" w14:textId="77777777" w:rsidR="004D7923" w:rsidRDefault="004D7923" w:rsidP="004D7923">
            <w:pPr>
              <w:spacing w:line="30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【品德教育】</w:t>
            </w:r>
          </w:p>
          <w:p w14:paraId="399F818C" w14:textId="77777777" w:rsidR="004D7923" w:rsidRDefault="004D7923" w:rsidP="004D7923">
            <w:pPr>
              <w:spacing w:line="300" w:lineRule="exact"/>
              <w:jc w:val="left"/>
              <w:rPr>
                <w:rFonts w:ascii="新細明體" w:cs="新細明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品J4 族群差異與平等的道德議題。</w:t>
            </w:r>
          </w:p>
          <w:p w14:paraId="3739A436" w14:textId="77777777" w:rsidR="004D7923" w:rsidRDefault="004D7923" w:rsidP="004D7923">
            <w:pPr>
              <w:spacing w:line="300" w:lineRule="exact"/>
              <w:jc w:val="left"/>
              <w:rPr>
                <w:rFonts w:ascii="新細明體" w:cs="新細明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品J7同理分享與多元接納。</w:t>
            </w:r>
          </w:p>
          <w:p w14:paraId="395D88FB" w14:textId="77777777" w:rsidR="004D7923" w:rsidRDefault="004D7923" w:rsidP="004D7923">
            <w:pPr>
              <w:spacing w:line="30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【生命教育】</w:t>
            </w:r>
          </w:p>
          <w:p w14:paraId="545CC519" w14:textId="77777777" w:rsidR="004D7923" w:rsidRDefault="004D7923" w:rsidP="004D7923">
            <w:pPr>
              <w:spacing w:line="300" w:lineRule="exact"/>
              <w:jc w:val="left"/>
              <w:rPr>
                <w:rFonts w:ascii="新細明體" w:cs="新細明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生J1 思考生活、學校與社區的公共議題，培養與他人理性溝通的素養。</w:t>
            </w:r>
          </w:p>
          <w:p w14:paraId="0602279A" w14:textId="77777777" w:rsidR="004D7923" w:rsidRDefault="004D7923" w:rsidP="004D7923">
            <w:pPr>
              <w:spacing w:line="30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【多元文化教育】</w:t>
            </w:r>
          </w:p>
          <w:p w14:paraId="1BB5F86B" w14:textId="77777777" w:rsidR="004D7923" w:rsidRDefault="004D7923" w:rsidP="004D7923">
            <w:pPr>
              <w:spacing w:line="300" w:lineRule="exact"/>
              <w:jc w:val="left"/>
              <w:rPr>
                <w:rFonts w:ascii="新細明體" w:cs="新細明體"/>
              </w:rPr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多J3 提高對弱勢或少數群體文化的覺察與省思。</w:t>
            </w:r>
          </w:p>
          <w:p w14:paraId="2F07E090" w14:textId="77777777" w:rsidR="004D7923" w:rsidRPr="002B441A" w:rsidRDefault="004D7923" w:rsidP="004D7923">
            <w:pPr>
              <w:spacing w:line="300" w:lineRule="exact"/>
              <w:jc w:val="left"/>
              <w:rPr>
                <w:rFonts w:ascii="新細明體" w:cs="新細明體"/>
                <w:color w:val="4F81BD" w:themeColor="accent1"/>
              </w:rPr>
            </w:pPr>
            <w:r w:rsidRPr="002B441A">
              <w:rPr>
                <w:rFonts w:ascii="標楷體" w:eastAsia="標楷體" w:hAnsi="標楷體" w:cs="DFKaiShu-SB-Estd-BF" w:hint="eastAsia"/>
                <w:color w:val="4F81BD" w:themeColor="accent1"/>
              </w:rPr>
              <w:t>【環境教育】</w:t>
            </w:r>
          </w:p>
          <w:p w14:paraId="5C3EB6EC" w14:textId="77777777" w:rsidR="004D7923" w:rsidRDefault="004D7923" w:rsidP="004D7923">
            <w:pPr>
              <w:spacing w:line="300" w:lineRule="exact"/>
              <w:jc w:val="left"/>
              <w:rPr>
                <w:rFonts w:ascii="新細明體" w:cs="新細明體"/>
              </w:rPr>
            </w:pPr>
            <w:r w:rsidRPr="002B441A">
              <w:rPr>
                <w:rFonts w:ascii="標楷體" w:eastAsia="標楷體" w:hAnsi="標楷體" w:cs="DFKaiShu-SB-Estd-BF" w:hint="eastAsia"/>
                <w:color w:val="4F81BD" w:themeColor="accent1"/>
              </w:rPr>
              <w:t>環J3 經由環境美學與自然文學了解然環境的倫理價值。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443CE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72A01E4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41974951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2AD8D828" w14:textId="3FCA6D89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D7923" w:rsidRPr="008F16B4" w14:paraId="11B4FCD3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676499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第十四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228AF0F0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5/12~5/16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9F93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2-IV-4 靈活運用科技與資訊，豐富表達內容。</w:t>
            </w:r>
          </w:p>
          <w:p w14:paraId="7BEB48A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5-IV-6 運用圖書館（室）、科技工具，蒐集資訊、組織材料，擴充閱讀視野。</w:t>
            </w:r>
          </w:p>
          <w:p w14:paraId="0C4F81BF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6-IV-4 依據需求書寫各類文本。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3123B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 xml:space="preserve">Ac-IV-3 </w:t>
            </w:r>
            <w:r>
              <w:rPr>
                <w:rFonts w:eastAsia="標楷體" w:hint="eastAsia"/>
                <w:color w:val="auto"/>
              </w:rPr>
              <w:t>文句表達的邏輯與意義。</w:t>
            </w:r>
          </w:p>
          <w:p w14:paraId="353457E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Be-IV-2 </w:t>
            </w:r>
            <w:r>
              <w:rPr>
                <w:rFonts w:eastAsia="標楷體" w:hint="eastAsia"/>
                <w:color w:val="auto"/>
              </w:rPr>
              <w:t>在人際溝通方面，以書</w:t>
            </w:r>
            <w:r>
              <w:rPr>
                <w:rFonts w:eastAsia="標楷體" w:hint="eastAsia"/>
                <w:color w:val="auto"/>
              </w:rPr>
              <w:lastRenderedPageBreak/>
              <w:t>信、便條、對聯等之慣用語彙與書寫格式為主。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1D481B" w14:textId="77777777" w:rsidR="004D7923" w:rsidRDefault="004D7923" w:rsidP="004D7923">
            <w:pPr>
              <w:spacing w:line="260" w:lineRule="exact"/>
              <w:jc w:val="left"/>
              <w:rPr>
                <w:bCs/>
              </w:rPr>
            </w:pPr>
          </w:p>
          <w:p w14:paraId="6264121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語文常識（二）</w:t>
            </w:r>
            <w:r>
              <w:rPr>
                <w:rFonts w:ascii="標楷體" w:eastAsia="標楷體" w:hAnsi="標楷體" w:cs="標楷體" w:hint="eastAsia"/>
                <w:color w:val="auto"/>
              </w:rPr>
              <w:t>應用文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——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題辭、柬帖</w:t>
            </w:r>
            <w:r>
              <w:rPr>
                <w:rFonts w:ascii="標楷體" w:eastAsia="標楷體" w:hAnsi="標楷體" w:cs="標楷體" w:hint="eastAsia"/>
                <w:color w:val="auto"/>
              </w:rPr>
              <w:t>（第二次段考）</w:t>
            </w:r>
          </w:p>
          <w:p w14:paraId="34160359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引起活動</w:t>
            </w:r>
          </w:p>
          <w:p w14:paraId="4B8B39C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1.請同學蒐集牌匾、條幅、書冊、錦旗、獎盃、鏡屏等表達慶賀或頌揚的文字。</w:t>
            </w:r>
          </w:p>
          <w:p w14:paraId="3733ABC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2.請同學查詢「入木三分」、「杏林春暖」等成語典故，並於課堂上報告。</w:t>
            </w:r>
          </w:p>
          <w:p w14:paraId="5452DFFE" w14:textId="77777777" w:rsidR="004D7923" w:rsidRPr="00B53824" w:rsidRDefault="004D7923" w:rsidP="004D7923">
            <w:pPr>
              <w:spacing w:line="260" w:lineRule="exact"/>
              <w:jc w:val="left"/>
              <w:rPr>
                <w:shd w:val="pct15" w:color="auto" w:fill="FFFFFF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發展活動</w:t>
            </w:r>
          </w:p>
          <w:p w14:paraId="0A67EB2B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1.「題辭的意義和分類」和「題辭範例」的講解。</w:t>
            </w:r>
          </w:p>
          <w:p w14:paraId="4FB5869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2.題辭寫作要領：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選詞貼切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、文字典雅、音律和諧、行款正確。</w:t>
            </w:r>
          </w:p>
          <w:p w14:paraId="01F8607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3.「柬帖的意義和分類」和「柬帖範例」的講解。</w:t>
            </w:r>
          </w:p>
          <w:p w14:paraId="309A5FE5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4.設定婚宴、喪禮等幾項主題，讓學生分組報告相關題辭的源流故事與應用練習。</w:t>
            </w:r>
          </w:p>
          <w:p w14:paraId="2D5DAEC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5.蒐集題辭的相關題目，請同學分組搶答，增加教學趣味。</w:t>
            </w:r>
          </w:p>
          <w:p w14:paraId="7E07104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6.柬帖寫作練習。</w:t>
            </w:r>
          </w:p>
          <w:p w14:paraId="7008B45B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總結活動</w:t>
            </w:r>
          </w:p>
          <w:p w14:paraId="18FC005F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A6F2FD" w14:textId="77777777" w:rsidR="004D7923" w:rsidRDefault="004D7923" w:rsidP="004D7923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C4896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多媒體光碟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D84F26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1.資料蒐集</w:t>
            </w:r>
          </w:p>
          <w:p w14:paraId="60611BA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2.分組報告</w:t>
            </w:r>
          </w:p>
          <w:p w14:paraId="086EAE0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3.學習單</w:t>
            </w:r>
          </w:p>
          <w:p w14:paraId="1916627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4.作業檢核</w:t>
            </w:r>
          </w:p>
          <w:p w14:paraId="0ACD0E2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A3F515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14:paraId="67FE127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得如何運用該詞彙與他人進行溝通。</w:t>
            </w:r>
          </w:p>
          <w:p w14:paraId="1916AE4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BBF920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B612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5/13-14</w:t>
            </w:r>
          </w:p>
          <w:p w14:paraId="4EFC0CAB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B612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七、八年級第二次段考</w:t>
            </w:r>
          </w:p>
          <w:p w14:paraId="3DE56D61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5A203B9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3758FBF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60186D6C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3E34FC04" w14:textId="367EEA0B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</w:tc>
      </w:tr>
      <w:tr w:rsidR="004D7923" w:rsidRPr="008F16B4" w14:paraId="37D5138D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53D62F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第十五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164CB75F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5/19~5/23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237960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 掌握生活情境，適切表情達意，分享自身經驗。</w:t>
            </w:r>
          </w:p>
          <w:p w14:paraId="23F424C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2-V-6 關懷生活環境的變化，同理他人處境，尊重不同社群文化，做出得體的應對。</w:t>
            </w:r>
          </w:p>
          <w:p w14:paraId="6832C186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5-IV-5 大量閱讀多元文本，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理解議題內涵及其與個人生活、社會結構的關聯性。</w:t>
            </w:r>
          </w:p>
          <w:p w14:paraId="7E37217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5-V-3 大量閱讀多元文本，探討文本如何反應文化與社會現象中的議題，以拓展閱讀視野與生命意境。</w:t>
            </w:r>
          </w:p>
          <w:p w14:paraId="240BF91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5-V-6 在閱讀過程中認識多元價值、尊重文化，思考生活品質，人類發展及環境永續經營的意義與關係。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5FFB56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 xml:space="preserve">Ad-IV-1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篇章的主旨、結構、寓意與分析。</w:t>
            </w:r>
          </w:p>
          <w:p w14:paraId="4F3A087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Ba-IV-2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各種描寫的作用及呈現的效果。</w:t>
            </w:r>
          </w:p>
          <w:p w14:paraId="0064227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Bb-IV-3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對物或自然以及生命的感悟。</w:t>
            </w:r>
          </w:p>
          <w:p w14:paraId="1C89EEAB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Cb-IV-2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各類文本中所反映的個人與家庭、鄉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里、國族及其他社群的關係。</w:t>
            </w:r>
          </w:p>
          <w:p w14:paraId="7295D0A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Cc-V-2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各類文本中所反映的矛盾衝突、生命態度、天人關係等文化內涵。</w:t>
            </w:r>
          </w:p>
          <w:p w14:paraId="7872067B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Cc-IV-1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各類文本中的藝術、信仰、思想等文化內涵。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6F93E5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</w:p>
          <w:p w14:paraId="588991BB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第七課</w:t>
            </w:r>
          </w:p>
          <w:p w14:paraId="30A88F19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t>飛魚</w:t>
            </w:r>
          </w:p>
          <w:p w14:paraId="4D867598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  <w:shd w:val="pct15" w:color="auto" w:fill="FFFFFF"/>
              </w:rPr>
              <w:t>引起活動</w:t>
            </w:r>
          </w:p>
          <w:p w14:paraId="3A5A14F2" w14:textId="0EE43B88" w:rsidR="004D7923" w:rsidRPr="004F3C21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  <w:color w:val="FF0000"/>
                <w:szCs w:val="18"/>
              </w:rPr>
            </w:pPr>
            <w:proofErr w:type="gramStart"/>
            <w:r w:rsidRPr="004F3C21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Cs w:val="18"/>
              </w:rPr>
              <w:t>以韓劇</w:t>
            </w:r>
            <w:proofErr w:type="gramEnd"/>
            <w:r w:rsidRPr="004F3C21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Cs w:val="18"/>
              </w:rPr>
              <w:t>非常律詩</w:t>
            </w:r>
            <w:proofErr w:type="gramStart"/>
            <w:r w:rsidRPr="00652D2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Cs w:val="18"/>
                <w:u w:val="single"/>
              </w:rPr>
              <w:t>禹英隅</w:t>
            </w:r>
            <w:proofErr w:type="gramEnd"/>
            <w:r w:rsidRPr="004F3C21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Cs w:val="18"/>
              </w:rPr>
              <w:t>吸引學生注意，跟學生說明</w:t>
            </w:r>
            <w:r w:rsidRPr="00652D2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Cs w:val="18"/>
                <w:u w:val="single"/>
              </w:rPr>
              <w:t>廖鴻基</w:t>
            </w:r>
            <w:r w:rsidRPr="004F3C21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Cs w:val="18"/>
              </w:rPr>
              <w:t>跟女主角一樣，全心投入鯨魚的世界。</w:t>
            </w:r>
          </w:p>
          <w:p w14:paraId="2CE261C1" w14:textId="77777777" w:rsidR="004D7923" w:rsidRPr="00B53824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  <w:szCs w:val="18"/>
                <w:shd w:val="pct15" w:color="auto" w:fill="FFFFFF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  <w:shd w:val="pct15" w:color="auto" w:fill="FFFFFF"/>
              </w:rPr>
              <w:t>教學活動</w:t>
            </w:r>
          </w:p>
          <w:p w14:paraId="03CCFAC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1.介紹廖鴻基的生平與寫作特色、創作歷程，並透過影音認識作者。</w:t>
            </w:r>
          </w:p>
          <w:p w14:paraId="69BDCA6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2.說明海洋文學的概念。</w:t>
            </w:r>
          </w:p>
          <w:p w14:paraId="310AEC5F" w14:textId="77777777" w:rsidR="004D7923" w:rsidRPr="008C7A45" w:rsidRDefault="004D7923" w:rsidP="004D7923">
            <w:pPr>
              <w:spacing w:line="260" w:lineRule="exact"/>
              <w:jc w:val="left"/>
              <w:rPr>
                <w:bCs/>
                <w:snapToGrid w:val="0"/>
                <w:color w:val="auto"/>
                <w:szCs w:val="18"/>
              </w:rPr>
            </w:pPr>
            <w:r w:rsidRPr="008C7A45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lastRenderedPageBreak/>
              <w:t>3.介紹飛魚及阿美族文化特色，可播放影片加強學生印象。</w:t>
            </w:r>
          </w:p>
          <w:p w14:paraId="0B1AC445" w14:textId="2B28A5B1" w:rsidR="004D7923" w:rsidRPr="002A57E8" w:rsidRDefault="004D7923" w:rsidP="004D7923">
            <w:pPr>
              <w:spacing w:line="260" w:lineRule="exact"/>
              <w:jc w:val="left"/>
              <w:rPr>
                <w:bCs/>
                <w:snapToGrid w:val="0"/>
                <w:color w:val="FF0000"/>
                <w:szCs w:val="18"/>
              </w:rPr>
            </w:pPr>
            <w:r w:rsidRPr="002A57E8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Cs w:val="18"/>
              </w:rPr>
              <w:t>4.連結</w:t>
            </w:r>
            <w:r w:rsidRPr="00652D2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Cs w:val="18"/>
                <w:u w:val="single"/>
              </w:rPr>
              <w:t>新北市</w:t>
            </w:r>
            <w:proofErr w:type="gramStart"/>
            <w:r w:rsidRPr="00652D2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Cs w:val="18"/>
                <w:u w:val="single"/>
              </w:rPr>
              <w:t>金山蹦火音樂</w:t>
            </w:r>
            <w:proofErr w:type="gramEnd"/>
            <w:r w:rsidRPr="00652D2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Cs w:val="18"/>
                <w:u w:val="single"/>
              </w:rPr>
              <w:t>祭</w:t>
            </w:r>
            <w:r w:rsidRPr="002A57E8">
              <w:rPr>
                <w:rFonts w:ascii="標楷體" w:eastAsia="標楷體" w:hAnsi="標楷體" w:cs="標楷體" w:hint="eastAsia"/>
                <w:bCs/>
                <w:snapToGrid w:val="0"/>
                <w:color w:val="FF0000"/>
                <w:szCs w:val="18"/>
              </w:rPr>
              <w:t>相關影片，讓學生與文本描述「飛魚受燈光吸引後衝撞」的情景印證，再請學生分享自己與「海洋」親近的相關經驗或事例，比如坐船出海或參觀海洋生態博物館。</w:t>
            </w:r>
          </w:p>
          <w:p w14:paraId="1CE830A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5.閱讀文本內容後，請學生設身處地、感同身受，能探討人類活動對海洋生態的影響。</w:t>
            </w:r>
          </w:p>
          <w:p w14:paraId="12A06419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  <w:shd w:val="pct15" w:color="auto" w:fill="FFFFFF"/>
              </w:rPr>
              <w:t>總結活動</w:t>
            </w:r>
          </w:p>
          <w:p w14:paraId="7C7934F7" w14:textId="77777777" w:rsidR="004D7923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Cs w:val="18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針對本課已經習得的知識加以評量，檢測其學習狀況，並針對同學該次評量不足的部分予以加強。</w:t>
            </w:r>
          </w:p>
          <w:p w14:paraId="50F1E0E4" w14:textId="77777777" w:rsidR="004D7923" w:rsidRPr="008A6FF5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8A6FF5">
              <w:rPr>
                <w:rFonts w:ascii="標楷體" w:eastAsia="標楷體" w:hAnsi="標楷體" w:cs="標楷體" w:hint="eastAsia"/>
                <w:color w:val="FF0000"/>
              </w:rPr>
              <w:t>‧</w:t>
            </w:r>
            <w:proofErr w:type="gramEnd"/>
            <w:r w:rsidRPr="008A6FF5">
              <w:rPr>
                <w:rFonts w:ascii="標楷體" w:eastAsia="標楷體" w:hAnsi="標楷體" w:cs="標楷體" w:hint="eastAsia"/>
                <w:color w:val="FF0000"/>
              </w:rPr>
              <w:t>蘆洲國中主題課程</w:t>
            </w:r>
          </w:p>
          <w:p w14:paraId="2E2CC13D" w14:textId="1A1530CF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  <w:szCs w:val="18"/>
              </w:rPr>
            </w:pPr>
            <w:r w:rsidRPr="008A6FF5">
              <w:rPr>
                <w:rFonts w:ascii="標楷體" w:eastAsia="標楷體" w:hAnsi="標楷體" w:hint="eastAsia"/>
                <w:color w:val="FF0000"/>
              </w:rPr>
              <w:t>風簷展書讀</w:t>
            </w:r>
            <w:proofErr w:type="gramStart"/>
            <w:r w:rsidRPr="008A6FF5">
              <w:rPr>
                <w:rFonts w:ascii="標楷體" w:eastAsia="標楷體" w:hAnsi="標楷體" w:hint="eastAsia"/>
                <w:color w:val="FF0000"/>
              </w:rPr>
              <w:t>–</w:t>
            </w:r>
            <w:proofErr w:type="gramEnd"/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餞別王十一南遊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FE16CF" w14:textId="77777777" w:rsidR="004D7923" w:rsidRDefault="004D7923" w:rsidP="004D7923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BDA7E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14:paraId="29DF9600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14:paraId="018A375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14:paraId="2E791CE8" w14:textId="77777777" w:rsidR="004D7923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4.網路影片</w:t>
            </w:r>
          </w:p>
          <w:p w14:paraId="6EC6BAF1" w14:textId="29669173" w:rsidR="004D7923" w:rsidRPr="00A115C3" w:rsidRDefault="004D7923" w:rsidP="004D792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A115C3">
              <w:rPr>
                <w:rFonts w:hint="eastAsia"/>
                <w:bCs/>
                <w:snapToGrid w:val="0"/>
                <w:color w:val="FF0000"/>
              </w:rPr>
              <w:t>2016</w:t>
            </w:r>
            <w:r w:rsidRPr="00A115C3">
              <w:rPr>
                <w:rFonts w:hint="eastAsia"/>
                <w:bCs/>
                <w:snapToGrid w:val="0"/>
                <w:color w:val="FF0000"/>
              </w:rPr>
              <w:t>金山</w:t>
            </w:r>
            <w:proofErr w:type="gramStart"/>
            <w:r w:rsidRPr="00A115C3">
              <w:rPr>
                <w:rFonts w:hint="eastAsia"/>
                <w:bCs/>
                <w:snapToGrid w:val="0"/>
                <w:color w:val="FF0000"/>
              </w:rPr>
              <w:t>磺火季</w:t>
            </w:r>
            <w:proofErr w:type="gramEnd"/>
            <w:r w:rsidRPr="00A115C3">
              <w:rPr>
                <w:rFonts w:hint="eastAsia"/>
                <w:bCs/>
                <w:snapToGrid w:val="0"/>
                <w:color w:val="FF0000"/>
              </w:rPr>
              <w:t>完整版</w:t>
            </w:r>
            <w:r w:rsidRPr="00A115C3">
              <w:rPr>
                <w:rFonts w:hint="eastAsia"/>
                <w:bCs/>
                <w:snapToGrid w:val="0"/>
                <w:color w:val="FF0000"/>
              </w:rPr>
              <w:t xml:space="preserve"> (480p)2</w:t>
            </w:r>
            <w:r w:rsidRPr="00A115C3">
              <w:rPr>
                <w:rFonts w:hint="eastAsia"/>
                <w:bCs/>
                <w:snapToGrid w:val="0"/>
                <w:color w:val="FF0000"/>
              </w:rPr>
              <w:t>分</w:t>
            </w:r>
            <w:r w:rsidRPr="00A115C3">
              <w:rPr>
                <w:rFonts w:hint="eastAsia"/>
                <w:bCs/>
                <w:snapToGrid w:val="0"/>
                <w:color w:val="FF0000"/>
              </w:rPr>
              <w:t>15</w:t>
            </w:r>
            <w:r w:rsidRPr="00A115C3">
              <w:rPr>
                <w:rFonts w:hint="eastAsia"/>
                <w:bCs/>
                <w:snapToGrid w:val="0"/>
                <w:color w:val="FF0000"/>
              </w:rPr>
              <w:t>秒</w:t>
            </w:r>
          </w:p>
          <w:p w14:paraId="7756BB2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5.閱讀饗宴聆聽音檔</w:t>
            </w:r>
          </w:p>
          <w:p w14:paraId="5555FE4D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09A44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.作業呈現</w:t>
            </w:r>
          </w:p>
          <w:p w14:paraId="0FEFABC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2.口語表達</w:t>
            </w:r>
          </w:p>
          <w:p w14:paraId="789ED546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3.文章朗誦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68DDAA" w14:textId="77777777" w:rsidR="004D7923" w:rsidRPr="002B441A" w:rsidRDefault="004D7923" w:rsidP="004D7923">
            <w:pPr>
              <w:spacing w:line="260" w:lineRule="exact"/>
              <w:jc w:val="left"/>
              <w:rPr>
                <w:b/>
                <w:color w:val="4F81BD" w:themeColor="accent1"/>
              </w:rPr>
            </w:pPr>
            <w:r w:rsidRPr="002B441A">
              <w:rPr>
                <w:rFonts w:ascii="標楷體" w:eastAsia="標楷體" w:hAnsi="標楷體" w:cs="DFKaiShu-SB-Estd-BF" w:hint="eastAsia"/>
                <w:b/>
                <w:color w:val="4F81BD" w:themeColor="accent1"/>
              </w:rPr>
              <w:t>【環境教育】</w:t>
            </w:r>
          </w:p>
          <w:p w14:paraId="520C605B" w14:textId="77777777" w:rsidR="004D7923" w:rsidRPr="002B441A" w:rsidRDefault="004D7923" w:rsidP="004D7923">
            <w:pPr>
              <w:spacing w:line="260" w:lineRule="exact"/>
              <w:jc w:val="left"/>
              <w:rPr>
                <w:color w:val="4F81BD" w:themeColor="accent1"/>
              </w:rPr>
            </w:pPr>
            <w:r w:rsidRPr="002B441A">
              <w:rPr>
                <w:rFonts w:ascii="標楷體" w:eastAsia="標楷體" w:hAnsi="標楷體" w:cs="DFKaiShu-SB-Estd-BF" w:hint="eastAsia"/>
                <w:color w:val="4F81BD" w:themeColor="accent1"/>
              </w:rPr>
              <w:t>環J1 了解生物多樣性及環境承載力的重要性。</w:t>
            </w:r>
          </w:p>
          <w:p w14:paraId="3FD9533C" w14:textId="77777777" w:rsidR="004D7923" w:rsidRPr="002B441A" w:rsidRDefault="004D7923" w:rsidP="004D7923">
            <w:pPr>
              <w:spacing w:line="260" w:lineRule="exact"/>
              <w:jc w:val="left"/>
              <w:rPr>
                <w:color w:val="4F81BD" w:themeColor="accent1"/>
              </w:rPr>
            </w:pPr>
            <w:r w:rsidRPr="002B441A">
              <w:rPr>
                <w:rFonts w:ascii="標楷體" w:eastAsia="標楷體" w:hAnsi="標楷體" w:cs="DFKaiShu-SB-Estd-BF" w:hint="eastAsia"/>
                <w:color w:val="4F81BD" w:themeColor="accent1"/>
              </w:rPr>
              <w:t>環J2 了解人與周遭動物的互動關係，認識動物需求，並關切動物福利。</w:t>
            </w:r>
          </w:p>
          <w:p w14:paraId="0F5AF44D" w14:textId="77777777" w:rsidR="004D7923" w:rsidRPr="002B441A" w:rsidRDefault="004D7923" w:rsidP="004D7923">
            <w:pPr>
              <w:spacing w:line="260" w:lineRule="exact"/>
              <w:jc w:val="left"/>
              <w:rPr>
                <w:b/>
                <w:color w:val="4F81BD" w:themeColor="accent1"/>
              </w:rPr>
            </w:pPr>
            <w:r w:rsidRPr="002B441A">
              <w:rPr>
                <w:rFonts w:ascii="標楷體" w:eastAsia="標楷體" w:hAnsi="標楷體" w:cs="DFKaiShu-SB-Estd-BF" w:hint="eastAsia"/>
                <w:b/>
                <w:color w:val="4F81BD" w:themeColor="accent1"/>
              </w:rPr>
              <w:t>【海洋教育】</w:t>
            </w:r>
          </w:p>
          <w:p w14:paraId="2F5AD6BC" w14:textId="77777777" w:rsidR="004D7923" w:rsidRPr="002B441A" w:rsidRDefault="004D7923" w:rsidP="004D7923">
            <w:pPr>
              <w:spacing w:line="260" w:lineRule="exact"/>
              <w:jc w:val="left"/>
              <w:rPr>
                <w:color w:val="4F81BD" w:themeColor="accent1"/>
              </w:rPr>
            </w:pPr>
            <w:r w:rsidRPr="002B441A">
              <w:rPr>
                <w:rFonts w:ascii="標楷體" w:eastAsia="標楷體" w:hAnsi="標楷體" w:cs="DFKaiShu-SB-Estd-BF" w:hint="eastAsia"/>
                <w:color w:val="4F81BD" w:themeColor="accent1"/>
              </w:rPr>
              <w:t>海J8 閱讀、分享及創作以海洋</w:t>
            </w:r>
            <w:r w:rsidRPr="002B441A">
              <w:rPr>
                <w:rFonts w:ascii="標楷體" w:eastAsia="標楷體" w:hAnsi="標楷體" w:cs="DFKaiShu-SB-Estd-BF" w:hint="eastAsia"/>
                <w:color w:val="4F81BD" w:themeColor="accent1"/>
              </w:rPr>
              <w:lastRenderedPageBreak/>
              <w:t>為背景的文學作品。</w:t>
            </w:r>
          </w:p>
          <w:p w14:paraId="4AECBCF1" w14:textId="77777777" w:rsidR="004D7923" w:rsidRPr="002B441A" w:rsidRDefault="004D7923" w:rsidP="004D7923">
            <w:pPr>
              <w:spacing w:line="260" w:lineRule="exact"/>
              <w:jc w:val="left"/>
              <w:rPr>
                <w:color w:val="4F81BD" w:themeColor="accent1"/>
              </w:rPr>
            </w:pPr>
            <w:r w:rsidRPr="002B441A">
              <w:rPr>
                <w:rFonts w:ascii="標楷體" w:eastAsia="標楷體" w:hAnsi="標楷體" w:cs="DFKaiShu-SB-Estd-BF" w:hint="eastAsia"/>
                <w:color w:val="4F81BD" w:themeColor="accent1"/>
              </w:rPr>
              <w:t>海J11 了解海洋民俗信仰與祭典之意義及其與社會發展之關係。</w:t>
            </w:r>
          </w:p>
          <w:p w14:paraId="771950CD" w14:textId="77777777" w:rsidR="004D7923" w:rsidRPr="002B441A" w:rsidRDefault="004D7923" w:rsidP="004D7923">
            <w:pPr>
              <w:spacing w:line="260" w:lineRule="exact"/>
              <w:jc w:val="left"/>
              <w:rPr>
                <w:color w:val="4F81BD" w:themeColor="accent1"/>
              </w:rPr>
            </w:pPr>
            <w:r w:rsidRPr="002B441A">
              <w:rPr>
                <w:rFonts w:ascii="標楷體" w:eastAsia="標楷體" w:hAnsi="標楷體" w:cs="DFKaiShu-SB-Estd-BF" w:hint="eastAsia"/>
                <w:color w:val="4F81BD" w:themeColor="accent1"/>
              </w:rPr>
              <w:t>海J18 探討人類活動對海洋生態的影響。</w:t>
            </w:r>
          </w:p>
          <w:p w14:paraId="213DADDA" w14:textId="77777777" w:rsidR="004D7923" w:rsidRDefault="004D7923" w:rsidP="004D7923">
            <w:pPr>
              <w:spacing w:line="260" w:lineRule="exact"/>
              <w:jc w:val="left"/>
            </w:pPr>
            <w:r w:rsidRPr="002B441A">
              <w:rPr>
                <w:rFonts w:ascii="標楷體" w:eastAsia="標楷體" w:hAnsi="標楷體" w:cs="DFKaiShu-SB-Estd-BF" w:hint="eastAsia"/>
                <w:color w:val="4F81BD" w:themeColor="accent1"/>
              </w:rPr>
              <w:t>海J20 了解我國的海洋環境問題，並積極參與海洋保護行動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t>。</w:t>
            </w:r>
          </w:p>
          <w:p w14:paraId="564354E4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【原住民族教育】</w:t>
            </w:r>
          </w:p>
          <w:p w14:paraId="701CA0B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原J3 培養對各種語言文化差異的尊重。</w:t>
            </w:r>
          </w:p>
          <w:p w14:paraId="154E9048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原J9 學習向他人介紹各種原住民族文化展現。</w:t>
            </w:r>
          </w:p>
          <w:p w14:paraId="0201E11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原J11 認識原住民族土地自然資源與</w:t>
            </w: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文化間的關係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ABCAD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694F6AB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6BC7ABFA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38733C17" w14:textId="4632A2EC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D7923" w:rsidRPr="008F16B4" w14:paraId="6EB01781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5BCFDC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第十六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5141D0E9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5/26~5/30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85801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1-IV-3 分辨聆聽內容的邏輯性，找出解決問題的方法。</w:t>
            </w:r>
          </w:p>
          <w:p w14:paraId="265504A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2-IV-4 靈活運用科技與資訊，豐富表達內容。</w:t>
            </w:r>
          </w:p>
          <w:p w14:paraId="269FDF1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5-IV-4 應用閱讀策略增進學習效能，整合跨領域知識轉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化為解決問題的能力。</w:t>
            </w:r>
          </w:p>
          <w:p w14:paraId="5E3E7B8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5-IV-6 運用圖書館（室）、科技工具，蒐集資訊、組織材料，擴充閱讀視野。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16B64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>Ab-IV-5 5,000</w:t>
            </w:r>
            <w:r>
              <w:rPr>
                <w:rFonts w:eastAsia="標楷體" w:hint="eastAsia"/>
                <w:color w:val="auto"/>
              </w:rPr>
              <w:t>個常用語詞的使用。</w:t>
            </w:r>
          </w:p>
          <w:p w14:paraId="685B846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Ac-IV-3 </w:t>
            </w:r>
            <w:r>
              <w:rPr>
                <w:rFonts w:eastAsia="標楷體" w:hint="eastAsia"/>
                <w:color w:val="auto"/>
              </w:rPr>
              <w:t>文句表達的邏輯與意義。</w:t>
            </w:r>
          </w:p>
          <w:p w14:paraId="19F34F9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Ad-IV-4 </w:t>
            </w:r>
            <w:r>
              <w:rPr>
                <w:rFonts w:eastAsia="標楷體" w:hint="eastAsia"/>
                <w:color w:val="auto"/>
              </w:rPr>
              <w:t>非韻文：如古文、古典小說、語錄體、寓言等。</w:t>
            </w:r>
          </w:p>
          <w:p w14:paraId="26421EF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 xml:space="preserve">Ba-IV-1 </w:t>
            </w:r>
            <w:proofErr w:type="gramStart"/>
            <w:r>
              <w:rPr>
                <w:rFonts w:eastAsia="標楷體" w:hint="eastAsia"/>
                <w:color w:val="auto"/>
              </w:rPr>
              <w:t>順敘</w:t>
            </w:r>
            <w:proofErr w:type="gramEnd"/>
            <w:r>
              <w:rPr>
                <w:rFonts w:eastAsia="標楷體" w:hint="eastAsia"/>
                <w:color w:val="auto"/>
              </w:rPr>
              <w:t>、倒敘、插敘與</w:t>
            </w:r>
            <w:proofErr w:type="gramStart"/>
            <w:r>
              <w:rPr>
                <w:rFonts w:eastAsia="標楷體" w:hint="eastAsia"/>
                <w:color w:val="auto"/>
              </w:rPr>
              <w:t>補敘法</w:t>
            </w:r>
            <w:proofErr w:type="gramEnd"/>
            <w:r>
              <w:rPr>
                <w:rFonts w:eastAsia="標楷體" w:hint="eastAsia"/>
                <w:color w:val="auto"/>
              </w:rPr>
              <w:t>。</w:t>
            </w:r>
          </w:p>
          <w:p w14:paraId="51AAB6E8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Ba-IV-2 </w:t>
            </w:r>
            <w:r>
              <w:rPr>
                <w:rFonts w:eastAsia="標楷體" w:hint="eastAsia"/>
                <w:color w:val="auto"/>
              </w:rPr>
              <w:t>各種描寫的作用及呈現的效果。</w:t>
            </w:r>
          </w:p>
          <w:p w14:paraId="1D37BF9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Cc-IV-1 </w:t>
            </w:r>
            <w:r>
              <w:rPr>
                <w:rFonts w:eastAsia="標楷體" w:hint="eastAsia"/>
                <w:color w:val="auto"/>
              </w:rPr>
              <w:t>各類文本中的藝術、信仰、思想等文化內涵。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BCFCFB" w14:textId="77777777" w:rsidR="004D7923" w:rsidRDefault="004D7923" w:rsidP="004D7923">
            <w:pPr>
              <w:spacing w:line="260" w:lineRule="exact"/>
              <w:jc w:val="left"/>
            </w:pPr>
          </w:p>
          <w:p w14:paraId="33422B2F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第八課空城計</w:t>
            </w:r>
          </w:p>
          <w:p w14:paraId="0C7F899C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引起活動</w:t>
            </w:r>
          </w:p>
          <w:p w14:paraId="13CEEFDB" w14:textId="6357893D" w:rsidR="004D7923" w:rsidRPr="002642D0" w:rsidRDefault="004D7923" w:rsidP="004D7923">
            <w:pPr>
              <w:spacing w:line="260" w:lineRule="exact"/>
              <w:jc w:val="left"/>
              <w:rPr>
                <w:color w:val="FF0000"/>
              </w:rPr>
            </w:pPr>
            <w:r w:rsidRPr="002642D0">
              <w:rPr>
                <w:rFonts w:ascii="標楷體" w:eastAsia="標楷體" w:hAnsi="標楷體" w:cs="標楷體" w:hint="eastAsia"/>
                <w:color w:val="FF0000"/>
              </w:rPr>
              <w:t>播放</w:t>
            </w:r>
            <w:r w:rsidRPr="00652D2D">
              <w:rPr>
                <w:rFonts w:ascii="標楷體" w:eastAsia="標楷體" w:hAnsi="標楷體" w:cs="標楷體" w:hint="eastAsia"/>
                <w:color w:val="FF0000"/>
                <w:u w:val="wave"/>
              </w:rPr>
              <w:t>三國演義</w:t>
            </w:r>
            <w:r w:rsidRPr="002642D0">
              <w:rPr>
                <w:rFonts w:ascii="標楷體" w:eastAsia="標楷體" w:hAnsi="標楷體" w:cs="標楷體" w:hint="eastAsia"/>
                <w:color w:val="FF0000"/>
              </w:rPr>
              <w:t>電視劇</w:t>
            </w:r>
            <w:r>
              <w:rPr>
                <w:rFonts w:ascii="標楷體" w:eastAsia="標楷體" w:hAnsi="標楷體" w:cs="標楷體" w:hint="eastAsia"/>
                <w:color w:val="FF0000"/>
              </w:rPr>
              <w:t>片頭</w:t>
            </w:r>
            <w:r w:rsidRPr="002642D0">
              <w:rPr>
                <w:rFonts w:ascii="標楷體" w:eastAsia="標楷體" w:hAnsi="標楷體" w:cs="標楷體" w:hint="eastAsia"/>
                <w:color w:val="FF0000"/>
              </w:rPr>
              <w:t>曲，即</w:t>
            </w:r>
            <w:r w:rsidRPr="00652D2D">
              <w:rPr>
                <w:rFonts w:ascii="標楷體" w:eastAsia="標楷體" w:hAnsi="標楷體" w:cs="標楷體" w:hint="eastAsia"/>
                <w:color w:val="FF0000"/>
                <w:u w:val="wave"/>
              </w:rPr>
              <w:t>三國演義</w:t>
            </w:r>
            <w:proofErr w:type="gramStart"/>
            <w:r w:rsidRPr="00652D2D">
              <w:rPr>
                <w:rFonts w:ascii="標楷體" w:eastAsia="標楷體" w:hAnsi="標楷體" w:cs="標楷體" w:hint="eastAsia"/>
                <w:color w:val="FF0000"/>
                <w:u w:val="wave"/>
              </w:rPr>
              <w:t>卷頭詞</w:t>
            </w:r>
            <w:proofErr w:type="gramEnd"/>
            <w:r w:rsidRPr="002642D0">
              <w:rPr>
                <w:rFonts w:ascii="標楷體" w:eastAsia="標楷體" w:hAnsi="標楷體" w:cs="標楷體" w:hint="eastAsia"/>
                <w:color w:val="FF0000"/>
              </w:rPr>
              <w:t>，介紹一個時代的風起雲湧，引起學生學習興趣</w:t>
            </w:r>
          </w:p>
          <w:p w14:paraId="04D4514B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發展活動</w:t>
            </w:r>
          </w:p>
          <w:p w14:paraId="603F6E9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1.以「課文前哨站」認識章回小說。</w:t>
            </w:r>
          </w:p>
          <w:p w14:paraId="7C8216C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2.介紹《三國演義》一書的內容、在古典小說中的地位及藝術成就。</w:t>
            </w:r>
          </w:p>
          <w:p w14:paraId="25B0C98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3.認識章回小說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——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《水滸傳》、《三國演義》、《西遊記》、《紅樓夢》、《儒林外史》等。</w:t>
            </w:r>
          </w:p>
          <w:p w14:paraId="0A3015F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3.介紹作者羅貫中的生平與寫作風格。</w:t>
            </w:r>
          </w:p>
          <w:p w14:paraId="71C84B7F" w14:textId="77777777" w:rsidR="004D7923" w:rsidRPr="00B53824" w:rsidRDefault="004D7923" w:rsidP="004D7923">
            <w:pPr>
              <w:spacing w:line="260" w:lineRule="exact"/>
              <w:jc w:val="left"/>
              <w:rPr>
                <w:shd w:val="pct15" w:color="auto" w:fill="FFFFFF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color w:val="auto"/>
                <w:shd w:val="pct15" w:color="auto" w:fill="FFFFFF"/>
              </w:rPr>
              <w:t>總結活動</w:t>
            </w:r>
          </w:p>
          <w:p w14:paraId="234A6AF3" w14:textId="77777777" w:rsidR="004D7923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針對本課已經習得的知識加以評量，檢測其學習狀況，並針對同學該次評量不足的部分予以加強。</w:t>
            </w:r>
          </w:p>
          <w:p w14:paraId="78F5B8DA" w14:textId="77777777" w:rsidR="004D7923" w:rsidRPr="008A6FF5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8A6FF5">
              <w:rPr>
                <w:rFonts w:ascii="標楷體" w:eastAsia="標楷體" w:hAnsi="標楷體" w:cs="標楷體" w:hint="eastAsia"/>
                <w:color w:val="FF0000"/>
              </w:rPr>
              <w:t>‧</w:t>
            </w:r>
            <w:proofErr w:type="gramEnd"/>
            <w:r w:rsidRPr="008A6FF5">
              <w:rPr>
                <w:rFonts w:ascii="標楷體" w:eastAsia="標楷體" w:hAnsi="標楷體" w:cs="標楷體" w:hint="eastAsia"/>
                <w:color w:val="FF0000"/>
              </w:rPr>
              <w:t>蘆洲國中主題課程</w:t>
            </w:r>
          </w:p>
          <w:p w14:paraId="2C053702" w14:textId="7737BBA9" w:rsidR="004D7923" w:rsidRDefault="004D7923" w:rsidP="004D7923">
            <w:pPr>
              <w:spacing w:line="260" w:lineRule="exact"/>
              <w:jc w:val="left"/>
            </w:pPr>
            <w:r w:rsidRPr="008A6FF5">
              <w:rPr>
                <w:rFonts w:ascii="標楷體" w:eastAsia="標楷體" w:hAnsi="標楷體" w:hint="eastAsia"/>
                <w:color w:val="FF0000"/>
              </w:rPr>
              <w:t>風簷展書讀</w:t>
            </w:r>
            <w:proofErr w:type="gramStart"/>
            <w:r w:rsidRPr="008A6FF5">
              <w:rPr>
                <w:rFonts w:ascii="標楷體" w:eastAsia="標楷體" w:hAnsi="標楷體" w:hint="eastAsia"/>
                <w:color w:val="FF0000"/>
              </w:rPr>
              <w:t>–</w:t>
            </w:r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淮上喜會梁川</w:t>
            </w:r>
            <w:proofErr w:type="gramEnd"/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故人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1C028B" w14:textId="1398E0F0" w:rsidR="004D7923" w:rsidRDefault="004D7923" w:rsidP="004D7923">
            <w:pPr>
              <w:spacing w:line="260" w:lineRule="exact"/>
              <w:jc w:val="center"/>
            </w:pPr>
            <w:r w:rsidRPr="00E97A8D">
              <w:rPr>
                <w:rFonts w:ascii="標楷體" w:eastAsia="標楷體" w:hAnsi="標楷體" w:cs="標楷體" w:hint="eastAsia"/>
                <w:color w:val="FF0000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9A7EE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1.課文朗讀</w:t>
            </w:r>
          </w:p>
          <w:p w14:paraId="5202B5F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2.課文動畫</w:t>
            </w:r>
          </w:p>
          <w:p w14:paraId="4D0C777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3.作者影片</w:t>
            </w:r>
          </w:p>
          <w:p w14:paraId="7250C24F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4.網站資源</w:t>
            </w:r>
          </w:p>
          <w:p w14:paraId="1F3B50FB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5.閱讀饗宴聆聽音檔</w:t>
            </w:r>
          </w:p>
          <w:p w14:paraId="419E5F76" w14:textId="77777777" w:rsidR="004D7923" w:rsidRDefault="004D7923" w:rsidP="004D7923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C1072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1.學習單</w:t>
            </w:r>
          </w:p>
          <w:p w14:paraId="4F3B9850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2.資料蒐集</w:t>
            </w:r>
          </w:p>
          <w:p w14:paraId="3C4F23BB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1AA1A3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14:paraId="6FB7C8D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14:paraId="78A1167A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14:paraId="56E84B0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懂得在不同學習及生活情境中使用文本之規則。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2ED48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eastAsia="標楷體"/>
                <w:color w:val="FF0000"/>
                <w:sz w:val="24"/>
                <w:szCs w:val="24"/>
              </w:rPr>
            </w:pPr>
            <w:r w:rsidRPr="00AB2B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5/30(</w:t>
            </w:r>
            <w:r w:rsidRPr="00AB2B6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調整放假</w:t>
            </w:r>
            <w:r w:rsidRPr="00AB2B6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)</w:t>
            </w:r>
            <w:r w:rsidRPr="00AB2B64">
              <w:rPr>
                <w:rFonts w:eastAsia="標楷體" w:hint="eastAsia"/>
                <w:color w:val="FF0000"/>
                <w:sz w:val="24"/>
                <w:szCs w:val="24"/>
              </w:rPr>
              <w:t xml:space="preserve"> </w:t>
            </w:r>
            <w:r w:rsidRPr="00AB2B64">
              <w:rPr>
                <w:rFonts w:eastAsia="標楷體" w:hint="eastAsia"/>
                <w:color w:val="FF0000"/>
                <w:sz w:val="24"/>
                <w:szCs w:val="24"/>
              </w:rPr>
              <w:t>端午節放假一天</w:t>
            </w:r>
          </w:p>
          <w:p w14:paraId="4B982CD3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7FC71DF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AA93BF9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696E8FA1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59DC2CD0" w14:textId="09959C41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</w:tc>
      </w:tr>
      <w:tr w:rsidR="004D7923" w:rsidRPr="008F16B4" w14:paraId="0E19FF47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297F0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lastRenderedPageBreak/>
              <w:t>第十七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510BB791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6/2~6/6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E0660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1-IV-2 依據不同情境，分辨聲意涵及表達技巧適切回應。</w:t>
            </w:r>
          </w:p>
          <w:p w14:paraId="68975C67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1-IV-3 分辨聆聽內容的邏輯性，找出解決問題的方法。</w:t>
            </w:r>
          </w:p>
          <w:p w14:paraId="11C0B8DB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1-V-2 聽懂各類文本聲情表達時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所營構的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時空氛圍與情感渲染。</w:t>
            </w:r>
          </w:p>
          <w:p w14:paraId="2980707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2-IV-2 有效把握聽聞內容的邏輯，做出提問或回饋。</w:t>
            </w:r>
          </w:p>
          <w:p w14:paraId="3F667272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2-IV-3 依理解的內容，明確表達意見，進行有條理的論辯，並注重言談禮貌。</w:t>
            </w:r>
          </w:p>
          <w:p w14:paraId="58415F9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2-IV-5 視不同情境，進行報告、評論、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演說及論辯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14:paraId="5EFE394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5-IV-2 理解各類文本的句子、段落與主要概念，指出寫作的目的與觀點。</w:t>
            </w:r>
          </w:p>
          <w:p w14:paraId="59E8C69D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5-IV-3 理解各類文本內容、形式和寫作特色。</w:t>
            </w:r>
          </w:p>
          <w:p w14:paraId="5218631B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5-IV-5 大量閱讀多元文本，理解議題內涵及其與個人生活、社會結構的關聯性。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9ED622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 xml:space="preserve">Ab-IV-6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常用文言文的詞義及語詞結構。</w:t>
            </w:r>
          </w:p>
          <w:p w14:paraId="4489893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Ab-IV-7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常用文言文的字詞、虛字、</w:t>
            </w:r>
            <w:proofErr w:type="gramStart"/>
            <w:r>
              <w:rPr>
                <w:rFonts w:eastAsia="標楷體" w:hint="eastAsia"/>
                <w:bCs/>
                <w:snapToGrid w:val="0"/>
                <w:color w:val="auto"/>
              </w:rPr>
              <w:t>古今義變</w:t>
            </w:r>
            <w:proofErr w:type="gramEnd"/>
            <w:r>
              <w:rPr>
                <w:rFonts w:eastAsia="標楷體" w:hint="eastAsia"/>
                <w:bCs/>
                <w:snapToGrid w:val="0"/>
                <w:color w:val="auto"/>
              </w:rPr>
              <w:t>。</w:t>
            </w:r>
          </w:p>
          <w:p w14:paraId="6B625CB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Ac-IV-2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敘事、有無、判斷、表態等句型。</w:t>
            </w:r>
          </w:p>
          <w:p w14:paraId="378BF93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Ac-IV-3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文句表達的邏輯與意義。</w:t>
            </w:r>
          </w:p>
          <w:p w14:paraId="0FE40B32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Ad-IV-1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篇章的主旨、結構、寓意與分析。</w:t>
            </w:r>
          </w:p>
          <w:p w14:paraId="3A8E45B2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Ad-IV-4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非韻文：如古文、古典小說、語錄體、寓言等。</w:t>
            </w:r>
          </w:p>
          <w:p w14:paraId="7F1490E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Bb-IV-2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對社會群體與家國民族情感的體會。</w:t>
            </w:r>
          </w:p>
          <w:p w14:paraId="53080CE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Bd-IV-1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以事實、理論為論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>據，達到說服、建構、批判等目的。</w:t>
            </w:r>
          </w:p>
          <w:p w14:paraId="76E457ED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Bd-IV-2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論證方式如比較、比喻等。</w:t>
            </w:r>
          </w:p>
          <w:p w14:paraId="310E2705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Cb-IV-2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各類文本中所反映的個人與家庭、鄉里、國族及其他社群的關係。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FBB17A" w14:textId="77777777" w:rsidR="004D7923" w:rsidRDefault="004D7923" w:rsidP="004D7923">
            <w:pPr>
              <w:spacing w:line="260" w:lineRule="exact"/>
              <w:jc w:val="left"/>
            </w:pPr>
          </w:p>
          <w:p w14:paraId="00D453D1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第八課空城計</w:t>
            </w:r>
          </w:p>
          <w:p w14:paraId="6CA018C5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引起活動</w:t>
            </w:r>
          </w:p>
          <w:p w14:paraId="54E31EF9" w14:textId="450F2F3C" w:rsidR="004D7923" w:rsidRPr="002642D0" w:rsidRDefault="004D7923" w:rsidP="004D792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2642D0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觀看與課文相關的電視劇影片，〈本回目為馬謖拒諫失街亭，孔明彈琴退仲達〉以此連結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課文內容</w:t>
            </w:r>
            <w:r w:rsidRPr="002642D0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前後發展。</w:t>
            </w:r>
          </w:p>
          <w:p w14:paraId="282820E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教學活動</w:t>
            </w:r>
          </w:p>
          <w:p w14:paraId="2684289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1.介紹羅貫中的生平與寫作特色、創作歷程，並透過影音認識作者。</w:t>
            </w:r>
          </w:p>
          <w:p w14:paraId="37154846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2.介紹《三國演義》的相關內容與地位、價值，並透過影音加深學生對《三國演義》的了解。</w:t>
            </w:r>
          </w:p>
          <w:p w14:paraId="46827A19" w14:textId="6530E1F1" w:rsidR="004D7923" w:rsidRPr="002642D0" w:rsidRDefault="004D7923" w:rsidP="004D792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2642D0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3.補充《三國演義》相關故事：孔明三氣周瑜、草船借箭、孔明借東風、火燒連環船及由此衍伸出的成語、諺語、歇後語等，加強學生的國學常識。</w:t>
            </w:r>
          </w:p>
          <w:p w14:paraId="1692F4A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4.培養學生面對危機時能處變不驚，擁有沉著應變的膽識與智慧。</w:t>
            </w:r>
          </w:p>
          <w:p w14:paraId="1EC0E09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5.課本「讀後檢測站」、「問題與討論」、「應用練習」等分析討論。</w:t>
            </w:r>
          </w:p>
          <w:p w14:paraId="687501F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總結活動</w:t>
            </w:r>
          </w:p>
          <w:p w14:paraId="73FBE618" w14:textId="77777777" w:rsidR="004D7923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針對本課已經習得的知識加以評量，檢測其學習狀況，並針對同學該次評量不足的部分予以加強。</w:t>
            </w:r>
          </w:p>
          <w:p w14:paraId="21B72A85" w14:textId="77777777" w:rsidR="004D7923" w:rsidRPr="008A6FF5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8A6FF5">
              <w:rPr>
                <w:rFonts w:ascii="標楷體" w:eastAsia="標楷體" w:hAnsi="標楷體" w:cs="標楷體" w:hint="eastAsia"/>
                <w:color w:val="FF0000"/>
              </w:rPr>
              <w:t>‧</w:t>
            </w:r>
            <w:proofErr w:type="gramEnd"/>
            <w:r w:rsidRPr="008A6FF5">
              <w:rPr>
                <w:rFonts w:ascii="標楷體" w:eastAsia="標楷體" w:hAnsi="標楷體" w:cs="標楷體" w:hint="eastAsia"/>
                <w:color w:val="FF0000"/>
              </w:rPr>
              <w:t>蘆洲國中主題課程</w:t>
            </w:r>
          </w:p>
          <w:p w14:paraId="6BD8EC91" w14:textId="1C72AEA1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8A6FF5">
              <w:rPr>
                <w:rFonts w:ascii="標楷體" w:eastAsia="標楷體" w:hAnsi="標楷體" w:hint="eastAsia"/>
                <w:color w:val="FF0000"/>
              </w:rPr>
              <w:t>風簷展書讀</w:t>
            </w:r>
            <w:proofErr w:type="gramStart"/>
            <w:r w:rsidRPr="008A6FF5">
              <w:rPr>
                <w:rFonts w:ascii="標楷體" w:eastAsia="標楷體" w:hAnsi="標楷體" w:hint="eastAsia"/>
                <w:color w:val="FF0000"/>
              </w:rPr>
              <w:t>–</w:t>
            </w:r>
            <w:proofErr w:type="gramEnd"/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喜</w:t>
            </w:r>
            <w:proofErr w:type="gramStart"/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見外弟</w:t>
            </w:r>
            <w:proofErr w:type="gramEnd"/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又言別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F86B56" w14:textId="77777777" w:rsidR="004D7923" w:rsidRDefault="004D7923" w:rsidP="004D7923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3ABB68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1.課文朗讀</w:t>
            </w:r>
          </w:p>
          <w:p w14:paraId="5C342D51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2.課文動畫</w:t>
            </w:r>
          </w:p>
          <w:p w14:paraId="58BB608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3.作者影片</w:t>
            </w:r>
          </w:p>
          <w:p w14:paraId="27730EA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4.網站資源</w:t>
            </w:r>
          </w:p>
          <w:p w14:paraId="0406274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5.閱讀饗宴聆聽音檔</w:t>
            </w:r>
          </w:p>
          <w:p w14:paraId="7B1DF6B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8E59C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1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.作業呈現</w:t>
            </w:r>
          </w:p>
          <w:p w14:paraId="3B16902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2.口語表達</w:t>
            </w:r>
          </w:p>
          <w:p w14:paraId="6BA48A0B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3.文章朗誦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50C774" w14:textId="77777777" w:rsidR="004D7923" w:rsidRPr="002B441A" w:rsidRDefault="004D7923" w:rsidP="004D7923">
            <w:pPr>
              <w:spacing w:line="260" w:lineRule="exact"/>
              <w:jc w:val="left"/>
              <w:rPr>
                <w:b/>
                <w:color w:val="4F81BD" w:themeColor="accent1"/>
              </w:rPr>
            </w:pPr>
            <w:r w:rsidRPr="002B441A">
              <w:rPr>
                <w:rFonts w:ascii="標楷體" w:eastAsia="標楷體" w:hAnsi="標楷體" w:cs="DFKaiShu-SB-Estd-BF" w:hint="eastAsia"/>
                <w:b/>
                <w:color w:val="4F81BD" w:themeColor="accent1"/>
              </w:rPr>
              <w:t>【人權教育】</w:t>
            </w:r>
          </w:p>
          <w:p w14:paraId="10005F92" w14:textId="77777777" w:rsidR="004D7923" w:rsidRPr="002B441A" w:rsidRDefault="004D7923" w:rsidP="004D7923">
            <w:pPr>
              <w:spacing w:line="260" w:lineRule="exact"/>
              <w:jc w:val="left"/>
              <w:rPr>
                <w:color w:val="4F81BD" w:themeColor="accent1"/>
              </w:rPr>
            </w:pPr>
            <w:r w:rsidRPr="002B441A">
              <w:rPr>
                <w:rFonts w:ascii="標楷體" w:eastAsia="標楷體" w:hAnsi="標楷體" w:cs="DFKaiShu-SB-Estd-BF" w:hint="eastAsia"/>
                <w:color w:val="4F81BD" w:themeColor="accent1"/>
              </w:rPr>
              <w:t>人J13 理解戰爭、和平對人類生活的影響。</w:t>
            </w:r>
          </w:p>
          <w:p w14:paraId="795F20E1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517D4475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14:paraId="4DB82BEC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J4 了解自己的人格特質與價值觀。</w:t>
            </w:r>
          </w:p>
          <w:p w14:paraId="2D79DA65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14:paraId="36BC307B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14:paraId="6C9CA5B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閱J2 發展跨文本的比對、分析、深究的能力，以判讀文本知識的正確性。</w:t>
            </w:r>
          </w:p>
          <w:p w14:paraId="508E3ED0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閱J7 小心求證資訊來源，判讀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文本知識的正確性。</w:t>
            </w:r>
          </w:p>
          <w:p w14:paraId="7C0C899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閱J9 樂於參與閱讀相關的學習活動，並與他人交流。</w:t>
            </w:r>
          </w:p>
          <w:p w14:paraId="0807C333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8FAF7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0F10A9A7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0D492FEE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7E25E047" w14:textId="1EF6836A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D7923" w:rsidRPr="008F16B4" w14:paraId="4FFBB188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30775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第十八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7021E3F9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6/9~6/13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3CAC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14:paraId="60F82AB5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演說及論辯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2B8B54D8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5-IV-1 比較不同標點符號的表達效果，流暢朗讀各類文本並表現情情感的起伏變化。</w:t>
            </w:r>
          </w:p>
          <w:p w14:paraId="1B42BC4F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5-IV-2 理解各類文本的句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子、段落與主要概念，指出寫作的目的與觀點。</w:t>
            </w:r>
          </w:p>
          <w:p w14:paraId="6A3EF45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31B9E8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>Ab-IV-1 4,000</w:t>
            </w:r>
            <w:r>
              <w:rPr>
                <w:rFonts w:eastAsia="標楷體" w:hint="eastAsia"/>
                <w:color w:val="auto"/>
              </w:rPr>
              <w:t>個常用字的字形、字音和字義。</w:t>
            </w:r>
          </w:p>
          <w:p w14:paraId="6AB5A12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Ac-IV-3 </w:t>
            </w:r>
            <w:r>
              <w:rPr>
                <w:rFonts w:eastAsia="標楷體" w:hint="eastAsia"/>
                <w:color w:val="auto"/>
              </w:rPr>
              <w:t>文句表達的邏輯與意義。</w:t>
            </w:r>
          </w:p>
          <w:p w14:paraId="54F3D431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Ad-IV-1 </w:t>
            </w:r>
            <w:r>
              <w:rPr>
                <w:rFonts w:eastAsia="標楷體" w:hint="eastAsia"/>
                <w:color w:val="auto"/>
              </w:rPr>
              <w:t>篇章的主旨、結構、寓意與分析。</w:t>
            </w:r>
          </w:p>
          <w:p w14:paraId="29204E25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Ad-IV-2 </w:t>
            </w:r>
            <w:r>
              <w:rPr>
                <w:rFonts w:eastAsia="標楷體" w:hint="eastAsia"/>
                <w:color w:val="auto"/>
              </w:rPr>
              <w:t>新詩、現代散文、現代小說、劇本。</w:t>
            </w:r>
          </w:p>
          <w:p w14:paraId="57629BF6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Bc-IV-2 </w:t>
            </w:r>
            <w:r>
              <w:rPr>
                <w:rFonts w:eastAsia="標楷體" w:hint="eastAsia"/>
                <w:color w:val="auto"/>
              </w:rPr>
              <w:t>描述、列舉、因果、問題解決、比較、分類、定義等寫作手法。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0600E2" w14:textId="77777777" w:rsidR="004D7923" w:rsidRDefault="004D7923" w:rsidP="004D7923">
            <w:pPr>
              <w:spacing w:line="260" w:lineRule="exact"/>
              <w:jc w:val="left"/>
            </w:pPr>
          </w:p>
          <w:p w14:paraId="6A5CDA1B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第九課管好舌頭</w:t>
            </w:r>
          </w:p>
          <w:p w14:paraId="07282F54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引起活動</w:t>
            </w:r>
          </w:p>
          <w:p w14:paraId="2BAC641C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1.分享蘇秦、張儀、范雎、韓非子的故事。</w:t>
            </w:r>
          </w:p>
          <w:p w14:paraId="0F8961A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2.引導學生思考說話技巧的重要性。</w:t>
            </w:r>
          </w:p>
          <w:p w14:paraId="247461EB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發展活動</w:t>
            </w:r>
          </w:p>
          <w:p w14:paraId="1FDD3FD4" w14:textId="73818B1F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Pr="007F3204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課文前哨站：播放</w:t>
            </w:r>
            <w:proofErr w:type="gramStart"/>
            <w:r w:rsidRPr="00652D2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u w:val="single"/>
              </w:rPr>
              <w:t>蘇格拉底</w:t>
            </w:r>
            <w:r w:rsidRPr="007F3204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說畫藝術</w:t>
            </w:r>
            <w:proofErr w:type="gramEnd"/>
            <w:r w:rsidRPr="007F3204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的影片，介紹</w:t>
            </w:r>
            <w:r w:rsidRPr="00652D2D">
              <w:rPr>
                <w:rFonts w:ascii="標楷體" w:eastAsia="標楷體" w:hAnsi="標楷體" w:cs="標楷體" w:hint="eastAsia"/>
                <w:bCs/>
                <w:snapToGrid w:val="0"/>
                <w:color w:val="FF0000"/>
                <w:u w:val="single"/>
              </w:rPr>
              <w:t>蘇格拉底</w:t>
            </w:r>
            <w:r w:rsidRPr="007F3204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的說話藝術，引導學生說話前須審慎思考。</w:t>
            </w:r>
          </w:p>
          <w:p w14:paraId="05E65820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2.題解討論：要慎思謹言，勿逞口舌之快，並發揮舌頭的正面功能，造福別人也造福自己。</w:t>
            </w:r>
          </w:p>
          <w:p w14:paraId="70CF684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3.作者介紹：分享黃永武先生的生平及成就。</w:t>
            </w:r>
          </w:p>
          <w:p w14:paraId="5FDFCBB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4.文本探究</w:t>
            </w:r>
          </w:p>
          <w:p w14:paraId="27975BF0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(1)一至三段：以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設問法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引出主題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──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舌頭的重要性。</w:t>
            </w:r>
          </w:p>
          <w:p w14:paraId="74AED6F5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(2)四至五段：正面列舉歷史上善用口才成功的人物事例。</w:t>
            </w:r>
          </w:p>
          <w:p w14:paraId="72796DDC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(3)六至七段：反面藉名言、俗諺，強調無法管好舌頭，將會傷人傷己。</w:t>
            </w:r>
          </w:p>
          <w:p w14:paraId="377890AD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(4)末段再次強調要善用舌頭來「造福」，首尾呼應。</w:t>
            </w:r>
          </w:p>
          <w:p w14:paraId="27530B26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(5)寫作特色：正反論述，善</w:t>
            </w: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用言例</w:t>
            </w:r>
            <w:proofErr w:type="gramEnd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、事例強化論點，層次分明。</w:t>
            </w:r>
          </w:p>
          <w:p w14:paraId="37DF8387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6.讀後檢測站：理解本課內涵及寫作手法。</w:t>
            </w:r>
          </w:p>
          <w:p w14:paraId="14C599E7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7.應用練習</w:t>
            </w:r>
          </w:p>
          <w:p w14:paraId="7BADEDC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(1)說話的藝術：引導學生運用相關詞彙。</w:t>
            </w:r>
          </w:p>
          <w:p w14:paraId="5A89158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(2)圖文閱讀：引導學生運用閱讀理解策略完成題目。</w:t>
            </w:r>
          </w:p>
          <w:p w14:paraId="580CF66D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8.習作練習：請學生完成習作，再進行討論。</w:t>
            </w:r>
          </w:p>
          <w:p w14:paraId="04568785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總結活動</w:t>
            </w:r>
          </w:p>
          <w:p w14:paraId="0699BD9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1.總結本課的主旨及寫作手法。</w:t>
            </w:r>
          </w:p>
          <w:p w14:paraId="530A9C7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2.對本課已經習得的知識加以評量，檢測其學習狀況，並針對同學該次評量不足的部分予以加強。</w:t>
            </w:r>
          </w:p>
          <w:p w14:paraId="068AF109" w14:textId="77777777" w:rsidR="004D7923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</w:rPr>
              <w:t>3.請學生回家思考，在生活之中要如何發揮舌頭正向的力量。</w:t>
            </w:r>
          </w:p>
          <w:p w14:paraId="1B4D9C25" w14:textId="77777777" w:rsidR="004D7923" w:rsidRPr="008A6FF5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8A6FF5">
              <w:rPr>
                <w:rFonts w:ascii="標楷體" w:eastAsia="標楷體" w:hAnsi="標楷體" w:cs="標楷體" w:hint="eastAsia"/>
                <w:color w:val="FF0000"/>
              </w:rPr>
              <w:t>‧</w:t>
            </w:r>
            <w:proofErr w:type="gramEnd"/>
            <w:r w:rsidRPr="008A6FF5">
              <w:rPr>
                <w:rFonts w:ascii="標楷體" w:eastAsia="標楷體" w:hAnsi="標楷體" w:cs="標楷體" w:hint="eastAsia"/>
                <w:color w:val="FF0000"/>
              </w:rPr>
              <w:t>蘆洲國中主題課程</w:t>
            </w:r>
          </w:p>
          <w:p w14:paraId="5920BEC5" w14:textId="20C5C1BA" w:rsidR="004D7923" w:rsidRDefault="004D7923" w:rsidP="004D7923">
            <w:pPr>
              <w:spacing w:line="260" w:lineRule="exact"/>
              <w:jc w:val="left"/>
              <w:rPr>
                <w:rFonts w:ascii="Gungsuh" w:eastAsia="Gungsuh" w:cs="Gungsuh"/>
              </w:rPr>
            </w:pPr>
            <w:r w:rsidRPr="008A6FF5">
              <w:rPr>
                <w:rFonts w:ascii="標楷體" w:eastAsia="標楷體" w:hAnsi="標楷體" w:hint="eastAsia"/>
                <w:color w:val="FF0000"/>
              </w:rPr>
              <w:t>風簷展書讀</w:t>
            </w:r>
            <w:proofErr w:type="gramStart"/>
            <w:r w:rsidRPr="008A6FF5">
              <w:rPr>
                <w:rFonts w:ascii="標楷體" w:eastAsia="標楷體" w:hAnsi="標楷體" w:hint="eastAsia"/>
                <w:color w:val="FF0000"/>
              </w:rPr>
              <w:t>–</w:t>
            </w:r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蜀先</w:t>
            </w:r>
            <w:proofErr w:type="gramEnd"/>
            <w:r w:rsidRPr="00E42065">
              <w:rPr>
                <w:rFonts w:ascii="標楷體" w:eastAsia="標楷體" w:hAnsi="標楷體" w:hint="eastAsia"/>
                <w:color w:val="FF0000"/>
                <w:u w:val="wave"/>
              </w:rPr>
              <w:t>主廟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4360FC" w14:textId="77777777" w:rsidR="004D7923" w:rsidRDefault="004D7923" w:rsidP="004D7923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EC8016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1.課本教材</w:t>
            </w:r>
          </w:p>
          <w:p w14:paraId="2AFA8BF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2.作者影片</w:t>
            </w:r>
          </w:p>
          <w:p w14:paraId="68D8FAA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3.相關書籍及網站</w:t>
            </w:r>
          </w:p>
          <w:p w14:paraId="67154DD5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4.教學影片資源</w:t>
            </w:r>
          </w:p>
          <w:p w14:paraId="3757CAC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</w:t>
            </w:r>
            <w:r>
              <w:rPr>
                <w:rFonts w:ascii="標楷體" w:eastAsia="標楷體" w:hAnsi="標楷體" w:cs="標楷體" w:hint="eastAsia"/>
                <w:color w:val="auto"/>
              </w:rPr>
              <w:t>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0C264A" w14:textId="77777777" w:rsidR="004D7923" w:rsidRDefault="004D7923" w:rsidP="004D7923">
            <w:pPr>
              <w:spacing w:line="260" w:lineRule="exact"/>
              <w:ind w:left="172" w:hangingChars="86" w:hanging="172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1.課程討論</w:t>
            </w:r>
          </w:p>
          <w:p w14:paraId="7325BC79" w14:textId="77777777" w:rsidR="004D7923" w:rsidRDefault="004D7923" w:rsidP="004D7923">
            <w:pPr>
              <w:spacing w:line="260" w:lineRule="exact"/>
              <w:ind w:left="172" w:hangingChars="86" w:hanging="172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2.應用練習、習作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BC54C3" w14:textId="77777777" w:rsidR="004D7923" w:rsidRDefault="004D7923" w:rsidP="004D7923">
            <w:pPr>
              <w:spacing w:line="260" w:lineRule="exact"/>
              <w:jc w:val="left"/>
              <w:rPr>
                <w:b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14:paraId="190C7869" w14:textId="77777777" w:rsidR="004D7923" w:rsidRDefault="004D7923" w:rsidP="004D7923">
            <w:pPr>
              <w:spacing w:line="260" w:lineRule="exact"/>
              <w:jc w:val="left"/>
              <w:rPr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14:paraId="0E741722" w14:textId="77777777" w:rsidR="004D7923" w:rsidRDefault="004D7923" w:rsidP="004D7923">
            <w:pPr>
              <w:spacing w:line="260" w:lineRule="exact"/>
              <w:jc w:val="left"/>
              <w:rPr>
                <w:b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14:paraId="16A835AA" w14:textId="77777777" w:rsidR="004D7923" w:rsidRDefault="004D7923" w:rsidP="004D7923">
            <w:pPr>
              <w:spacing w:line="260" w:lineRule="exact"/>
              <w:jc w:val="left"/>
              <w:rPr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閱J1 發展多元文本的閱讀策略。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08325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3373F96F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0334ECBF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0ABB56C0" w14:textId="721C37C5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D7923" w:rsidRPr="008F16B4" w14:paraId="2FF2E8BE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68793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第十九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121BCBBA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6/16~6/20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3505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14:paraId="300D4B0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2-IV-5 視不同情境，進行報</w:t>
            </w: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告、評論、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演說及論辯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14:paraId="090350D0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5-IV-1 比較不同標點符號的表達效果，流暢朗讀各類文本並表現情情感的起伏變化。</w:t>
            </w:r>
          </w:p>
          <w:p w14:paraId="5F40012B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14:paraId="3579C50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5-IV-3 理解各類文本內容、形式和寫作特色。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87B745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>Ab-IV-1 4,000</w:t>
            </w:r>
            <w:r>
              <w:rPr>
                <w:rFonts w:eastAsia="標楷體" w:hint="eastAsia"/>
                <w:color w:val="auto"/>
              </w:rPr>
              <w:t>個常用字的字形、字音和字義。</w:t>
            </w:r>
          </w:p>
          <w:p w14:paraId="408E87D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Ac-IV-3 </w:t>
            </w:r>
            <w:r>
              <w:rPr>
                <w:rFonts w:eastAsia="標楷體" w:hint="eastAsia"/>
                <w:color w:val="auto"/>
              </w:rPr>
              <w:t>文句表達的邏輯與意義。</w:t>
            </w:r>
          </w:p>
          <w:p w14:paraId="36FF132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lastRenderedPageBreak/>
              <w:t xml:space="preserve">Ad-IV-1 </w:t>
            </w:r>
            <w:r>
              <w:rPr>
                <w:rFonts w:eastAsia="標楷體" w:hint="eastAsia"/>
                <w:color w:val="auto"/>
              </w:rPr>
              <w:t>篇章的主旨、結構、寓意與分析。</w:t>
            </w:r>
          </w:p>
          <w:p w14:paraId="728ED89E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Ad-IV-2 </w:t>
            </w:r>
            <w:r>
              <w:rPr>
                <w:rFonts w:eastAsia="標楷體" w:hint="eastAsia"/>
                <w:color w:val="auto"/>
              </w:rPr>
              <w:t>新詩、現代散文、現代小說、劇本。</w:t>
            </w:r>
          </w:p>
          <w:p w14:paraId="6D19259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eastAsia="標楷體" w:hint="eastAsia"/>
                <w:color w:val="auto"/>
              </w:rPr>
              <w:t xml:space="preserve">Bc-IV-2 </w:t>
            </w:r>
            <w:r>
              <w:rPr>
                <w:rFonts w:eastAsia="標楷體" w:hint="eastAsia"/>
                <w:color w:val="auto"/>
              </w:rPr>
              <w:t>描述、列舉、因果、問題解決、比較、分類、定義等寫作手法。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C456B0" w14:textId="77777777" w:rsidR="004D7923" w:rsidRDefault="004D7923" w:rsidP="004D7923">
            <w:pPr>
              <w:spacing w:line="260" w:lineRule="exact"/>
              <w:jc w:val="left"/>
            </w:pPr>
          </w:p>
          <w:p w14:paraId="1F3EA4B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第九課管好舌頭</w:t>
            </w:r>
          </w:p>
          <w:p w14:paraId="41429172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引起活動</w:t>
            </w:r>
          </w:p>
          <w:p w14:paraId="31D29164" w14:textId="0C55BC07" w:rsidR="004D7923" w:rsidRPr="00177FA6" w:rsidRDefault="004D7923" w:rsidP="004D7923">
            <w:pPr>
              <w:spacing w:line="260" w:lineRule="exac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Pr="00177FA6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使用</w:t>
            </w:r>
            <w:r w:rsidRPr="00177FA6">
              <w:rPr>
                <w:rFonts w:ascii="微軟正黑體" w:eastAsia="微軟正黑體" w:hAnsi="微軟正黑體" w:cs="新細明體"/>
                <w:bCs/>
                <w:color w:val="FF0000"/>
              </w:rPr>
              <w:t xml:space="preserve"> </w:t>
            </w:r>
            <w:hyperlink r:id="rId8" w:history="1">
              <w:r w:rsidRPr="00177FA6">
                <w:rPr>
                  <w:rStyle w:val="aff9"/>
                  <w:rFonts w:ascii="標楷體" w:eastAsia="標楷體" w:hAnsi="標楷體" w:cs="標楷體"/>
                  <w:b/>
                  <w:bCs/>
                  <w:snapToGrid w:val="0"/>
                  <w:color w:val="FF0000"/>
                </w:rPr>
                <w:t>【社會心理】如何因應常用「否定句」的人</w:t>
              </w:r>
            </w:hyperlink>
            <w:r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講義與學生討論如何好好與人溝通。</w:t>
            </w:r>
          </w:p>
          <w:p w14:paraId="76206E0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2.請學生討論分享生活之中如何運用適切的言語與他人互動、溝通。</w:t>
            </w:r>
          </w:p>
          <w:p w14:paraId="552A3EC3" w14:textId="77777777" w:rsidR="004D7923" w:rsidRPr="00B53824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  <w:shd w:val="pct15" w:color="auto" w:fill="FFFFFF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綜合活動</w:t>
            </w:r>
          </w:p>
          <w:p w14:paraId="50B6A37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1.生活情境：請學生分組，依照所選取的生活情境，設計對話。</w:t>
            </w:r>
          </w:p>
          <w:p w14:paraId="09AA0A4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2.分組應用對話表演生活情境。</w:t>
            </w:r>
          </w:p>
          <w:p w14:paraId="5B5873B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3.教師及學生給予回饋。</w:t>
            </w:r>
          </w:p>
          <w:p w14:paraId="6B5D4432" w14:textId="77777777" w:rsidR="004D7923" w:rsidRDefault="004D7923" w:rsidP="004D7923">
            <w:pPr>
              <w:spacing w:line="260" w:lineRule="exact"/>
              <w:jc w:val="left"/>
              <w:rPr>
                <w:rFonts w:ascii="新細明體"/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B53824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總結活動</w:t>
            </w:r>
          </w:p>
          <w:p w14:paraId="740E1BE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1.總結本課學習重點，鼓勵學生用心體會慎言與說話技巧的重要性，能運用於生活。</w:t>
            </w:r>
          </w:p>
          <w:p w14:paraId="5C50B8B1" w14:textId="77777777" w:rsidR="004D7923" w:rsidRDefault="004D7923" w:rsidP="004D7923">
            <w:pPr>
              <w:spacing w:line="260" w:lineRule="exact"/>
              <w:jc w:val="left"/>
              <w:rPr>
                <w:rFonts w:ascii="Gungsuh" w:eastAsia="Gungsuh" w:cs="Gungsuh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CA476D" w14:textId="77777777" w:rsidR="004D7923" w:rsidRDefault="004D7923" w:rsidP="004D7923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22F45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1.課本教材</w:t>
            </w:r>
          </w:p>
          <w:p w14:paraId="0E0596D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2.作者影片</w:t>
            </w:r>
          </w:p>
          <w:p w14:paraId="07785DAC" w14:textId="77777777" w:rsidR="004D7923" w:rsidRPr="00177FA6" w:rsidRDefault="004D7923" w:rsidP="004D792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FF0000"/>
              </w:rPr>
            </w:pPr>
            <w:r w:rsidRPr="00177FA6">
              <w:rPr>
                <w:rFonts w:ascii="標楷體" w:eastAsia="標楷體" w:hAnsi="標楷體" w:cs="標楷體" w:hint="eastAsia"/>
                <w:bCs/>
                <w:snapToGrid w:val="0"/>
                <w:color w:val="FF0000"/>
              </w:rPr>
              <w:t>3.相關書籍及網站</w:t>
            </w:r>
          </w:p>
          <w:p w14:paraId="386110B9" w14:textId="59C38AA1" w:rsidR="004D7923" w:rsidRPr="00177FA6" w:rsidRDefault="004D7923" w:rsidP="004D7923">
            <w:pPr>
              <w:spacing w:line="260" w:lineRule="exact"/>
              <w:jc w:val="left"/>
              <w:rPr>
                <w:bCs/>
                <w:snapToGrid w:val="0"/>
                <w:color w:val="FF0000"/>
              </w:rPr>
            </w:pPr>
            <w:r w:rsidRPr="00177FA6">
              <w:rPr>
                <w:bCs/>
                <w:snapToGrid w:val="0"/>
                <w:color w:val="FF0000"/>
              </w:rPr>
              <w:t>https://sn094545.pixnet.net/blog/post/400978943</w:t>
            </w:r>
          </w:p>
          <w:p w14:paraId="2FAE3F5D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4.教學影片資源</w:t>
            </w:r>
          </w:p>
          <w:p w14:paraId="4AC1AF3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5.</w:t>
            </w:r>
            <w:r>
              <w:rPr>
                <w:rFonts w:ascii="標楷體" w:eastAsia="標楷體" w:hAnsi="標楷體" w:cs="標楷體" w:hint="eastAsia"/>
                <w:color w:val="auto"/>
              </w:rPr>
              <w:t>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6CE346" w14:textId="77777777" w:rsidR="004D7923" w:rsidRDefault="004D7923" w:rsidP="004D7923">
            <w:pPr>
              <w:spacing w:line="260" w:lineRule="exact"/>
              <w:ind w:left="172" w:hangingChars="86" w:hanging="172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lastRenderedPageBreak/>
              <w:t>1.課程討論</w:t>
            </w:r>
          </w:p>
          <w:p w14:paraId="0357B0A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2.應用練習、習作</w:t>
            </w:r>
          </w:p>
          <w:p w14:paraId="562191D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color w:val="auto"/>
              </w:rPr>
              <w:t>3.生活情境對話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E40F3C" w14:textId="77777777" w:rsidR="004D7923" w:rsidRDefault="004D7923" w:rsidP="004D7923">
            <w:pPr>
              <w:spacing w:line="260" w:lineRule="exact"/>
              <w:jc w:val="left"/>
              <w:rPr>
                <w:b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【品德教育】</w:t>
            </w:r>
          </w:p>
          <w:p w14:paraId="28296ADB" w14:textId="77777777" w:rsidR="004D7923" w:rsidRDefault="004D7923" w:rsidP="004D7923">
            <w:pPr>
              <w:spacing w:line="260" w:lineRule="exact"/>
              <w:jc w:val="left"/>
              <w:rPr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品J1 溝通合作與和諧人際關係。</w:t>
            </w:r>
          </w:p>
          <w:p w14:paraId="57F52947" w14:textId="77777777" w:rsidR="004D7923" w:rsidRDefault="004D7923" w:rsidP="004D7923">
            <w:pPr>
              <w:spacing w:line="260" w:lineRule="exact"/>
              <w:jc w:val="left"/>
              <w:rPr>
                <w:b/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b/>
                <w:snapToGrid w:val="0"/>
                <w:color w:val="auto"/>
              </w:rPr>
              <w:t>【閱讀素養教育】</w:t>
            </w:r>
          </w:p>
          <w:p w14:paraId="733D5AD6" w14:textId="77777777" w:rsidR="004D7923" w:rsidRDefault="004D7923" w:rsidP="004D7923">
            <w:pPr>
              <w:spacing w:line="260" w:lineRule="exact"/>
              <w:jc w:val="left"/>
              <w:rPr>
                <w:snapToGrid w:val="0"/>
              </w:rPr>
            </w:pPr>
            <w:r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lastRenderedPageBreak/>
              <w:t>閱J1 發展多元文本的閱讀策略。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B1190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468D814E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3DA65C76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6AC8AF1D" w14:textId="7E1EA582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D7923" w:rsidRPr="00500692" w14:paraId="4A8B13E9" w14:textId="77777777" w:rsidTr="003A511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6FB8FE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lastRenderedPageBreak/>
              <w:t>第二十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7618B692" w14:textId="77777777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6/23~6/27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0F820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1-IV-3 分辨聆聽內容的邏輯性，找出解決問題的方法。</w:t>
            </w:r>
          </w:p>
          <w:p w14:paraId="64DBAB7B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 掌握生活情境，適切表情達意，分享自身經驗。</w:t>
            </w:r>
          </w:p>
          <w:p w14:paraId="5A4E6EF0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2-IV-2 有效把握聽聞內容的邏輯，做出提問或回饋。</w:t>
            </w:r>
          </w:p>
          <w:p w14:paraId="0E02E48D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2-IV-3 依理解的內容，明確表達意見，進行有條理的論辯，並注重言談禮貌。</w:t>
            </w:r>
          </w:p>
          <w:p w14:paraId="2006B64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2-V-6 關懷生活環境的變化，同理他人處境，尊重不同社群文化，做出得體的應對。</w:t>
            </w:r>
          </w:p>
          <w:p w14:paraId="3C8AF54B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5-IV-5 大量閱讀多元文本，理解議題內涵及其與個人生活、社會結構的關聯性。</w:t>
            </w:r>
          </w:p>
          <w:p w14:paraId="39F106A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5-V-3 大量閱讀多元文本，探討文本如何反應文化與社會現象中的議題，以拓展閱讀視野與生命意境。</w:t>
            </w:r>
          </w:p>
          <w:p w14:paraId="6E9813CB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5-V-6 在閱讀過程中認識多元價值、尊重文化，思考生活品質，人類發展及環境永續經營的意義與關係。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3C539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 xml:space="preserve">Ad-IV-1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篇章的主旨、結構、寓意與分析。</w:t>
            </w:r>
          </w:p>
          <w:p w14:paraId="3460E4C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Ad-IV-2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新詩、現代散文、現代小說、劇本。</w:t>
            </w:r>
          </w:p>
          <w:p w14:paraId="0435CDB0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Ba-IV-2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各種描寫的作用及呈現的效果。</w:t>
            </w:r>
          </w:p>
          <w:p w14:paraId="1F20842C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Bb-IV-3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對物或自然以及生命的感悟。</w:t>
            </w:r>
          </w:p>
          <w:p w14:paraId="3D7B5E6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Ca-IV-2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各類文本中表現科技文明演進、生存環境發展的文化內涵。</w:t>
            </w:r>
          </w:p>
          <w:p w14:paraId="40E18E2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 xml:space="preserve">Cb-IV-1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各類文本中的親屬關係、道德倫理、儀式風俗、典章制度等文化內涵。</w:t>
            </w:r>
          </w:p>
          <w:p w14:paraId="2816535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Cb-IV-2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各類文本中所反映的個人與家庭、鄉里、國族及其他社群的關係。</w:t>
            </w:r>
          </w:p>
          <w:p w14:paraId="7B890CA5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Cc-V-2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各類文本中所反映的矛盾衝突、生命態度、天人關係等文化內涵。</w:t>
            </w:r>
          </w:p>
          <w:p w14:paraId="53B70B6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Cc-IV-1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各類文本中的藝術、信仰、思想等文化內涵。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0211CF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第十課</w:t>
            </w:r>
            <w:r>
              <w:rPr>
                <w:rFonts w:ascii="標楷體" w:eastAsia="標楷體" w:hAnsi="標楷體" w:cs="標楷體" w:hint="eastAsia"/>
                <w:color w:val="auto"/>
              </w:rPr>
              <w:t>科幻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極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短篇選</w:t>
            </w:r>
          </w:p>
          <w:p w14:paraId="4D721195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2B2CDE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引起活動</w:t>
            </w:r>
          </w:p>
          <w:p w14:paraId="2C1963BC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以播放影片的方式吸引學生注意，讓學生關注人工智慧及社會議題，引導學生進入作者世界。</w:t>
            </w:r>
          </w:p>
          <w:p w14:paraId="6513FEA2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2B2CDE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教學活動</w:t>
            </w:r>
          </w:p>
          <w:p w14:paraId="4B1C76CD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1.介紹黃海的生平與寫作特色、創作歷程，並透過影音認識作者。</w:t>
            </w:r>
          </w:p>
          <w:p w14:paraId="1E066A2C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2.說明科幻小說的概念。</w:t>
            </w:r>
          </w:p>
          <w:p w14:paraId="7723C956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3.介紹極短篇小說的特色。</w:t>
            </w:r>
          </w:p>
          <w:p w14:paraId="32EFE0A7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4.連結自身經驗，請學生分享自己生活中依賴高科技解決問題的事例或經驗，檢視自己與科技之間的連結，思考未來科技的發展會對人類造成什麼影響。</w:t>
            </w:r>
          </w:p>
          <w:p w14:paraId="378A3C9D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5.閱讀文本內容後，請學生多關注社會議題，培養學生對當代社會的認同感。</w:t>
            </w:r>
          </w:p>
          <w:p w14:paraId="4D44139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2B2CDE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總結活動</w:t>
            </w:r>
          </w:p>
          <w:p w14:paraId="04EEFD87" w14:textId="47B1AAA1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80C7A2" w14:textId="77777777" w:rsidR="004D7923" w:rsidRDefault="004D7923" w:rsidP="004D7923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778D66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14:paraId="077860C5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14:paraId="30250975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14:paraId="17E8A792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4.網路影片</w:t>
            </w:r>
          </w:p>
          <w:p w14:paraId="53714C40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</w:t>
            </w:r>
            <w:r>
              <w:rPr>
                <w:rFonts w:ascii="標楷體" w:eastAsia="標楷體" w:hAnsi="標楷體" w:cs="標楷體" w:hint="eastAsia"/>
                <w:color w:val="auto"/>
              </w:rPr>
              <w:t>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8726A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14:paraId="27E230E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14:paraId="2B7BDBA6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14:paraId="49A64A3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4.網路影片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79204E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14:paraId="40D91665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14:paraId="633CF429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行統整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之途徑。</w:t>
            </w:r>
          </w:p>
          <w:p w14:paraId="346FB012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14:paraId="3BC280F3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J9 社會變遷與工作/教育環境的關係。</w:t>
            </w:r>
          </w:p>
          <w:p w14:paraId="2FD9BF06" w14:textId="77777777" w:rsidR="004D7923" w:rsidRDefault="004D7923" w:rsidP="004D7923">
            <w:pPr>
              <w:spacing w:line="260" w:lineRule="exact"/>
              <w:jc w:val="left"/>
            </w:pP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J14 培養</w:t>
            </w: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並涵化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道德倫理意義於日常生活。</w:t>
            </w:r>
          </w:p>
          <w:p w14:paraId="4F820D5D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14:paraId="4B478DDD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閱J9 樂於參與閱讀相關的學習活動，並與他人交流。</w:t>
            </w:r>
          </w:p>
          <w:p w14:paraId="131A3267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  <w:p w14:paraId="6F0C4819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【國際教育】</w:t>
            </w:r>
          </w:p>
          <w:p w14:paraId="4536C724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國J2 發展國際視野的國家意識。</w:t>
            </w:r>
          </w:p>
          <w:p w14:paraId="618284D2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國J3 了解我國與全球議題之關連性。</w:t>
            </w:r>
          </w:p>
          <w:p w14:paraId="672E56D6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國J5 檢視個人在全球競爭與合作中可以扮演的角色。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939A9" w14:textId="77777777" w:rsidR="004D7923" w:rsidRPr="00AE4A92" w:rsidRDefault="004D7923" w:rsidP="004D792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4A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6/26-27</w:t>
            </w:r>
          </w:p>
          <w:p w14:paraId="59E5A1D7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E4A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七、八年級第三次段考</w:t>
            </w:r>
          </w:p>
          <w:p w14:paraId="68F957AB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0A5260B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1AB1558E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202BEF19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7B3565B0" w14:textId="597E9A7B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</w:tc>
      </w:tr>
      <w:tr w:rsidR="004D7923" w:rsidRPr="008F16B4" w14:paraId="752CE0F5" w14:textId="77777777" w:rsidTr="00D8345D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D78895" w14:textId="2247E07C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</w:rPr>
              <w:t>第二十一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</w:rPr>
              <w:t>週</w:t>
            </w:r>
            <w:proofErr w:type="gramEnd"/>
          </w:p>
          <w:p w14:paraId="2B9F8184" w14:textId="7B81E9D0" w:rsidR="004D7923" w:rsidRDefault="004D7923" w:rsidP="004D792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6/30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D75C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1-IV-3 分辨聆聽內容的邏輯性，找出解決問題的方法。</w:t>
            </w:r>
          </w:p>
          <w:p w14:paraId="756C83AC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2-IV-1 掌握生活情境，適切表情達意，分享自身經驗。</w:t>
            </w:r>
          </w:p>
          <w:p w14:paraId="5F044DA7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2-IV-2 有效把握聽聞內容的邏輯，做出提問或回饋。</w:t>
            </w:r>
          </w:p>
          <w:p w14:paraId="4323D65C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2-IV-3 依理解的內容，明確表達意見，進行有條理的論辯，並注重言談禮貌。</w:t>
            </w:r>
          </w:p>
          <w:p w14:paraId="50E3675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2-V-6 關懷生活環境的變化，同理他人處境，尊重不同社群文化，做出得體的應對。</w:t>
            </w:r>
          </w:p>
          <w:p w14:paraId="3EFFEE8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5-IV-5 大量閱讀多元文本，理解議題內涵及其與個人生活、社會結構的關聯性。</w:t>
            </w:r>
          </w:p>
          <w:p w14:paraId="34184696" w14:textId="3482AC8A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5-V-3 大量閱讀多元文本，探討文本如何反應文化與社會現象中的議題，以拓展閱讀視野與生命意境。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D410A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 xml:space="preserve">Ad-IV-1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篇章的主旨、結構、寓意與分析。</w:t>
            </w:r>
          </w:p>
          <w:p w14:paraId="3990D22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Ad-IV-2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新詩、現代散文、現代小說、劇本。</w:t>
            </w:r>
          </w:p>
          <w:p w14:paraId="03DC08E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lastRenderedPageBreak/>
              <w:t xml:space="preserve">Ba-IV-2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各種描寫的作用及呈現的效果。</w:t>
            </w:r>
          </w:p>
          <w:p w14:paraId="2B4F3A40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Bb-IV-3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對物或自然以及生命的感悟。</w:t>
            </w:r>
          </w:p>
          <w:p w14:paraId="197A6E09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Ca-IV-2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各類文本中表現科技文明演進、生存環境發展的文化內涵。</w:t>
            </w:r>
          </w:p>
          <w:p w14:paraId="08DC1F5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Cb-IV-1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各類文本中的親屬關係、道德倫理、儀式風俗、典章制度等文化內涵。</w:t>
            </w:r>
          </w:p>
          <w:p w14:paraId="7FAC39A7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Cb-IV-2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各類文本中所反映的個人與家庭、鄉里、國族及其他社群的關係。</w:t>
            </w:r>
          </w:p>
          <w:p w14:paraId="0D2CBA1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Cc-V-2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各類文本中所反映的矛盾衝突、生命態度、天人關係等文化內涵。</w:t>
            </w:r>
          </w:p>
          <w:p w14:paraId="0FDC6B65" w14:textId="07EB2EDE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eastAsia="標楷體" w:hint="eastAsia"/>
                <w:bCs/>
                <w:snapToGrid w:val="0"/>
                <w:color w:val="auto"/>
              </w:rPr>
              <w:t xml:space="preserve">Cc-IV-1 </w:t>
            </w:r>
            <w:r>
              <w:rPr>
                <w:rFonts w:eastAsia="標楷體" w:hint="eastAsia"/>
                <w:bCs/>
                <w:snapToGrid w:val="0"/>
                <w:color w:val="auto"/>
              </w:rPr>
              <w:t>各類文本中的藝術、信仰、思想等文化內涵。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5C0891" w14:textId="77777777" w:rsidR="004D7923" w:rsidRDefault="004D7923" w:rsidP="004D7923">
            <w:pPr>
              <w:spacing w:line="260" w:lineRule="exact"/>
              <w:ind w:leftChars="17" w:left="34"/>
              <w:jc w:val="left"/>
              <w:rPr>
                <w:bCs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</w:rPr>
              <w:lastRenderedPageBreak/>
              <w:t>第十課</w:t>
            </w:r>
            <w:r>
              <w:rPr>
                <w:rFonts w:ascii="標楷體" w:eastAsia="標楷體" w:hAnsi="標楷體" w:cs="標楷體" w:hint="eastAsia"/>
                <w:color w:val="auto"/>
              </w:rPr>
              <w:t>科幻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</w:rPr>
              <w:t>極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</w:rPr>
              <w:t>短篇選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（第三次段考）</w:t>
            </w:r>
          </w:p>
          <w:p w14:paraId="21C1A6B4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2B2CDE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引起活動</w:t>
            </w:r>
          </w:p>
          <w:p w14:paraId="1D24FCF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以播放影片的方式吸引學生注意，讓學生關注人工智慧及社會議題，引導學生進入作者世界。</w:t>
            </w:r>
          </w:p>
          <w:p w14:paraId="2F0964B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2B2CDE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教學活動</w:t>
            </w:r>
          </w:p>
          <w:p w14:paraId="1669001F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1.介紹黃海的生平與寫作特色、創作歷程，並透過影音認識作者。</w:t>
            </w:r>
          </w:p>
          <w:p w14:paraId="5536579D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2.說明科幻小說的概念。</w:t>
            </w:r>
          </w:p>
          <w:p w14:paraId="20CBFE46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3.介紹極短篇小說的特色。</w:t>
            </w:r>
          </w:p>
          <w:p w14:paraId="4CE68DE8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4.連結自身經驗，請學生分享自己生活中依賴高科技解決問題的事例或經驗，檢視自己與科技之間的連結，思考未來科技的發展會對人類造成什麼影響。</w:t>
            </w:r>
          </w:p>
          <w:p w14:paraId="43DEEC40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5.閱讀文本內容後，請學生多關注社會議題，培養學生對當代社會的認同感。</w:t>
            </w:r>
          </w:p>
          <w:p w14:paraId="5A1A2D76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proofErr w:type="gramStart"/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2B2CDE">
              <w:rPr>
                <w:rFonts w:ascii="標楷體" w:eastAsia="標楷體" w:hAnsi="標楷體" w:cs="標楷體" w:hint="eastAsia"/>
                <w:bCs/>
                <w:snapToGrid w:val="0"/>
                <w:color w:val="auto"/>
                <w:shd w:val="pct15" w:color="auto" w:fill="FFFFFF"/>
              </w:rPr>
              <w:t>總結活動</w:t>
            </w:r>
          </w:p>
          <w:p w14:paraId="1C3CC9D1" w14:textId="394EFC62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171231" w14:textId="39658EC7" w:rsidR="004D7923" w:rsidRDefault="004D7923" w:rsidP="004D7923">
            <w:pPr>
              <w:spacing w:line="260" w:lineRule="exact"/>
              <w:jc w:val="center"/>
            </w:pPr>
            <w:r>
              <w:rPr>
                <w:rFonts w:hint="eastAsia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BC9995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14:paraId="425CB422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14:paraId="79774F5E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14:paraId="712CD33D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4.網路影片</w:t>
            </w:r>
          </w:p>
          <w:p w14:paraId="27E168A2" w14:textId="5FB0C25F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</w:t>
            </w:r>
            <w:r>
              <w:rPr>
                <w:rFonts w:ascii="標楷體" w:eastAsia="標楷體" w:hAnsi="標楷體" w:cs="標楷體" w:hint="eastAsia"/>
                <w:color w:val="auto"/>
              </w:rPr>
              <w:t>閱讀饗宴聆聽音檔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9783A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1.課文朗讀</w:t>
            </w:r>
          </w:p>
          <w:p w14:paraId="06E62C81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2.課文動畫</w:t>
            </w:r>
          </w:p>
          <w:p w14:paraId="474605C3" w14:textId="77777777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3.作者影片</w:t>
            </w:r>
          </w:p>
          <w:p w14:paraId="7E83A268" w14:textId="6457ECD1" w:rsidR="004D7923" w:rsidRDefault="004D7923" w:rsidP="004D7923">
            <w:pPr>
              <w:spacing w:line="260" w:lineRule="exact"/>
              <w:jc w:val="left"/>
              <w:rPr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4.網路影片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6996E6" w14:textId="77777777" w:rsidR="004D7923" w:rsidRDefault="004D7923" w:rsidP="004D792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14:paraId="29CEE7AC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生J1 思考生活、學校與社區的公共議題，培養與他人理性溝通的素養。</w:t>
            </w:r>
          </w:p>
          <w:p w14:paraId="019A7D8A" w14:textId="77777777" w:rsidR="004D7923" w:rsidRDefault="004D7923" w:rsidP="004D7923">
            <w:pPr>
              <w:spacing w:line="260" w:lineRule="exact"/>
              <w:jc w:val="left"/>
            </w:pPr>
            <w:r>
              <w:rPr>
                <w:rFonts w:ascii="標楷體" w:eastAsia="標楷體" w:hAnsi="標楷體" w:cs="DFKaiShu-SB-Estd-BF" w:hint="eastAsia"/>
                <w:color w:val="auto"/>
              </w:rPr>
              <w:t>生J6 察覺知性與感性的衝突，</w:t>
            </w:r>
            <w:r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尋求知、情、意、</w:t>
            </w:r>
            <w:proofErr w:type="gramStart"/>
            <w:r>
              <w:rPr>
                <w:rFonts w:ascii="標楷體" w:eastAsia="標楷體" w:hAnsi="標楷體" w:cs="DFKaiShu-SB-Estd-BF" w:hint="eastAsia"/>
                <w:color w:val="auto"/>
              </w:rPr>
              <w:t>行統整</w:t>
            </w:r>
            <w:proofErr w:type="gramEnd"/>
            <w:r>
              <w:rPr>
                <w:rFonts w:ascii="標楷體" w:eastAsia="標楷體" w:hAnsi="標楷體" w:cs="DFKaiShu-SB-Estd-BF" w:hint="eastAsia"/>
                <w:color w:val="auto"/>
              </w:rPr>
              <w:t>之途徑。</w:t>
            </w:r>
          </w:p>
          <w:p w14:paraId="67CA7748" w14:textId="4D83D364" w:rsidR="004D7923" w:rsidRPr="00D610E5" w:rsidRDefault="004D7923" w:rsidP="004D7923">
            <w:pPr>
              <w:spacing w:line="260" w:lineRule="exact"/>
              <w:jc w:val="left"/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935AA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7055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6/30</w:t>
            </w:r>
            <w:r w:rsidRPr="00D7055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休業式</w:t>
            </w:r>
          </w:p>
          <w:p w14:paraId="2743177D" w14:textId="77777777" w:rsid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3E8D20D" w14:textId="77777777" w:rsidR="004D7923" w:rsidRPr="00500692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25CF2D0B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</w:p>
          <w:p w14:paraId="17FFBD30" w14:textId="77777777" w:rsidR="004D7923" w:rsidRDefault="004D7923" w:rsidP="004D7923">
            <w:pPr>
              <w:tabs>
                <w:tab w:val="left" w:pos="281"/>
              </w:tabs>
              <w:adjustRightInd w:val="0"/>
              <w:snapToGrid w:val="0"/>
              <w:spacing w:line="0" w:lineRule="atLeas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D21799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D21799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  <w:p w14:paraId="68AAA29A" w14:textId="21DC9B6B" w:rsidR="004D7923" w:rsidRPr="004D7923" w:rsidRDefault="004D7923" w:rsidP="004D792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</w:tc>
      </w:tr>
    </w:tbl>
    <w:p w14:paraId="55BF103D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1DDECA1B" w14:textId="77777777" w:rsidR="008F65B2" w:rsidRDefault="008F65B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2C5F6BA1" w14:textId="77777777" w:rsidR="004D7923" w:rsidRPr="005D593C" w:rsidRDefault="004D7923" w:rsidP="004D7923">
      <w:pPr>
        <w:tabs>
          <w:tab w:val="left" w:pos="426"/>
          <w:tab w:val="left" w:pos="504"/>
        </w:tabs>
        <w:spacing w:line="360" w:lineRule="auto"/>
        <w:ind w:left="23" w:firstLine="0"/>
        <w:rPr>
          <w:rFonts w:ascii="標楷體" w:eastAsia="標楷體" w:hAnsi="標楷體" w:cs="標楷體"/>
          <w:color w:val="365F91" w:themeColor="accent1" w:themeShade="BF"/>
          <w:sz w:val="24"/>
          <w:szCs w:val="24"/>
        </w:rPr>
      </w:pPr>
      <w:bookmarkStart w:id="3" w:name="_Hlk184634004"/>
      <w:r>
        <w:rPr>
          <w:rFonts w:ascii="標楷體" w:eastAsia="標楷體" w:hAnsi="標楷體" w:cs="標楷體" w:hint="eastAsia"/>
          <w:b/>
          <w:sz w:val="24"/>
          <w:szCs w:val="24"/>
        </w:rPr>
        <w:t>七、</w:t>
      </w:r>
      <w:r w:rsidRPr="005D593C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本課程是否有校外人士協助教學：</w:t>
      </w:r>
      <w:r w:rsidRPr="005D593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138CC890" w14:textId="024EC3F8" w:rsidR="008F65B2" w:rsidRPr="00BF31BC" w:rsidRDefault="00EF53A9" w:rsidP="008F65B2">
      <w:pPr>
        <w:rPr>
          <w:rFonts w:ascii="標楷體" w:eastAsia="標楷體" w:hAnsi="標楷體" w:cs="標楷體"/>
          <w:color w:val="auto"/>
          <w:sz w:val="24"/>
          <w:szCs w:val="24"/>
        </w:rPr>
      </w:pPr>
      <w:bookmarkStart w:id="4" w:name="_GoBack"/>
      <w:bookmarkEnd w:id="3"/>
      <w:bookmarkEnd w:id="4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8F65B2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否，全學年都沒有(以下免填)</w:t>
      </w:r>
    </w:p>
    <w:p w14:paraId="1AF6F70F" w14:textId="77777777" w:rsidR="008F65B2" w:rsidRPr="00BF31BC" w:rsidRDefault="008F65B2" w:rsidP="008F65B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</w:p>
    <w:p w14:paraId="0F70BD83" w14:textId="77777777" w:rsidR="008F65B2" w:rsidRPr="00BF31BC" w:rsidRDefault="008F65B2" w:rsidP="008F65B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□有，全學年實施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8F65B2" w:rsidRPr="00BF31BC" w14:paraId="52B7EC39" w14:textId="77777777" w:rsidTr="00A43EC7">
        <w:tc>
          <w:tcPr>
            <w:tcW w:w="1292" w:type="dxa"/>
          </w:tcPr>
          <w:p w14:paraId="732313DE" w14:textId="77777777" w:rsidR="008F65B2" w:rsidRPr="00BF31BC" w:rsidRDefault="008F65B2" w:rsidP="00A43EC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3BE1E37" w14:textId="77777777" w:rsidR="008F65B2" w:rsidRPr="00BF31BC" w:rsidRDefault="008F65B2" w:rsidP="00A43EC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4F99F37B" w14:textId="77777777" w:rsidR="008F65B2" w:rsidRPr="00BF31BC" w:rsidRDefault="008F65B2" w:rsidP="00A43EC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601E84CE" w14:textId="77777777" w:rsidR="008F65B2" w:rsidRPr="00BF31BC" w:rsidRDefault="008F65B2" w:rsidP="00A43EC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0DD9CBD9" w14:textId="77777777" w:rsidR="008F65B2" w:rsidRPr="00BF31BC" w:rsidRDefault="008F65B2" w:rsidP="00A43EC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776E04B8" w14:textId="77777777" w:rsidR="008F65B2" w:rsidRPr="00BF31BC" w:rsidRDefault="008F65B2" w:rsidP="00A43EC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8F65B2" w:rsidRPr="00BF31BC" w14:paraId="3D394F6C" w14:textId="77777777" w:rsidTr="00A43EC7">
        <w:tc>
          <w:tcPr>
            <w:tcW w:w="1292" w:type="dxa"/>
          </w:tcPr>
          <w:p w14:paraId="74EE1767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D04BC4E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9B90022" w14:textId="77777777" w:rsidR="008F65B2" w:rsidRPr="00BF31BC" w:rsidRDefault="008F65B2" w:rsidP="00A43EC7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□印刷品□影音光碟</w:t>
            </w:r>
          </w:p>
          <w:p w14:paraId="794705AB" w14:textId="77777777" w:rsidR="008F65B2" w:rsidRPr="00BF31BC" w:rsidRDefault="008F65B2" w:rsidP="00A43EC7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</w:tcPr>
          <w:p w14:paraId="34B171D9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6696E12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5B07304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F65B2" w:rsidRPr="00BF31BC" w14:paraId="4EAA00C3" w14:textId="77777777" w:rsidTr="00A43EC7">
        <w:tc>
          <w:tcPr>
            <w:tcW w:w="1292" w:type="dxa"/>
          </w:tcPr>
          <w:p w14:paraId="5AA8BC72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65255EE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FB7503E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68E50FC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7CC5B420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79C34FF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F65B2" w:rsidRPr="00BF31BC" w14:paraId="7A5A3355" w14:textId="77777777" w:rsidTr="00A43EC7">
        <w:tc>
          <w:tcPr>
            <w:tcW w:w="1292" w:type="dxa"/>
          </w:tcPr>
          <w:p w14:paraId="6AEC28C8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0E568BC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BEFB34F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35BED4B0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74F23408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AC31DC8" w14:textId="77777777" w:rsidR="008F65B2" w:rsidRPr="00BF31BC" w:rsidRDefault="008F65B2" w:rsidP="00A43EC7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1702E20" w14:textId="77777777" w:rsidR="008F65B2" w:rsidRPr="008F65B2" w:rsidRDefault="008F65B2" w:rsidP="008F65B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*上述欄位皆與校外人士協助教學與活動之申請表一致</w:t>
      </w:r>
    </w:p>
    <w:sectPr w:rsidR="008F65B2" w:rsidRPr="008F65B2" w:rsidSect="0020282D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E4F00" w14:textId="77777777" w:rsidR="00C130FB" w:rsidRDefault="00C130FB">
      <w:r>
        <w:separator/>
      </w:r>
    </w:p>
  </w:endnote>
  <w:endnote w:type="continuationSeparator" w:id="0">
    <w:p w14:paraId="003E2501" w14:textId="77777777" w:rsidR="00C130FB" w:rsidRDefault="00C1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C7C06" w14:textId="2A261CFF" w:rsidR="009C5A07" w:rsidRDefault="002E38B1" w:rsidP="004D7923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6761DE" w:rsidRPr="006761DE">
      <w:rPr>
        <w:noProof/>
        <w:lang w:val="zh-TW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B85FB" w14:textId="77777777" w:rsidR="00C130FB" w:rsidRDefault="00C130FB">
      <w:r>
        <w:separator/>
      </w:r>
    </w:p>
  </w:footnote>
  <w:footnote w:type="continuationSeparator" w:id="0">
    <w:p w14:paraId="6E20BA16" w14:textId="77777777" w:rsidR="00C130FB" w:rsidRDefault="00C13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9041F69"/>
    <w:multiLevelType w:val="multilevel"/>
    <w:tmpl w:val="54966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FC8182D"/>
    <w:multiLevelType w:val="hybridMultilevel"/>
    <w:tmpl w:val="61648DE8"/>
    <w:lvl w:ilvl="0" w:tplc="F4FC0FB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4CD505D"/>
    <w:multiLevelType w:val="hybridMultilevel"/>
    <w:tmpl w:val="BB32EEC4"/>
    <w:lvl w:ilvl="0" w:tplc="D1A41B1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8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8"/>
  </w:num>
  <w:num w:numId="2">
    <w:abstractNumId w:val="16"/>
  </w:num>
  <w:num w:numId="3">
    <w:abstractNumId w:val="76"/>
  </w:num>
  <w:num w:numId="4">
    <w:abstractNumId w:val="86"/>
  </w:num>
  <w:num w:numId="5">
    <w:abstractNumId w:val="42"/>
  </w:num>
  <w:num w:numId="6">
    <w:abstractNumId w:val="14"/>
  </w:num>
  <w:num w:numId="7">
    <w:abstractNumId w:val="49"/>
  </w:num>
  <w:num w:numId="8">
    <w:abstractNumId w:val="33"/>
  </w:num>
  <w:num w:numId="9">
    <w:abstractNumId w:val="45"/>
  </w:num>
  <w:num w:numId="10">
    <w:abstractNumId w:val="4"/>
  </w:num>
  <w:num w:numId="11">
    <w:abstractNumId w:val="0"/>
  </w:num>
  <w:num w:numId="12">
    <w:abstractNumId w:val="19"/>
  </w:num>
  <w:num w:numId="13">
    <w:abstractNumId w:val="66"/>
  </w:num>
  <w:num w:numId="14">
    <w:abstractNumId w:val="83"/>
  </w:num>
  <w:num w:numId="15">
    <w:abstractNumId w:val="36"/>
  </w:num>
  <w:num w:numId="16">
    <w:abstractNumId w:val="2"/>
  </w:num>
  <w:num w:numId="17">
    <w:abstractNumId w:val="73"/>
  </w:num>
  <w:num w:numId="18">
    <w:abstractNumId w:val="91"/>
  </w:num>
  <w:num w:numId="19">
    <w:abstractNumId w:val="78"/>
  </w:num>
  <w:num w:numId="20">
    <w:abstractNumId w:val="95"/>
  </w:num>
  <w:num w:numId="21">
    <w:abstractNumId w:val="39"/>
  </w:num>
  <w:num w:numId="22">
    <w:abstractNumId w:val="9"/>
  </w:num>
  <w:num w:numId="23">
    <w:abstractNumId w:val="80"/>
  </w:num>
  <w:num w:numId="24">
    <w:abstractNumId w:val="3"/>
  </w:num>
  <w:num w:numId="25">
    <w:abstractNumId w:val="58"/>
  </w:num>
  <w:num w:numId="26">
    <w:abstractNumId w:val="68"/>
  </w:num>
  <w:num w:numId="27">
    <w:abstractNumId w:val="38"/>
  </w:num>
  <w:num w:numId="28">
    <w:abstractNumId w:val="29"/>
  </w:num>
  <w:num w:numId="29">
    <w:abstractNumId w:val="44"/>
  </w:num>
  <w:num w:numId="30">
    <w:abstractNumId w:val="64"/>
  </w:num>
  <w:num w:numId="31">
    <w:abstractNumId w:val="21"/>
  </w:num>
  <w:num w:numId="32">
    <w:abstractNumId w:val="50"/>
  </w:num>
  <w:num w:numId="33">
    <w:abstractNumId w:val="34"/>
  </w:num>
  <w:num w:numId="34">
    <w:abstractNumId w:val="17"/>
  </w:num>
  <w:num w:numId="35">
    <w:abstractNumId w:val="47"/>
  </w:num>
  <w:num w:numId="36">
    <w:abstractNumId w:val="72"/>
  </w:num>
  <w:num w:numId="37">
    <w:abstractNumId w:val="87"/>
  </w:num>
  <w:num w:numId="38">
    <w:abstractNumId w:val="40"/>
  </w:num>
  <w:num w:numId="39">
    <w:abstractNumId w:val="32"/>
  </w:num>
  <w:num w:numId="40">
    <w:abstractNumId w:val="30"/>
  </w:num>
  <w:num w:numId="41">
    <w:abstractNumId w:val="82"/>
  </w:num>
  <w:num w:numId="42">
    <w:abstractNumId w:val="67"/>
  </w:num>
  <w:num w:numId="43">
    <w:abstractNumId w:val="55"/>
  </w:num>
  <w:num w:numId="44">
    <w:abstractNumId w:val="37"/>
  </w:num>
  <w:num w:numId="45">
    <w:abstractNumId w:val="60"/>
  </w:num>
  <w:num w:numId="46">
    <w:abstractNumId w:val="46"/>
  </w:num>
  <w:num w:numId="47">
    <w:abstractNumId w:val="7"/>
  </w:num>
  <w:num w:numId="48">
    <w:abstractNumId w:val="43"/>
  </w:num>
  <w:num w:numId="49">
    <w:abstractNumId w:val="52"/>
  </w:num>
  <w:num w:numId="50">
    <w:abstractNumId w:val="6"/>
  </w:num>
  <w:num w:numId="51">
    <w:abstractNumId w:val="90"/>
  </w:num>
  <w:num w:numId="52">
    <w:abstractNumId w:val="62"/>
  </w:num>
  <w:num w:numId="53">
    <w:abstractNumId w:val="81"/>
  </w:num>
  <w:num w:numId="54">
    <w:abstractNumId w:val="74"/>
  </w:num>
  <w:num w:numId="55">
    <w:abstractNumId w:val="63"/>
  </w:num>
  <w:num w:numId="56">
    <w:abstractNumId w:val="69"/>
  </w:num>
  <w:num w:numId="57">
    <w:abstractNumId w:val="25"/>
  </w:num>
  <w:num w:numId="58">
    <w:abstractNumId w:val="92"/>
  </w:num>
  <w:num w:numId="59">
    <w:abstractNumId w:val="41"/>
  </w:num>
  <w:num w:numId="60">
    <w:abstractNumId w:val="88"/>
  </w:num>
  <w:num w:numId="61">
    <w:abstractNumId w:val="94"/>
  </w:num>
  <w:num w:numId="62">
    <w:abstractNumId w:val="57"/>
  </w:num>
  <w:num w:numId="63">
    <w:abstractNumId w:val="18"/>
  </w:num>
  <w:num w:numId="64">
    <w:abstractNumId w:val="27"/>
  </w:num>
  <w:num w:numId="65">
    <w:abstractNumId w:val="85"/>
  </w:num>
  <w:num w:numId="66">
    <w:abstractNumId w:val="84"/>
  </w:num>
  <w:num w:numId="67">
    <w:abstractNumId w:val="24"/>
  </w:num>
  <w:num w:numId="68">
    <w:abstractNumId w:val="59"/>
  </w:num>
  <w:num w:numId="69">
    <w:abstractNumId w:val="10"/>
  </w:num>
  <w:num w:numId="70">
    <w:abstractNumId w:val="79"/>
  </w:num>
  <w:num w:numId="71">
    <w:abstractNumId w:val="12"/>
  </w:num>
  <w:num w:numId="72">
    <w:abstractNumId w:val="65"/>
  </w:num>
  <w:num w:numId="73">
    <w:abstractNumId w:val="35"/>
  </w:num>
  <w:num w:numId="74">
    <w:abstractNumId w:val="22"/>
  </w:num>
  <w:num w:numId="75">
    <w:abstractNumId w:val="20"/>
  </w:num>
  <w:num w:numId="76">
    <w:abstractNumId w:val="61"/>
  </w:num>
  <w:num w:numId="77">
    <w:abstractNumId w:val="89"/>
  </w:num>
  <w:num w:numId="78">
    <w:abstractNumId w:val="93"/>
  </w:num>
  <w:num w:numId="79">
    <w:abstractNumId w:val="5"/>
  </w:num>
  <w:num w:numId="80">
    <w:abstractNumId w:val="31"/>
  </w:num>
  <w:num w:numId="81">
    <w:abstractNumId w:val="15"/>
  </w:num>
  <w:num w:numId="82">
    <w:abstractNumId w:val="56"/>
  </w:num>
  <w:num w:numId="83">
    <w:abstractNumId w:val="11"/>
  </w:num>
  <w:num w:numId="84">
    <w:abstractNumId w:val="1"/>
  </w:num>
  <w:num w:numId="85">
    <w:abstractNumId w:val="23"/>
  </w:num>
  <w:num w:numId="86">
    <w:abstractNumId w:val="70"/>
  </w:num>
  <w:num w:numId="87">
    <w:abstractNumId w:val="53"/>
  </w:num>
  <w:num w:numId="88">
    <w:abstractNumId w:val="71"/>
  </w:num>
  <w:num w:numId="89">
    <w:abstractNumId w:val="26"/>
  </w:num>
  <w:num w:numId="90">
    <w:abstractNumId w:val="75"/>
  </w:num>
  <w:num w:numId="91">
    <w:abstractNumId w:val="54"/>
  </w:num>
  <w:num w:numId="92">
    <w:abstractNumId w:val="51"/>
  </w:num>
  <w:num w:numId="93">
    <w:abstractNumId w:val="28"/>
  </w:num>
  <w:num w:numId="94">
    <w:abstractNumId w:val="77"/>
  </w:num>
  <w:num w:numId="95">
    <w:abstractNumId w:val="8"/>
  </w:num>
  <w:num w:numId="96">
    <w:abstractNumId w:val="1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4D7A"/>
    <w:rsid w:val="00076501"/>
    <w:rsid w:val="000766D7"/>
    <w:rsid w:val="00076909"/>
    <w:rsid w:val="00081436"/>
    <w:rsid w:val="00081700"/>
    <w:rsid w:val="00082B20"/>
    <w:rsid w:val="0008332E"/>
    <w:rsid w:val="00085DA0"/>
    <w:rsid w:val="00090431"/>
    <w:rsid w:val="0009638F"/>
    <w:rsid w:val="00096419"/>
    <w:rsid w:val="00097C2E"/>
    <w:rsid w:val="000A1997"/>
    <w:rsid w:val="000A259D"/>
    <w:rsid w:val="000A3BDE"/>
    <w:rsid w:val="000A544E"/>
    <w:rsid w:val="000A579E"/>
    <w:rsid w:val="000A7AF6"/>
    <w:rsid w:val="000B1DEA"/>
    <w:rsid w:val="000B2F93"/>
    <w:rsid w:val="000B3A25"/>
    <w:rsid w:val="000C03B0"/>
    <w:rsid w:val="000C0FEA"/>
    <w:rsid w:val="000C2DE4"/>
    <w:rsid w:val="000C3028"/>
    <w:rsid w:val="000D26F4"/>
    <w:rsid w:val="000D27F7"/>
    <w:rsid w:val="000D4140"/>
    <w:rsid w:val="000D6C88"/>
    <w:rsid w:val="000E1681"/>
    <w:rsid w:val="000E334A"/>
    <w:rsid w:val="000E67EC"/>
    <w:rsid w:val="000E7B47"/>
    <w:rsid w:val="000F0290"/>
    <w:rsid w:val="000F33DD"/>
    <w:rsid w:val="000F6784"/>
    <w:rsid w:val="000F6928"/>
    <w:rsid w:val="000F6A9C"/>
    <w:rsid w:val="001018F2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60E9"/>
    <w:rsid w:val="00141E97"/>
    <w:rsid w:val="00143740"/>
    <w:rsid w:val="001460C3"/>
    <w:rsid w:val="0014796F"/>
    <w:rsid w:val="00150A4C"/>
    <w:rsid w:val="00156A6B"/>
    <w:rsid w:val="00166D8B"/>
    <w:rsid w:val="00170D0B"/>
    <w:rsid w:val="00177FA6"/>
    <w:rsid w:val="001800D3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438"/>
    <w:rsid w:val="001E5752"/>
    <w:rsid w:val="001E6F9A"/>
    <w:rsid w:val="001E724D"/>
    <w:rsid w:val="001F1F5B"/>
    <w:rsid w:val="001F4460"/>
    <w:rsid w:val="00200C15"/>
    <w:rsid w:val="002026C7"/>
    <w:rsid w:val="0020282D"/>
    <w:rsid w:val="002058E2"/>
    <w:rsid w:val="00205A5D"/>
    <w:rsid w:val="00210F9A"/>
    <w:rsid w:val="00214156"/>
    <w:rsid w:val="00214BA9"/>
    <w:rsid w:val="00221BF0"/>
    <w:rsid w:val="00225853"/>
    <w:rsid w:val="00227D43"/>
    <w:rsid w:val="0023580A"/>
    <w:rsid w:val="002465A9"/>
    <w:rsid w:val="0025196E"/>
    <w:rsid w:val="00252E0C"/>
    <w:rsid w:val="00263A25"/>
    <w:rsid w:val="002642D0"/>
    <w:rsid w:val="002664FE"/>
    <w:rsid w:val="002670FA"/>
    <w:rsid w:val="00281385"/>
    <w:rsid w:val="00285A39"/>
    <w:rsid w:val="002870A7"/>
    <w:rsid w:val="00290376"/>
    <w:rsid w:val="002915C9"/>
    <w:rsid w:val="002920BA"/>
    <w:rsid w:val="00294813"/>
    <w:rsid w:val="002A105E"/>
    <w:rsid w:val="002A156D"/>
    <w:rsid w:val="002A1625"/>
    <w:rsid w:val="002A2334"/>
    <w:rsid w:val="002A402E"/>
    <w:rsid w:val="002A422B"/>
    <w:rsid w:val="002A4EAA"/>
    <w:rsid w:val="002A57E8"/>
    <w:rsid w:val="002A7515"/>
    <w:rsid w:val="002A7E96"/>
    <w:rsid w:val="002B2CDE"/>
    <w:rsid w:val="002B441A"/>
    <w:rsid w:val="002B5331"/>
    <w:rsid w:val="002B5B91"/>
    <w:rsid w:val="002C2C4F"/>
    <w:rsid w:val="002C6411"/>
    <w:rsid w:val="002D3F86"/>
    <w:rsid w:val="002D6B47"/>
    <w:rsid w:val="002D7331"/>
    <w:rsid w:val="002E2523"/>
    <w:rsid w:val="002E38B1"/>
    <w:rsid w:val="002E5A35"/>
    <w:rsid w:val="002E6D6E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2E6"/>
    <w:rsid w:val="00316E9B"/>
    <w:rsid w:val="0032064E"/>
    <w:rsid w:val="00320E8E"/>
    <w:rsid w:val="003219D1"/>
    <w:rsid w:val="00322744"/>
    <w:rsid w:val="00323167"/>
    <w:rsid w:val="00323EC2"/>
    <w:rsid w:val="0032489D"/>
    <w:rsid w:val="00330675"/>
    <w:rsid w:val="00330714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14CE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7092"/>
    <w:rsid w:val="003D1137"/>
    <w:rsid w:val="003D2C05"/>
    <w:rsid w:val="003D2E00"/>
    <w:rsid w:val="003D30E0"/>
    <w:rsid w:val="003E11DC"/>
    <w:rsid w:val="003F2C64"/>
    <w:rsid w:val="003F50BB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358CC"/>
    <w:rsid w:val="00440A20"/>
    <w:rsid w:val="00440B21"/>
    <w:rsid w:val="00441B99"/>
    <w:rsid w:val="00444D37"/>
    <w:rsid w:val="0045350B"/>
    <w:rsid w:val="00454FAA"/>
    <w:rsid w:val="00455A3E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D7923"/>
    <w:rsid w:val="004E43E3"/>
    <w:rsid w:val="004E5581"/>
    <w:rsid w:val="004E6CC7"/>
    <w:rsid w:val="004F1AB5"/>
    <w:rsid w:val="004F2F0B"/>
    <w:rsid w:val="004F3C21"/>
    <w:rsid w:val="004F40A0"/>
    <w:rsid w:val="004F44AA"/>
    <w:rsid w:val="004F7550"/>
    <w:rsid w:val="00500692"/>
    <w:rsid w:val="00501758"/>
    <w:rsid w:val="00503FA6"/>
    <w:rsid w:val="005048F6"/>
    <w:rsid w:val="00504BCC"/>
    <w:rsid w:val="00507327"/>
    <w:rsid w:val="005103D7"/>
    <w:rsid w:val="0051654D"/>
    <w:rsid w:val="00517FDB"/>
    <w:rsid w:val="00524F98"/>
    <w:rsid w:val="00526E70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05E7"/>
    <w:rsid w:val="005B1A2D"/>
    <w:rsid w:val="005B39AB"/>
    <w:rsid w:val="005B3F5F"/>
    <w:rsid w:val="005B4FE2"/>
    <w:rsid w:val="005B68BF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480A"/>
    <w:rsid w:val="00635100"/>
    <w:rsid w:val="006352E5"/>
    <w:rsid w:val="00635B49"/>
    <w:rsid w:val="00642508"/>
    <w:rsid w:val="00645157"/>
    <w:rsid w:val="006453E2"/>
    <w:rsid w:val="00645503"/>
    <w:rsid w:val="006510A0"/>
    <w:rsid w:val="00652D2D"/>
    <w:rsid w:val="006549FD"/>
    <w:rsid w:val="00654B9D"/>
    <w:rsid w:val="006550DD"/>
    <w:rsid w:val="0066106E"/>
    <w:rsid w:val="0066321F"/>
    <w:rsid w:val="00663336"/>
    <w:rsid w:val="006648FA"/>
    <w:rsid w:val="00665B3F"/>
    <w:rsid w:val="00666617"/>
    <w:rsid w:val="006711E0"/>
    <w:rsid w:val="006761DE"/>
    <w:rsid w:val="006820EF"/>
    <w:rsid w:val="00683A76"/>
    <w:rsid w:val="006848A7"/>
    <w:rsid w:val="00684EC6"/>
    <w:rsid w:val="00686442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51FE"/>
    <w:rsid w:val="006D1BA0"/>
    <w:rsid w:val="006D1D3D"/>
    <w:rsid w:val="006D30E1"/>
    <w:rsid w:val="006D3ACD"/>
    <w:rsid w:val="006D3CA3"/>
    <w:rsid w:val="006D52E9"/>
    <w:rsid w:val="006E27FD"/>
    <w:rsid w:val="006E44A1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27A8A"/>
    <w:rsid w:val="00731AE5"/>
    <w:rsid w:val="007361BE"/>
    <w:rsid w:val="007364D5"/>
    <w:rsid w:val="00736961"/>
    <w:rsid w:val="00737FCE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D7750"/>
    <w:rsid w:val="007E320B"/>
    <w:rsid w:val="007E382F"/>
    <w:rsid w:val="007F3204"/>
    <w:rsid w:val="00811297"/>
    <w:rsid w:val="00812748"/>
    <w:rsid w:val="00812AC4"/>
    <w:rsid w:val="00813826"/>
    <w:rsid w:val="00815092"/>
    <w:rsid w:val="00820E5D"/>
    <w:rsid w:val="008222BF"/>
    <w:rsid w:val="00823DF1"/>
    <w:rsid w:val="00824477"/>
    <w:rsid w:val="00825116"/>
    <w:rsid w:val="00832CA1"/>
    <w:rsid w:val="0083315C"/>
    <w:rsid w:val="00835234"/>
    <w:rsid w:val="0084049D"/>
    <w:rsid w:val="008439B8"/>
    <w:rsid w:val="00843F52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1CFE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306"/>
    <w:rsid w:val="0089168C"/>
    <w:rsid w:val="008920B6"/>
    <w:rsid w:val="0089672F"/>
    <w:rsid w:val="008A339B"/>
    <w:rsid w:val="008A5131"/>
    <w:rsid w:val="008A5E7D"/>
    <w:rsid w:val="008A6FF5"/>
    <w:rsid w:val="008B066B"/>
    <w:rsid w:val="008B2B8C"/>
    <w:rsid w:val="008B56DD"/>
    <w:rsid w:val="008B7067"/>
    <w:rsid w:val="008B7B1A"/>
    <w:rsid w:val="008C2C78"/>
    <w:rsid w:val="008C346B"/>
    <w:rsid w:val="008C40E2"/>
    <w:rsid w:val="008C6637"/>
    <w:rsid w:val="008C7A45"/>
    <w:rsid w:val="008C7AF6"/>
    <w:rsid w:val="008D2428"/>
    <w:rsid w:val="008E0ADE"/>
    <w:rsid w:val="008E1F08"/>
    <w:rsid w:val="008F16B4"/>
    <w:rsid w:val="008F1D99"/>
    <w:rsid w:val="008F22B2"/>
    <w:rsid w:val="008F2B26"/>
    <w:rsid w:val="008F65B2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47F1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66B6"/>
    <w:rsid w:val="009A7E41"/>
    <w:rsid w:val="009B2487"/>
    <w:rsid w:val="009B2F4D"/>
    <w:rsid w:val="009B394E"/>
    <w:rsid w:val="009B482E"/>
    <w:rsid w:val="009B4D1F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39DB"/>
    <w:rsid w:val="009D42FE"/>
    <w:rsid w:val="009D5D4A"/>
    <w:rsid w:val="009D5F4F"/>
    <w:rsid w:val="009D67C7"/>
    <w:rsid w:val="009E08EA"/>
    <w:rsid w:val="009F0433"/>
    <w:rsid w:val="009F2AC1"/>
    <w:rsid w:val="009F2C5D"/>
    <w:rsid w:val="009F5DAD"/>
    <w:rsid w:val="00A05906"/>
    <w:rsid w:val="00A115C3"/>
    <w:rsid w:val="00A1338F"/>
    <w:rsid w:val="00A1780E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E3"/>
    <w:rsid w:val="00A5508B"/>
    <w:rsid w:val="00A57619"/>
    <w:rsid w:val="00A6082B"/>
    <w:rsid w:val="00A60A64"/>
    <w:rsid w:val="00A614A9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7C32"/>
    <w:rsid w:val="00A92B7A"/>
    <w:rsid w:val="00AA158C"/>
    <w:rsid w:val="00AA2F36"/>
    <w:rsid w:val="00AA56E5"/>
    <w:rsid w:val="00AA5C9E"/>
    <w:rsid w:val="00AB0D6C"/>
    <w:rsid w:val="00AB2B64"/>
    <w:rsid w:val="00AB33BD"/>
    <w:rsid w:val="00AB671C"/>
    <w:rsid w:val="00AB6FC4"/>
    <w:rsid w:val="00AC4B0F"/>
    <w:rsid w:val="00AD2399"/>
    <w:rsid w:val="00AD3378"/>
    <w:rsid w:val="00AE4A92"/>
    <w:rsid w:val="00AE5DA6"/>
    <w:rsid w:val="00AE6E7D"/>
    <w:rsid w:val="00AF1E63"/>
    <w:rsid w:val="00AF4902"/>
    <w:rsid w:val="00B0211E"/>
    <w:rsid w:val="00B0232A"/>
    <w:rsid w:val="00B02B71"/>
    <w:rsid w:val="00B106EC"/>
    <w:rsid w:val="00B10AA9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3EC7"/>
    <w:rsid w:val="00B346A1"/>
    <w:rsid w:val="00B41FD5"/>
    <w:rsid w:val="00B47EBB"/>
    <w:rsid w:val="00B5253C"/>
    <w:rsid w:val="00B53824"/>
    <w:rsid w:val="00B54810"/>
    <w:rsid w:val="00B5559D"/>
    <w:rsid w:val="00B62FC1"/>
    <w:rsid w:val="00B66C53"/>
    <w:rsid w:val="00B7069B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6121"/>
    <w:rsid w:val="00BB69DE"/>
    <w:rsid w:val="00BC25C2"/>
    <w:rsid w:val="00BC285E"/>
    <w:rsid w:val="00BC3525"/>
    <w:rsid w:val="00BC3E0D"/>
    <w:rsid w:val="00BC75B2"/>
    <w:rsid w:val="00BD0C8A"/>
    <w:rsid w:val="00BD3CA2"/>
    <w:rsid w:val="00BD5193"/>
    <w:rsid w:val="00BD5366"/>
    <w:rsid w:val="00BE2654"/>
    <w:rsid w:val="00BE3EEA"/>
    <w:rsid w:val="00BE7C71"/>
    <w:rsid w:val="00BF1A42"/>
    <w:rsid w:val="00C01B71"/>
    <w:rsid w:val="00C0277A"/>
    <w:rsid w:val="00C03A33"/>
    <w:rsid w:val="00C130FB"/>
    <w:rsid w:val="00C16726"/>
    <w:rsid w:val="00C22E0C"/>
    <w:rsid w:val="00C23F6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67829"/>
    <w:rsid w:val="00C73B44"/>
    <w:rsid w:val="00C73DB2"/>
    <w:rsid w:val="00C74664"/>
    <w:rsid w:val="00C80467"/>
    <w:rsid w:val="00C80FA1"/>
    <w:rsid w:val="00C85389"/>
    <w:rsid w:val="00C93D91"/>
    <w:rsid w:val="00CA47CD"/>
    <w:rsid w:val="00CB00F2"/>
    <w:rsid w:val="00CB2269"/>
    <w:rsid w:val="00CB3018"/>
    <w:rsid w:val="00CB33CC"/>
    <w:rsid w:val="00CB40FF"/>
    <w:rsid w:val="00CB62C6"/>
    <w:rsid w:val="00CC16B0"/>
    <w:rsid w:val="00CC1C3B"/>
    <w:rsid w:val="00CC450A"/>
    <w:rsid w:val="00CC4513"/>
    <w:rsid w:val="00CC59D8"/>
    <w:rsid w:val="00CC7789"/>
    <w:rsid w:val="00CD0515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689B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10E5"/>
    <w:rsid w:val="00D63D19"/>
    <w:rsid w:val="00D660A8"/>
    <w:rsid w:val="00D67729"/>
    <w:rsid w:val="00D70557"/>
    <w:rsid w:val="00D777C7"/>
    <w:rsid w:val="00D8163B"/>
    <w:rsid w:val="00D81B60"/>
    <w:rsid w:val="00D82CA1"/>
    <w:rsid w:val="00D8345D"/>
    <w:rsid w:val="00D85659"/>
    <w:rsid w:val="00D86B94"/>
    <w:rsid w:val="00D91CCA"/>
    <w:rsid w:val="00DA3981"/>
    <w:rsid w:val="00DA3FCB"/>
    <w:rsid w:val="00DB2FC8"/>
    <w:rsid w:val="00DB552D"/>
    <w:rsid w:val="00DC04DC"/>
    <w:rsid w:val="00DC0AFE"/>
    <w:rsid w:val="00DC68AD"/>
    <w:rsid w:val="00DC760A"/>
    <w:rsid w:val="00DD2457"/>
    <w:rsid w:val="00DD4D59"/>
    <w:rsid w:val="00DE1D2A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46FD"/>
    <w:rsid w:val="00E3550F"/>
    <w:rsid w:val="00E356CB"/>
    <w:rsid w:val="00E42065"/>
    <w:rsid w:val="00E428EF"/>
    <w:rsid w:val="00E4685E"/>
    <w:rsid w:val="00E46E43"/>
    <w:rsid w:val="00E47B31"/>
    <w:rsid w:val="00E51BC1"/>
    <w:rsid w:val="00E52EA3"/>
    <w:rsid w:val="00E568E8"/>
    <w:rsid w:val="00E570C1"/>
    <w:rsid w:val="00E57107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97A8D"/>
    <w:rsid w:val="00EA1344"/>
    <w:rsid w:val="00EA289B"/>
    <w:rsid w:val="00EB34A3"/>
    <w:rsid w:val="00EB34FD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0645"/>
    <w:rsid w:val="00EF1BAB"/>
    <w:rsid w:val="00EF1F52"/>
    <w:rsid w:val="00EF53A9"/>
    <w:rsid w:val="00F00BCD"/>
    <w:rsid w:val="00F00E16"/>
    <w:rsid w:val="00F01103"/>
    <w:rsid w:val="00F079B9"/>
    <w:rsid w:val="00F07F11"/>
    <w:rsid w:val="00F10314"/>
    <w:rsid w:val="00F11260"/>
    <w:rsid w:val="00F13548"/>
    <w:rsid w:val="00F1455C"/>
    <w:rsid w:val="00F17733"/>
    <w:rsid w:val="00F2008B"/>
    <w:rsid w:val="00F30474"/>
    <w:rsid w:val="00F304D1"/>
    <w:rsid w:val="00F37A1E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622"/>
    <w:rsid w:val="00F76AAA"/>
    <w:rsid w:val="00F80526"/>
    <w:rsid w:val="00F81C2A"/>
    <w:rsid w:val="00F83476"/>
    <w:rsid w:val="00F85FFA"/>
    <w:rsid w:val="00F8685B"/>
    <w:rsid w:val="00F906D6"/>
    <w:rsid w:val="00F9202A"/>
    <w:rsid w:val="00F931AD"/>
    <w:rsid w:val="00F94E97"/>
    <w:rsid w:val="00FA2518"/>
    <w:rsid w:val="00FB2B70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52E2"/>
    <w:rsid w:val="00FE616D"/>
    <w:rsid w:val="00FE6368"/>
    <w:rsid w:val="00FF0A62"/>
    <w:rsid w:val="00FF239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832548"/>
  <w15:docId w15:val="{EE9DC777-1F32-4623-A9F7-C937C2149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ff9">
    <w:name w:val="Hyperlink"/>
    <w:basedOn w:val="a0"/>
    <w:uiPriority w:val="99"/>
    <w:unhideWhenUsed/>
    <w:rsid w:val="00177FA6"/>
    <w:rPr>
      <w:color w:val="0000FF" w:themeColor="hyperlink"/>
      <w:u w:val="single"/>
    </w:rPr>
  </w:style>
  <w:style w:type="character" w:styleId="affa">
    <w:name w:val="Unresolved Mention"/>
    <w:basedOn w:val="a0"/>
    <w:uiPriority w:val="99"/>
    <w:semiHidden/>
    <w:unhideWhenUsed/>
    <w:rsid w:val="00177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n094545.pixnet.net/blog/post/40097894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0EC9D-4AB3-41E4-892A-C5ED687FE69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4ccf059-af5d-4b92-932d-3690a1231c55}" enabled="1" method="Standard" siteId="{cb3d8dcd-2ed2-4bad-89a5-e0a7195fb643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24</Pages>
  <Words>3270</Words>
  <Characters>18642</Characters>
  <Application>Microsoft Office Word</Application>
  <DocSecurity>0</DocSecurity>
  <Lines>155</Lines>
  <Paragraphs>43</Paragraphs>
  <ScaleCrop>false</ScaleCrop>
  <Company>Hewlett-Packard Company</Company>
  <LinksUpToDate>false</LinksUpToDate>
  <CharactersWithSpaces>21869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78</cp:revision>
  <cp:lastPrinted>2018-11-20T02:54:00Z</cp:lastPrinted>
  <dcterms:created xsi:type="dcterms:W3CDTF">2024-11-26T03:49:00Z</dcterms:created>
  <dcterms:modified xsi:type="dcterms:W3CDTF">2024-12-09T03:01:00Z</dcterms:modified>
</cp:coreProperties>
</file>